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CE6" w:rsidRDefault="00FD489E">
      <w:pPr>
        <w:rPr>
          <w:rFonts w:ascii="標楷體" w:eastAsia="標楷體" w:hAnsi="標楷體" w:cs="標楷體"/>
          <w:color w:val="000000"/>
        </w:rPr>
      </w:pPr>
      <w:r>
        <w:rPr>
          <w:rFonts w:ascii="標楷體" w:eastAsia="標楷體" w:hAnsi="標楷體" w:cs="標楷體"/>
          <w:color w:val="000000"/>
          <w:sz w:val="32"/>
          <w:szCs w:val="32"/>
        </w:rPr>
        <w:t>*6-2-1</w:t>
      </w:r>
      <w:r>
        <w:rPr>
          <w:rFonts w:ascii="標楷體" w:eastAsia="標楷體" w:hAnsi="標楷體" w:cs="標楷體"/>
          <w:color w:val="000000"/>
          <w:sz w:val="32"/>
          <w:szCs w:val="32"/>
        </w:rPr>
        <w:t>彈性學習課程</w:t>
      </w:r>
      <w:r>
        <w:rPr>
          <w:rFonts w:ascii="標楷體" w:eastAsia="標楷體" w:hAnsi="標楷體" w:cs="標楷體"/>
          <w:color w:val="000000"/>
          <w:sz w:val="32"/>
          <w:szCs w:val="32"/>
        </w:rPr>
        <w:t>─</w:t>
      </w:r>
      <w:r>
        <w:rPr>
          <w:rFonts w:ascii="標楷體" w:eastAsia="標楷體" w:hAnsi="標楷體" w:cs="標楷體"/>
          <w:color w:val="000000"/>
          <w:sz w:val="32"/>
          <w:szCs w:val="32"/>
        </w:rPr>
        <w:t>統整性主題專題議題探究課程</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統整性主題專題議題探究課程計畫說明：</w:t>
      </w:r>
    </w:p>
    <w:p w:rsidR="00DA2CE6" w:rsidRDefault="00FD489E">
      <w:pPr>
        <w:ind w:left="850" w:hanging="240"/>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彈性學習課程計畫內容需包含課程目標或核心素養、各單元</w:t>
      </w:r>
      <w:r>
        <w:rPr>
          <w:rFonts w:ascii="標楷體" w:eastAsia="標楷體" w:hAnsi="標楷體" w:cs="標楷體"/>
          <w:color w:val="000000"/>
        </w:rPr>
        <w:t>/</w:t>
      </w:r>
      <w:r>
        <w:rPr>
          <w:rFonts w:ascii="標楷體" w:eastAsia="標楷體" w:hAnsi="標楷體" w:cs="標楷體"/>
          <w:color w:val="000000"/>
        </w:rPr>
        <w:t>主題名稱與教學重點、教學進度及評量方式。</w:t>
      </w:r>
    </w:p>
    <w:p w:rsidR="00DA2CE6" w:rsidRDefault="00FD489E">
      <w:pPr>
        <w:ind w:left="850" w:hanging="240"/>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學習重點請掌握統整性主題、專題、議題探究之精神，以「跨領域」方式呈現。</w:t>
      </w:r>
    </w:p>
    <w:p w:rsidR="00DA2CE6" w:rsidRDefault="00FD489E">
      <w:pPr>
        <w:ind w:left="850" w:hanging="240"/>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課程計畫呈現方式可依各校特色設計之。</w:t>
      </w:r>
    </w:p>
    <w:p w:rsidR="00DA2CE6" w:rsidRDefault="00FD489E">
      <w:pPr>
        <w:pBdr>
          <w:top w:val="nil"/>
          <w:left w:val="nil"/>
          <w:bottom w:val="nil"/>
          <w:right w:val="nil"/>
          <w:between w:val="nil"/>
        </w:pBdr>
        <w:spacing w:before="240"/>
        <w:rPr>
          <w:rFonts w:ascii="標楷體" w:eastAsia="標楷體" w:hAnsi="標楷體" w:cs="標楷體"/>
          <w:color w:val="000000"/>
          <w:sz w:val="40"/>
          <w:szCs w:val="40"/>
        </w:rPr>
      </w:pPr>
      <w:r>
        <w:rPr>
          <w:rFonts w:ascii="標楷體" w:eastAsia="標楷體" w:hAnsi="標楷體" w:cs="標楷體"/>
          <w:color w:val="000000"/>
          <w:sz w:val="40"/>
          <w:szCs w:val="40"/>
        </w:rPr>
        <w:t>目錄：</w:t>
      </w:r>
    </w:p>
    <w:tbl>
      <w:tblPr>
        <w:tblStyle w:val="aff"/>
        <w:tblW w:w="1062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56"/>
        <w:gridCol w:w="5425"/>
        <w:gridCol w:w="3307"/>
        <w:gridCol w:w="932"/>
      </w:tblGrid>
      <w:tr w:rsidR="00DA2CE6">
        <w:tc>
          <w:tcPr>
            <w:tcW w:w="956" w:type="dxa"/>
          </w:tcPr>
          <w:p w:rsidR="00DA2CE6" w:rsidRDefault="00FD489E">
            <w:pPr>
              <w:widowControl w:val="0"/>
              <w:pBdr>
                <w:top w:val="nil"/>
                <w:left w:val="nil"/>
                <w:bottom w:val="nil"/>
                <w:right w:val="nil"/>
                <w:between w:val="nil"/>
              </w:pBdr>
              <w:spacing w:line="360" w:lineRule="auto"/>
              <w:ind w:left="240"/>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項次</w:t>
            </w:r>
          </w:p>
        </w:tc>
        <w:tc>
          <w:tcPr>
            <w:tcW w:w="5425"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內</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容</w:t>
            </w:r>
          </w:p>
        </w:tc>
        <w:tc>
          <w:tcPr>
            <w:tcW w:w="3307" w:type="dxa"/>
          </w:tcPr>
          <w:p w:rsidR="00DA2CE6" w:rsidRDefault="00DA2CE6">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p>
        </w:tc>
        <w:tc>
          <w:tcPr>
            <w:tcW w:w="932" w:type="dxa"/>
          </w:tcPr>
          <w:p w:rsidR="00DA2CE6" w:rsidRDefault="00FD489E">
            <w:pPr>
              <w:widowControl w:val="0"/>
              <w:pBdr>
                <w:top w:val="nil"/>
                <w:left w:val="nil"/>
                <w:bottom w:val="nil"/>
                <w:right w:val="nil"/>
                <w:between w:val="nil"/>
              </w:pBdr>
              <w:spacing w:line="360" w:lineRule="auto"/>
              <w:rPr>
                <w:rFonts w:ascii="標楷體" w:eastAsia="標楷體" w:hAnsi="標楷體" w:cs="標楷體"/>
                <w:b/>
                <w:color w:val="000000"/>
                <w:sz w:val="32"/>
                <w:szCs w:val="32"/>
              </w:rPr>
            </w:pPr>
            <w:r>
              <w:rPr>
                <w:rFonts w:ascii="標楷體" w:eastAsia="標楷體" w:hAnsi="標楷體" w:cs="標楷體"/>
                <w:b/>
                <w:color w:val="000000"/>
                <w:sz w:val="32"/>
                <w:szCs w:val="32"/>
              </w:rPr>
              <w:t>頁次</w:t>
            </w:r>
          </w:p>
        </w:tc>
      </w:tr>
      <w:tr w:rsidR="00DA2CE6">
        <w:tc>
          <w:tcPr>
            <w:tcW w:w="956"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1</w:t>
            </w:r>
          </w:p>
        </w:tc>
        <w:tc>
          <w:tcPr>
            <w:tcW w:w="5425" w:type="dxa"/>
          </w:tcPr>
          <w:p w:rsidR="00DA2CE6" w:rsidRDefault="00FD489E">
            <w:pPr>
              <w:widowControl w:val="0"/>
              <w:pBdr>
                <w:top w:val="nil"/>
                <w:left w:val="nil"/>
                <w:bottom w:val="nil"/>
                <w:right w:val="nil"/>
                <w:between w:val="nil"/>
              </w:pBdr>
              <w:spacing w:line="360" w:lineRule="auto"/>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閱讀說文山</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課程地圖</w:t>
            </w:r>
            <w:r>
              <w:rPr>
                <w:rFonts w:ascii="標楷體" w:eastAsia="標楷體" w:hAnsi="標楷體" w:cs="標楷體"/>
                <w:b/>
                <w:color w:val="000000"/>
                <w:sz w:val="32"/>
                <w:szCs w:val="32"/>
              </w:rPr>
              <w:t>(</w:t>
            </w:r>
            <w:r>
              <w:rPr>
                <w:rFonts w:ascii="標楷體" w:eastAsia="標楷體" w:hAnsi="標楷體" w:cs="標楷體"/>
                <w:b/>
                <w:color w:val="000000"/>
                <w:sz w:val="32"/>
                <w:szCs w:val="32"/>
              </w:rPr>
              <w:t>閱讀</w:t>
            </w:r>
            <w:r>
              <w:rPr>
                <w:rFonts w:ascii="標楷體" w:eastAsia="標楷體" w:hAnsi="標楷體" w:cs="標楷體"/>
                <w:b/>
                <w:color w:val="000000"/>
                <w:sz w:val="32"/>
                <w:szCs w:val="32"/>
              </w:rPr>
              <w:t>)</w:t>
            </w:r>
          </w:p>
        </w:tc>
        <w:tc>
          <w:tcPr>
            <w:tcW w:w="3307"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w:t>
            </w:r>
          </w:p>
        </w:tc>
        <w:tc>
          <w:tcPr>
            <w:tcW w:w="932"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02</w:t>
            </w:r>
          </w:p>
        </w:tc>
      </w:tr>
      <w:tr w:rsidR="00DA2CE6">
        <w:tc>
          <w:tcPr>
            <w:tcW w:w="956"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2</w:t>
            </w:r>
          </w:p>
        </w:tc>
        <w:tc>
          <w:tcPr>
            <w:tcW w:w="5425" w:type="dxa"/>
          </w:tcPr>
          <w:p w:rsidR="00DA2CE6" w:rsidRDefault="00FD489E">
            <w:pPr>
              <w:widowControl w:val="0"/>
              <w:pBdr>
                <w:top w:val="nil"/>
                <w:left w:val="nil"/>
                <w:bottom w:val="nil"/>
                <w:right w:val="nil"/>
                <w:between w:val="nil"/>
              </w:pBdr>
              <w:spacing w:line="360" w:lineRule="auto"/>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戀戀茄苳溪</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課程地圖</w:t>
            </w:r>
            <w:r>
              <w:rPr>
                <w:rFonts w:ascii="標楷體" w:eastAsia="標楷體" w:hAnsi="標楷體" w:cs="標楷體"/>
                <w:b/>
                <w:color w:val="000000"/>
                <w:sz w:val="32"/>
                <w:szCs w:val="32"/>
              </w:rPr>
              <w:t>(</w:t>
            </w:r>
            <w:r>
              <w:rPr>
                <w:rFonts w:ascii="標楷體" w:eastAsia="標楷體" w:hAnsi="標楷體" w:cs="標楷體"/>
                <w:b/>
                <w:color w:val="000000"/>
                <w:sz w:val="32"/>
                <w:szCs w:val="32"/>
              </w:rPr>
              <w:t>環教</w:t>
            </w:r>
            <w:r>
              <w:rPr>
                <w:rFonts w:ascii="標楷體" w:eastAsia="標楷體" w:hAnsi="標楷體" w:cs="標楷體"/>
                <w:b/>
                <w:color w:val="000000"/>
                <w:sz w:val="32"/>
                <w:szCs w:val="32"/>
              </w:rPr>
              <w:t>)</w:t>
            </w:r>
          </w:p>
        </w:tc>
        <w:tc>
          <w:tcPr>
            <w:tcW w:w="3307"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w:t>
            </w:r>
          </w:p>
        </w:tc>
        <w:tc>
          <w:tcPr>
            <w:tcW w:w="932"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10</w:t>
            </w:r>
          </w:p>
        </w:tc>
      </w:tr>
      <w:tr w:rsidR="00DA2CE6">
        <w:tc>
          <w:tcPr>
            <w:tcW w:w="956"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3</w:t>
            </w:r>
          </w:p>
        </w:tc>
        <w:tc>
          <w:tcPr>
            <w:tcW w:w="5425" w:type="dxa"/>
          </w:tcPr>
          <w:p w:rsidR="00DA2CE6" w:rsidRDefault="00FD489E">
            <w:pPr>
              <w:widowControl w:val="0"/>
              <w:pBdr>
                <w:top w:val="nil"/>
                <w:left w:val="nil"/>
                <w:bottom w:val="nil"/>
                <w:right w:val="nil"/>
                <w:between w:val="nil"/>
              </w:pBdr>
              <w:spacing w:line="360" w:lineRule="auto"/>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文山世界城</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課程地圖</w:t>
            </w:r>
            <w:r>
              <w:rPr>
                <w:rFonts w:ascii="標楷體" w:eastAsia="標楷體" w:hAnsi="標楷體" w:cs="標楷體"/>
                <w:b/>
                <w:color w:val="000000"/>
                <w:sz w:val="32"/>
                <w:szCs w:val="32"/>
              </w:rPr>
              <w:t>(</w:t>
            </w:r>
            <w:r>
              <w:rPr>
                <w:rFonts w:ascii="標楷體" w:eastAsia="標楷體" w:hAnsi="標楷體" w:cs="標楷體"/>
                <w:b/>
                <w:color w:val="000000"/>
                <w:sz w:val="32"/>
                <w:szCs w:val="32"/>
              </w:rPr>
              <w:t>國際</w:t>
            </w:r>
            <w:r>
              <w:rPr>
                <w:rFonts w:ascii="標楷體" w:eastAsia="標楷體" w:hAnsi="標楷體" w:cs="標楷體"/>
                <w:b/>
                <w:color w:val="000000"/>
                <w:sz w:val="32"/>
                <w:szCs w:val="32"/>
              </w:rPr>
              <w:t>)</w:t>
            </w:r>
          </w:p>
        </w:tc>
        <w:tc>
          <w:tcPr>
            <w:tcW w:w="3307"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w:t>
            </w:r>
          </w:p>
        </w:tc>
        <w:tc>
          <w:tcPr>
            <w:tcW w:w="932"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13</w:t>
            </w:r>
          </w:p>
        </w:tc>
      </w:tr>
      <w:tr w:rsidR="00DA2CE6">
        <w:tc>
          <w:tcPr>
            <w:tcW w:w="956"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4</w:t>
            </w:r>
          </w:p>
        </w:tc>
        <w:tc>
          <w:tcPr>
            <w:tcW w:w="5425" w:type="dxa"/>
          </w:tcPr>
          <w:p w:rsidR="00DA2CE6" w:rsidRDefault="00FD489E">
            <w:pPr>
              <w:widowControl w:val="0"/>
              <w:pBdr>
                <w:top w:val="nil"/>
                <w:left w:val="nil"/>
                <w:bottom w:val="nil"/>
                <w:right w:val="nil"/>
                <w:between w:val="nil"/>
              </w:pBdr>
              <w:spacing w:line="360" w:lineRule="auto"/>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創藝心動力</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課程地圖</w:t>
            </w:r>
            <w:r>
              <w:rPr>
                <w:rFonts w:ascii="標楷體" w:eastAsia="標楷體" w:hAnsi="標楷體" w:cs="標楷體"/>
                <w:b/>
                <w:color w:val="000000"/>
                <w:sz w:val="32"/>
                <w:szCs w:val="32"/>
              </w:rPr>
              <w:t>(</w:t>
            </w:r>
            <w:r>
              <w:rPr>
                <w:rFonts w:ascii="標楷體" w:eastAsia="標楷體" w:hAnsi="標楷體" w:cs="標楷體"/>
                <w:b/>
                <w:color w:val="000000"/>
                <w:sz w:val="32"/>
                <w:szCs w:val="32"/>
              </w:rPr>
              <w:t>資訊</w:t>
            </w:r>
            <w:r>
              <w:rPr>
                <w:rFonts w:ascii="標楷體" w:eastAsia="標楷體" w:hAnsi="標楷體" w:cs="標楷體"/>
                <w:b/>
                <w:color w:val="000000"/>
                <w:sz w:val="32"/>
                <w:szCs w:val="32"/>
              </w:rPr>
              <w:t>)</w:t>
            </w:r>
          </w:p>
        </w:tc>
        <w:tc>
          <w:tcPr>
            <w:tcW w:w="3307"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w:t>
            </w:r>
          </w:p>
        </w:tc>
        <w:tc>
          <w:tcPr>
            <w:tcW w:w="932"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21</w:t>
            </w:r>
          </w:p>
        </w:tc>
      </w:tr>
      <w:tr w:rsidR="00DA2CE6">
        <w:tc>
          <w:tcPr>
            <w:tcW w:w="956"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5</w:t>
            </w:r>
          </w:p>
        </w:tc>
        <w:tc>
          <w:tcPr>
            <w:tcW w:w="5425" w:type="dxa"/>
          </w:tcPr>
          <w:p w:rsidR="00DA2CE6" w:rsidRDefault="00FD489E">
            <w:pPr>
              <w:widowControl w:val="0"/>
              <w:pBdr>
                <w:top w:val="nil"/>
                <w:left w:val="nil"/>
                <w:bottom w:val="nil"/>
                <w:right w:val="nil"/>
                <w:between w:val="nil"/>
              </w:pBdr>
              <w:spacing w:line="360" w:lineRule="auto"/>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公民素養</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課程地圖</w:t>
            </w:r>
            <w:r>
              <w:rPr>
                <w:rFonts w:ascii="標楷體" w:eastAsia="標楷體" w:hAnsi="標楷體" w:cs="標楷體"/>
                <w:b/>
                <w:color w:val="000000"/>
                <w:sz w:val="32"/>
                <w:szCs w:val="32"/>
              </w:rPr>
              <w:t>(</w:t>
            </w:r>
            <w:r>
              <w:rPr>
                <w:rFonts w:ascii="標楷體" w:eastAsia="標楷體" w:hAnsi="標楷體" w:cs="標楷體"/>
                <w:b/>
                <w:color w:val="000000"/>
                <w:sz w:val="32"/>
                <w:szCs w:val="32"/>
              </w:rPr>
              <w:t>公民</w:t>
            </w:r>
            <w:r>
              <w:rPr>
                <w:rFonts w:ascii="標楷體" w:eastAsia="標楷體" w:hAnsi="標楷體" w:cs="標楷體"/>
                <w:b/>
                <w:color w:val="000000"/>
                <w:sz w:val="32"/>
                <w:szCs w:val="32"/>
              </w:rPr>
              <w:t>)</w:t>
            </w:r>
          </w:p>
        </w:tc>
        <w:tc>
          <w:tcPr>
            <w:tcW w:w="3307"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w:t>
            </w:r>
          </w:p>
        </w:tc>
        <w:tc>
          <w:tcPr>
            <w:tcW w:w="932"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28</w:t>
            </w:r>
          </w:p>
        </w:tc>
      </w:tr>
      <w:tr w:rsidR="00DA2CE6">
        <w:tc>
          <w:tcPr>
            <w:tcW w:w="956"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6</w:t>
            </w:r>
          </w:p>
        </w:tc>
        <w:tc>
          <w:tcPr>
            <w:tcW w:w="5425" w:type="dxa"/>
            <w:vAlign w:val="center"/>
          </w:tcPr>
          <w:p w:rsidR="00DA2CE6" w:rsidRDefault="00FD489E">
            <w:pPr>
              <w:widowControl w:val="0"/>
              <w:pBdr>
                <w:top w:val="nil"/>
                <w:left w:val="nil"/>
                <w:bottom w:val="nil"/>
                <w:right w:val="nil"/>
                <w:between w:val="nil"/>
              </w:pBdr>
              <w:spacing w:line="360" w:lineRule="auto"/>
              <w:jc w:val="both"/>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rPr>
              <w:t>附件</w:t>
            </w:r>
            <w:r>
              <w:rPr>
                <w:rFonts w:ascii="標楷體" w:eastAsia="標楷體" w:hAnsi="標楷體" w:cs="標楷體"/>
                <w:b/>
                <w:color w:val="000000"/>
                <w:sz w:val="28"/>
                <w:szCs w:val="28"/>
              </w:rPr>
              <w:t>-</w:t>
            </w:r>
            <w:r>
              <w:rPr>
                <w:rFonts w:ascii="標楷體" w:eastAsia="標楷體" w:hAnsi="標楷體" w:cs="標楷體"/>
                <w:b/>
                <w:color w:val="000000"/>
                <w:sz w:val="28"/>
                <w:szCs w:val="28"/>
              </w:rPr>
              <w:t>閱讀課程設計</w:t>
            </w:r>
          </w:p>
        </w:tc>
        <w:tc>
          <w:tcPr>
            <w:tcW w:w="3307"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w:t>
            </w:r>
          </w:p>
        </w:tc>
        <w:tc>
          <w:tcPr>
            <w:tcW w:w="932"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32</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6-1</w:t>
            </w:r>
            <w:r>
              <w:rPr>
                <w:rFonts w:ascii="標楷體" w:eastAsia="標楷體" w:hAnsi="標楷體" w:cs="標楷體"/>
                <w:b/>
                <w:color w:val="000000"/>
              </w:rPr>
              <w:t>一年級</w:t>
            </w:r>
            <w:r>
              <w:rPr>
                <w:rFonts w:ascii="標楷體" w:eastAsia="標楷體" w:hAnsi="標楷體" w:cs="標楷體"/>
                <w:b/>
                <w:color w:val="000000"/>
              </w:rPr>
              <w:t>-</w:t>
            </w:r>
            <w:r>
              <w:rPr>
                <w:rFonts w:ascii="標楷體" w:eastAsia="標楷體" w:hAnsi="標楷體" w:cs="標楷體"/>
                <w:b/>
                <w:color w:val="000000"/>
              </w:rPr>
              <w:t>閱讀方法學、圖書館教育與閱讀認證</w:t>
            </w:r>
            <w:r>
              <w:rPr>
                <w:rFonts w:ascii="標楷體" w:eastAsia="標楷體" w:hAnsi="標楷體" w:cs="標楷體"/>
                <w:b/>
                <w:color w:val="000000"/>
              </w:rPr>
              <w:t>(</w:t>
            </w:r>
            <w:r>
              <w:rPr>
                <w:rFonts w:ascii="標楷體" w:eastAsia="標楷體" w:hAnsi="標楷體" w:cs="標楷體"/>
                <w:b/>
                <w:color w:val="000000"/>
              </w:rPr>
              <w:t>一上</w:t>
            </w:r>
            <w:r>
              <w:rPr>
                <w:rFonts w:ascii="標楷體" w:eastAsia="標楷體" w:hAnsi="標楷體" w:cs="標楷體"/>
                <w:b/>
                <w:color w:val="000000"/>
              </w:rPr>
              <w:t>)</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32</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6-2</w:t>
            </w:r>
            <w:r>
              <w:rPr>
                <w:rFonts w:ascii="標楷體" w:eastAsia="標楷體" w:hAnsi="標楷體" w:cs="標楷體"/>
                <w:b/>
                <w:color w:val="000000"/>
              </w:rPr>
              <w:t>一年級</w:t>
            </w:r>
            <w:r>
              <w:rPr>
                <w:rFonts w:ascii="標楷體" w:eastAsia="標楷體" w:hAnsi="標楷體" w:cs="標楷體"/>
                <w:b/>
                <w:color w:val="000000"/>
              </w:rPr>
              <w:t>-</w:t>
            </w:r>
            <w:r>
              <w:rPr>
                <w:rFonts w:ascii="標楷體" w:eastAsia="標楷體" w:hAnsi="標楷體" w:cs="標楷體"/>
                <w:b/>
                <w:color w:val="000000"/>
              </w:rPr>
              <w:t>創意腳踏車</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33</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6-3</w:t>
            </w:r>
            <w:r>
              <w:rPr>
                <w:rFonts w:ascii="標楷體" w:eastAsia="標楷體" w:hAnsi="標楷體" w:cs="標楷體"/>
                <w:b/>
                <w:color w:val="000000"/>
              </w:rPr>
              <w:t>一年級</w:t>
            </w:r>
            <w:r>
              <w:rPr>
                <w:rFonts w:ascii="標楷體" w:eastAsia="標楷體" w:hAnsi="標楷體" w:cs="標楷體"/>
                <w:b/>
                <w:color w:val="000000"/>
              </w:rPr>
              <w:t>-</w:t>
            </w:r>
            <w:r>
              <w:rPr>
                <w:rFonts w:ascii="標楷體" w:eastAsia="標楷體" w:hAnsi="標楷體" w:cs="標楷體"/>
                <w:b/>
                <w:color w:val="000000"/>
              </w:rPr>
              <w:t>我不是噴火龍</w:t>
            </w:r>
            <w:r>
              <w:rPr>
                <w:rFonts w:ascii="標楷體" w:eastAsia="標楷體" w:hAnsi="標楷體" w:cs="標楷體"/>
                <w:b/>
                <w:color w:val="000000"/>
              </w:rPr>
              <w:t xml:space="preserve"> </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35</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6-4</w:t>
            </w:r>
            <w:r>
              <w:rPr>
                <w:rFonts w:ascii="標楷體" w:eastAsia="標楷體" w:hAnsi="標楷體" w:cs="標楷體"/>
                <w:b/>
                <w:color w:val="000000"/>
              </w:rPr>
              <w:t>一年級</w:t>
            </w:r>
            <w:r>
              <w:rPr>
                <w:rFonts w:ascii="標楷體" w:eastAsia="標楷體" w:hAnsi="標楷體" w:cs="標楷體"/>
                <w:b/>
                <w:color w:val="000000"/>
              </w:rPr>
              <w:t>-</w:t>
            </w:r>
            <w:r>
              <w:rPr>
                <w:rFonts w:ascii="標楷體" w:eastAsia="標楷體" w:hAnsi="標楷體" w:cs="標楷體"/>
                <w:b/>
                <w:color w:val="000000"/>
              </w:rPr>
              <w:t>閱讀方法學、圖書館教育與閱讀認證</w:t>
            </w:r>
            <w:r>
              <w:rPr>
                <w:rFonts w:ascii="標楷體" w:eastAsia="標楷體" w:hAnsi="標楷體" w:cs="標楷體"/>
                <w:b/>
                <w:color w:val="000000"/>
              </w:rPr>
              <w:t>(</w:t>
            </w:r>
            <w:r>
              <w:rPr>
                <w:rFonts w:ascii="標楷體" w:eastAsia="標楷體" w:hAnsi="標楷體" w:cs="標楷體"/>
                <w:b/>
                <w:color w:val="000000"/>
              </w:rPr>
              <w:t>一下</w:t>
            </w:r>
            <w:r>
              <w:rPr>
                <w:rFonts w:ascii="標楷體" w:eastAsia="標楷體" w:hAnsi="標楷體" w:cs="標楷體"/>
                <w:b/>
                <w:color w:val="000000"/>
              </w:rPr>
              <w:t>)</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37</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6-5</w:t>
            </w:r>
            <w:r>
              <w:rPr>
                <w:rFonts w:ascii="標楷體" w:eastAsia="標楷體" w:hAnsi="標楷體" w:cs="標楷體"/>
                <w:b/>
                <w:color w:val="000000"/>
              </w:rPr>
              <w:t>一年級</w:t>
            </w:r>
            <w:r>
              <w:rPr>
                <w:rFonts w:ascii="標楷體" w:eastAsia="標楷體" w:hAnsi="標楷體" w:cs="標楷體"/>
                <w:b/>
                <w:color w:val="000000"/>
              </w:rPr>
              <w:t>-</w:t>
            </w:r>
            <w:r>
              <w:rPr>
                <w:rFonts w:ascii="標楷體" w:eastAsia="標楷體" w:hAnsi="標楷體" w:cs="標楷體"/>
                <w:b/>
                <w:color w:val="000000"/>
              </w:rPr>
              <w:t>認識種子</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38</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6-6</w:t>
            </w:r>
            <w:r>
              <w:rPr>
                <w:rFonts w:ascii="標楷體" w:eastAsia="標楷體" w:hAnsi="標楷體" w:cs="標楷體"/>
                <w:b/>
                <w:color w:val="000000"/>
              </w:rPr>
              <w:t>一年級</w:t>
            </w:r>
            <w:r>
              <w:rPr>
                <w:rFonts w:ascii="標楷體" w:eastAsia="標楷體" w:hAnsi="標楷體" w:cs="標楷體"/>
                <w:b/>
                <w:color w:val="000000"/>
              </w:rPr>
              <w:t>-</w:t>
            </w:r>
            <w:r>
              <w:rPr>
                <w:rFonts w:ascii="標楷體" w:eastAsia="標楷體" w:hAnsi="標楷體" w:cs="標楷體"/>
                <w:b/>
                <w:color w:val="000000"/>
              </w:rPr>
              <w:t>我是勇士</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43</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6-7</w:t>
            </w:r>
            <w:r>
              <w:rPr>
                <w:rFonts w:ascii="標楷體" w:eastAsia="標楷體" w:hAnsi="標楷體" w:cs="標楷體"/>
                <w:b/>
                <w:color w:val="000000"/>
              </w:rPr>
              <w:t>二年級</w:t>
            </w:r>
            <w:r>
              <w:rPr>
                <w:rFonts w:ascii="標楷體" w:eastAsia="標楷體" w:hAnsi="標楷體" w:cs="標楷體"/>
                <w:b/>
                <w:color w:val="000000"/>
              </w:rPr>
              <w:t>-</w:t>
            </w:r>
            <w:r>
              <w:rPr>
                <w:rFonts w:ascii="標楷體" w:eastAsia="標楷體" w:hAnsi="標楷體" w:cs="標楷體"/>
                <w:b/>
                <w:color w:val="000000"/>
              </w:rPr>
              <w:t>風喜歡和我玩</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45</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6-8</w:t>
            </w:r>
            <w:r>
              <w:rPr>
                <w:rFonts w:ascii="標楷體" w:eastAsia="標楷體" w:hAnsi="標楷體" w:cs="標楷體"/>
                <w:b/>
                <w:color w:val="000000"/>
              </w:rPr>
              <w:t>二年級</w:t>
            </w:r>
            <w:r>
              <w:rPr>
                <w:rFonts w:ascii="標楷體" w:eastAsia="標楷體" w:hAnsi="標楷體" w:cs="標楷體"/>
                <w:b/>
                <w:color w:val="000000"/>
              </w:rPr>
              <w:t>-</w:t>
            </w:r>
            <w:r>
              <w:rPr>
                <w:rFonts w:ascii="標楷體" w:eastAsia="標楷體" w:hAnsi="標楷體" w:cs="標楷體"/>
                <w:b/>
                <w:color w:val="000000"/>
              </w:rPr>
              <w:t>威廉的洋娃娃</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54</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6-9</w:t>
            </w:r>
            <w:r>
              <w:rPr>
                <w:rFonts w:ascii="標楷體" w:eastAsia="標楷體" w:hAnsi="標楷體" w:cs="標楷體"/>
                <w:b/>
                <w:color w:val="000000"/>
              </w:rPr>
              <w:t>二年級</w:t>
            </w:r>
            <w:r>
              <w:rPr>
                <w:rFonts w:ascii="標楷體" w:eastAsia="標楷體" w:hAnsi="標楷體" w:cs="標楷體"/>
                <w:b/>
                <w:color w:val="000000"/>
              </w:rPr>
              <w:t>-</w:t>
            </w:r>
            <w:r>
              <w:rPr>
                <w:rFonts w:ascii="標楷體" w:eastAsia="標楷體" w:hAnsi="標楷體" w:cs="標楷體"/>
                <w:b/>
                <w:color w:val="000000"/>
              </w:rPr>
              <w:t>愛蓋章的國王</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60</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6-10</w:t>
            </w:r>
            <w:r>
              <w:rPr>
                <w:rFonts w:ascii="標楷體" w:eastAsia="標楷體" w:hAnsi="標楷體" w:cs="標楷體"/>
                <w:b/>
                <w:color w:val="000000"/>
              </w:rPr>
              <w:t>二年級</w:t>
            </w:r>
            <w:r>
              <w:rPr>
                <w:rFonts w:ascii="標楷體" w:eastAsia="標楷體" w:hAnsi="標楷體" w:cs="標楷體"/>
                <w:b/>
                <w:color w:val="000000"/>
              </w:rPr>
              <w:t>-</w:t>
            </w:r>
            <w:r>
              <w:rPr>
                <w:rFonts w:ascii="標楷體" w:eastAsia="標楷體" w:hAnsi="標楷體" w:cs="標楷體"/>
                <w:b/>
                <w:color w:val="000000"/>
              </w:rPr>
              <w:t>我有友情要出租</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64</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6-11</w:t>
            </w:r>
            <w:r>
              <w:rPr>
                <w:rFonts w:ascii="標楷體" w:eastAsia="標楷體" w:hAnsi="標楷體" w:cs="標楷體"/>
                <w:b/>
                <w:color w:val="000000"/>
              </w:rPr>
              <w:t>三年級</w:t>
            </w:r>
            <w:r>
              <w:rPr>
                <w:rFonts w:ascii="標楷體" w:eastAsia="標楷體" w:hAnsi="標楷體" w:cs="標楷體"/>
                <w:b/>
                <w:color w:val="000000"/>
              </w:rPr>
              <w:t>-</w:t>
            </w:r>
            <w:r>
              <w:rPr>
                <w:rFonts w:ascii="標楷體" w:eastAsia="標楷體" w:hAnsi="標楷體" w:cs="標楷體"/>
                <w:b/>
                <w:color w:val="000000"/>
              </w:rPr>
              <w:t>阿柑的信</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68</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6-12</w:t>
            </w:r>
            <w:r>
              <w:rPr>
                <w:rFonts w:ascii="標楷體" w:eastAsia="標楷體" w:hAnsi="標楷體" w:cs="標楷體"/>
                <w:b/>
                <w:color w:val="000000"/>
              </w:rPr>
              <w:t>三年級</w:t>
            </w:r>
            <w:r>
              <w:rPr>
                <w:rFonts w:ascii="標楷體" w:eastAsia="標楷體" w:hAnsi="標楷體" w:cs="標楷體"/>
                <w:b/>
                <w:color w:val="000000"/>
              </w:rPr>
              <w:t>-</w:t>
            </w:r>
            <w:r>
              <w:rPr>
                <w:rFonts w:ascii="標楷體" w:eastAsia="標楷體" w:hAnsi="標楷體" w:cs="標楷體"/>
                <w:b/>
                <w:color w:val="000000"/>
              </w:rPr>
              <w:t>隨身聽小孩</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75</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6-13</w:t>
            </w:r>
            <w:r>
              <w:rPr>
                <w:rFonts w:ascii="標楷體" w:eastAsia="標楷體" w:hAnsi="標楷體" w:cs="標楷體"/>
                <w:b/>
                <w:color w:val="000000"/>
              </w:rPr>
              <w:t>三年級</w:t>
            </w:r>
            <w:r>
              <w:rPr>
                <w:rFonts w:ascii="標楷體" w:eastAsia="標楷體" w:hAnsi="標楷體" w:cs="標楷體"/>
                <w:b/>
                <w:color w:val="000000"/>
              </w:rPr>
              <w:t>-</w:t>
            </w:r>
            <w:r>
              <w:rPr>
                <w:rFonts w:ascii="標楷體" w:eastAsia="標楷體" w:hAnsi="標楷體" w:cs="標楷體"/>
                <w:b/>
                <w:color w:val="000000"/>
              </w:rPr>
              <w:t>阿柑的家庭會議</w:t>
            </w:r>
          </w:p>
        </w:tc>
        <w:tc>
          <w:tcPr>
            <w:tcW w:w="3307"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w:t>
            </w: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84</w:t>
            </w:r>
          </w:p>
        </w:tc>
      </w:tr>
      <w:tr w:rsidR="00DA2CE6">
        <w:trPr>
          <w:trHeight w:val="283"/>
        </w:trPr>
        <w:tc>
          <w:tcPr>
            <w:tcW w:w="956"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sz w:val="16"/>
                <w:szCs w:val="16"/>
              </w:rPr>
            </w:pPr>
          </w:p>
        </w:tc>
        <w:tc>
          <w:tcPr>
            <w:tcW w:w="5425" w:type="dxa"/>
            <w:vAlign w:val="center"/>
          </w:tcPr>
          <w:p w:rsidR="00DA2CE6" w:rsidRDefault="00FD489E">
            <w:pPr>
              <w:widowControl w:val="0"/>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6-14</w:t>
            </w:r>
            <w:r>
              <w:rPr>
                <w:rFonts w:ascii="標楷體" w:eastAsia="標楷體" w:hAnsi="標楷體" w:cs="標楷體"/>
                <w:b/>
                <w:color w:val="000000"/>
              </w:rPr>
              <w:t>三年級</w:t>
            </w:r>
            <w:r>
              <w:rPr>
                <w:rFonts w:ascii="標楷體" w:eastAsia="標楷體" w:hAnsi="標楷體" w:cs="標楷體"/>
                <w:b/>
                <w:color w:val="000000"/>
              </w:rPr>
              <w:t>-</w:t>
            </w:r>
            <w:r>
              <w:rPr>
                <w:rFonts w:ascii="標楷體" w:eastAsia="標楷體" w:hAnsi="標楷體" w:cs="標楷體"/>
                <w:b/>
                <w:color w:val="000000"/>
              </w:rPr>
              <w:t>山城之夏</w:t>
            </w:r>
          </w:p>
        </w:tc>
        <w:tc>
          <w:tcPr>
            <w:tcW w:w="3307" w:type="dxa"/>
            <w:vAlign w:val="center"/>
          </w:tcPr>
          <w:p w:rsidR="00DA2CE6" w:rsidRDefault="00DA2CE6">
            <w:pPr>
              <w:widowControl w:val="0"/>
              <w:pBdr>
                <w:top w:val="nil"/>
                <w:left w:val="nil"/>
                <w:bottom w:val="nil"/>
                <w:right w:val="nil"/>
                <w:between w:val="nil"/>
              </w:pBdr>
              <w:jc w:val="both"/>
              <w:rPr>
                <w:rFonts w:ascii="標楷體" w:eastAsia="標楷體" w:hAnsi="標楷體" w:cs="標楷體"/>
                <w:b/>
                <w:color w:val="000000"/>
              </w:rPr>
            </w:pPr>
          </w:p>
        </w:tc>
        <w:tc>
          <w:tcPr>
            <w:tcW w:w="9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101</w:t>
            </w:r>
          </w:p>
        </w:tc>
      </w:tr>
      <w:tr w:rsidR="00DA2CE6">
        <w:tc>
          <w:tcPr>
            <w:tcW w:w="956"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7</w:t>
            </w:r>
          </w:p>
        </w:tc>
        <w:tc>
          <w:tcPr>
            <w:tcW w:w="5425" w:type="dxa"/>
          </w:tcPr>
          <w:p w:rsidR="00DA2CE6" w:rsidRDefault="00FD489E">
            <w:pPr>
              <w:widowControl w:val="0"/>
              <w:pBdr>
                <w:top w:val="nil"/>
                <w:left w:val="nil"/>
                <w:bottom w:val="nil"/>
                <w:right w:val="nil"/>
                <w:between w:val="nil"/>
              </w:pBdr>
              <w:spacing w:line="360" w:lineRule="auto"/>
              <w:rPr>
                <w:rFonts w:ascii="標楷體" w:eastAsia="標楷體" w:hAnsi="標楷體" w:cs="標楷體"/>
                <w:b/>
                <w:color w:val="000000"/>
                <w:sz w:val="32"/>
                <w:szCs w:val="32"/>
                <w:highlight w:val="yellow"/>
              </w:rPr>
            </w:pPr>
            <w:r>
              <w:rPr>
                <w:rFonts w:ascii="標楷體" w:eastAsia="標楷體" w:hAnsi="標楷體" w:cs="標楷體"/>
                <w:b/>
                <w:color w:val="000000"/>
                <w:sz w:val="28"/>
                <w:szCs w:val="28"/>
              </w:rPr>
              <w:t>附件</w:t>
            </w:r>
            <w:r>
              <w:rPr>
                <w:rFonts w:ascii="標楷體" w:eastAsia="標楷體" w:hAnsi="標楷體" w:cs="標楷體"/>
                <w:b/>
                <w:color w:val="000000"/>
                <w:sz w:val="28"/>
                <w:szCs w:val="28"/>
              </w:rPr>
              <w:t>-</w:t>
            </w:r>
            <w:r>
              <w:rPr>
                <w:rFonts w:ascii="標楷體" w:eastAsia="標楷體" w:hAnsi="標楷體" w:cs="標楷體"/>
                <w:b/>
                <w:color w:val="000000"/>
                <w:sz w:val="28"/>
                <w:szCs w:val="28"/>
              </w:rPr>
              <w:t>國際課程計畫</w:t>
            </w:r>
            <w:r>
              <w:rPr>
                <w:rFonts w:ascii="標楷體" w:eastAsia="標楷體" w:hAnsi="標楷體" w:cs="標楷體"/>
                <w:b/>
                <w:color w:val="000000"/>
                <w:sz w:val="28"/>
                <w:szCs w:val="28"/>
              </w:rPr>
              <w:t>(</w:t>
            </w:r>
            <w:r>
              <w:rPr>
                <w:rFonts w:ascii="標楷體" w:eastAsia="標楷體" w:hAnsi="標楷體" w:cs="標楷體"/>
                <w:b/>
                <w:color w:val="000000"/>
                <w:sz w:val="28"/>
                <w:szCs w:val="28"/>
              </w:rPr>
              <w:t>課程軸</w:t>
            </w:r>
            <w:r>
              <w:rPr>
                <w:rFonts w:ascii="標楷體" w:eastAsia="標楷體" w:hAnsi="標楷體" w:cs="標楷體"/>
                <w:b/>
                <w:color w:val="000000"/>
                <w:sz w:val="28"/>
                <w:szCs w:val="28"/>
              </w:rPr>
              <w:t>)</w:t>
            </w:r>
          </w:p>
        </w:tc>
        <w:tc>
          <w:tcPr>
            <w:tcW w:w="3307"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w:t>
            </w:r>
          </w:p>
        </w:tc>
        <w:tc>
          <w:tcPr>
            <w:tcW w:w="932"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107</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highlight w:val="yellow"/>
              </w:rPr>
            </w:pPr>
            <w:r>
              <w:rPr>
                <w:rFonts w:ascii="標楷體" w:eastAsia="標楷體" w:hAnsi="標楷體" w:cs="標楷體"/>
                <w:b/>
                <w:color w:val="000000"/>
              </w:rPr>
              <w:t>7-1</w:t>
            </w:r>
            <w:r>
              <w:rPr>
                <w:rFonts w:ascii="標楷體" w:eastAsia="標楷體" w:hAnsi="標楷體" w:cs="標楷體"/>
                <w:b/>
                <w:color w:val="000000"/>
              </w:rPr>
              <w:t>一上自我介紹</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highlight w:val="yellow"/>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107</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highlight w:val="yellow"/>
              </w:rPr>
            </w:pPr>
            <w:r>
              <w:rPr>
                <w:rFonts w:ascii="標楷體" w:eastAsia="標楷體" w:hAnsi="標楷體" w:cs="標楷體"/>
                <w:b/>
                <w:color w:val="000000"/>
              </w:rPr>
              <w:t>7-2</w:t>
            </w:r>
            <w:r>
              <w:rPr>
                <w:rFonts w:ascii="標楷體" w:eastAsia="標楷體" w:hAnsi="標楷體" w:cs="標楷體"/>
                <w:b/>
                <w:color w:val="000000"/>
              </w:rPr>
              <w:t>一上照片分享</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111</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7-3</w:t>
            </w:r>
            <w:r>
              <w:rPr>
                <w:rFonts w:ascii="標楷體" w:eastAsia="標楷體" w:hAnsi="標楷體" w:cs="標楷體"/>
                <w:b/>
                <w:color w:val="000000"/>
              </w:rPr>
              <w:t>一下微笑牆</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111</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7-4</w:t>
            </w:r>
            <w:r>
              <w:rPr>
                <w:rFonts w:ascii="標楷體" w:eastAsia="標楷體" w:hAnsi="標楷體" w:cs="標楷體"/>
                <w:b/>
                <w:color w:val="000000"/>
              </w:rPr>
              <w:t>一下社區大小事</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113</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7-5</w:t>
            </w:r>
            <w:r>
              <w:rPr>
                <w:rFonts w:ascii="標楷體" w:eastAsia="標楷體" w:hAnsi="標楷體" w:cs="標楷體"/>
                <w:b/>
                <w:color w:val="000000"/>
              </w:rPr>
              <w:t>二上主題運動會</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116</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7-6</w:t>
            </w:r>
            <w:r>
              <w:rPr>
                <w:rFonts w:ascii="標楷體" w:eastAsia="標楷體" w:hAnsi="標楷體" w:cs="標楷體"/>
                <w:b/>
                <w:color w:val="000000"/>
              </w:rPr>
              <w:t>二上聖誕許願心</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118</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7-7</w:t>
            </w:r>
            <w:r>
              <w:rPr>
                <w:rFonts w:ascii="標楷體" w:eastAsia="標楷體" w:hAnsi="標楷體" w:cs="標楷體"/>
                <w:b/>
                <w:color w:val="000000"/>
              </w:rPr>
              <w:t>二下春季園遊會</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119</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7-8</w:t>
            </w:r>
            <w:r>
              <w:rPr>
                <w:rFonts w:ascii="標楷體" w:eastAsia="標楷體" w:hAnsi="標楷體" w:cs="標楷體"/>
                <w:b/>
                <w:color w:val="000000"/>
              </w:rPr>
              <w:t>二下夏季的節慶</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122</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7-9</w:t>
            </w:r>
            <w:r>
              <w:rPr>
                <w:rFonts w:ascii="標楷體" w:eastAsia="標楷體" w:hAnsi="標楷體" w:cs="標楷體"/>
                <w:b/>
                <w:color w:val="000000"/>
              </w:rPr>
              <w:t>三上族群語言篇</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125</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7-10</w:t>
            </w:r>
            <w:r>
              <w:rPr>
                <w:rFonts w:ascii="標楷體" w:eastAsia="標楷體" w:hAnsi="標楷體" w:cs="標楷體"/>
                <w:b/>
                <w:color w:val="000000"/>
              </w:rPr>
              <w:t>三上節慶食物篇</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127</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7-11</w:t>
            </w:r>
            <w:r>
              <w:rPr>
                <w:rFonts w:ascii="標楷體" w:eastAsia="標楷體" w:hAnsi="標楷體" w:cs="標楷體"/>
                <w:b/>
                <w:color w:val="000000"/>
              </w:rPr>
              <w:t>三下藝術文化篇</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129</w:t>
            </w:r>
          </w:p>
        </w:tc>
      </w:tr>
      <w:tr w:rsidR="00DA2CE6">
        <w:trPr>
          <w:trHeight w:val="283"/>
        </w:trPr>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sz w:val="16"/>
                <w:szCs w:val="16"/>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7-12</w:t>
            </w:r>
            <w:r>
              <w:rPr>
                <w:rFonts w:ascii="標楷體" w:eastAsia="標楷體" w:hAnsi="標楷體" w:cs="標楷體"/>
                <w:b/>
                <w:color w:val="000000"/>
              </w:rPr>
              <w:t>三下文化盒</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132</w:t>
            </w:r>
          </w:p>
        </w:tc>
      </w:tr>
      <w:tr w:rsidR="00DA2CE6">
        <w:tc>
          <w:tcPr>
            <w:tcW w:w="956"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8</w:t>
            </w:r>
          </w:p>
        </w:tc>
        <w:tc>
          <w:tcPr>
            <w:tcW w:w="5425" w:type="dxa"/>
          </w:tcPr>
          <w:p w:rsidR="00DA2CE6" w:rsidRDefault="00FD489E">
            <w:pPr>
              <w:widowControl w:val="0"/>
              <w:pBdr>
                <w:top w:val="nil"/>
                <w:left w:val="nil"/>
                <w:bottom w:val="nil"/>
                <w:right w:val="nil"/>
                <w:between w:val="nil"/>
              </w:pBdr>
              <w:spacing w:line="360" w:lineRule="auto"/>
              <w:rPr>
                <w:rFonts w:ascii="標楷體" w:eastAsia="標楷體" w:hAnsi="標楷體" w:cs="標楷體"/>
                <w:b/>
                <w:color w:val="000000"/>
                <w:sz w:val="32"/>
                <w:szCs w:val="32"/>
                <w:highlight w:val="yellow"/>
              </w:rPr>
            </w:pPr>
            <w:r>
              <w:rPr>
                <w:rFonts w:ascii="標楷體" w:eastAsia="標楷體" w:hAnsi="標楷體" w:cs="標楷體"/>
                <w:b/>
                <w:color w:val="000000"/>
                <w:sz w:val="28"/>
                <w:szCs w:val="28"/>
              </w:rPr>
              <w:t>附件</w:t>
            </w:r>
            <w:r>
              <w:rPr>
                <w:rFonts w:ascii="標楷體" w:eastAsia="標楷體" w:hAnsi="標楷體" w:cs="標楷體"/>
                <w:b/>
                <w:color w:val="000000"/>
                <w:sz w:val="28"/>
                <w:szCs w:val="28"/>
              </w:rPr>
              <w:t>-</w:t>
            </w:r>
            <w:r>
              <w:rPr>
                <w:rFonts w:ascii="標楷體" w:eastAsia="標楷體" w:hAnsi="標楷體" w:cs="標楷體"/>
                <w:b/>
                <w:color w:val="000000"/>
                <w:sz w:val="28"/>
                <w:szCs w:val="28"/>
              </w:rPr>
              <w:t>公民素養課程計畫</w:t>
            </w:r>
            <w:r>
              <w:rPr>
                <w:rFonts w:ascii="標楷體" w:eastAsia="標楷體" w:hAnsi="標楷體" w:cs="標楷體"/>
                <w:b/>
                <w:color w:val="000000"/>
                <w:sz w:val="28"/>
                <w:szCs w:val="28"/>
              </w:rPr>
              <w:t>(</w:t>
            </w:r>
            <w:r>
              <w:rPr>
                <w:rFonts w:ascii="標楷體" w:eastAsia="標楷體" w:hAnsi="標楷體" w:cs="標楷體"/>
                <w:b/>
                <w:color w:val="000000"/>
                <w:sz w:val="28"/>
                <w:szCs w:val="28"/>
              </w:rPr>
              <w:t>課程軸</w:t>
            </w:r>
            <w:r>
              <w:rPr>
                <w:rFonts w:ascii="標楷體" w:eastAsia="標楷體" w:hAnsi="標楷體" w:cs="標楷體"/>
                <w:b/>
                <w:color w:val="000000"/>
                <w:sz w:val="28"/>
                <w:szCs w:val="28"/>
              </w:rPr>
              <w:t>)</w:t>
            </w:r>
          </w:p>
        </w:tc>
        <w:tc>
          <w:tcPr>
            <w:tcW w:w="3307"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highlight w:val="yellow"/>
              </w:rPr>
            </w:pPr>
            <w:r>
              <w:rPr>
                <w:rFonts w:ascii="標楷體" w:eastAsia="標楷體" w:hAnsi="標楷體" w:cs="標楷體"/>
                <w:b/>
                <w:color w:val="000000"/>
                <w:sz w:val="32"/>
                <w:szCs w:val="32"/>
              </w:rPr>
              <w:t>...................</w:t>
            </w:r>
          </w:p>
        </w:tc>
        <w:tc>
          <w:tcPr>
            <w:tcW w:w="932" w:type="dxa"/>
          </w:tcPr>
          <w:p w:rsidR="00DA2CE6" w:rsidRDefault="00FD489E">
            <w:pPr>
              <w:widowControl w:val="0"/>
              <w:pBdr>
                <w:top w:val="nil"/>
                <w:left w:val="nil"/>
                <w:bottom w:val="nil"/>
                <w:right w:val="nil"/>
                <w:between w:val="nil"/>
              </w:pBdr>
              <w:spacing w:line="360" w:lineRule="auto"/>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134</w:t>
            </w:r>
          </w:p>
        </w:tc>
      </w:tr>
      <w:tr w:rsidR="00DA2CE6">
        <w:tc>
          <w:tcPr>
            <w:tcW w:w="956" w:type="dxa"/>
          </w:tcPr>
          <w:p w:rsidR="00DA2CE6" w:rsidRDefault="00DA2CE6">
            <w:pPr>
              <w:widowControl w:val="0"/>
              <w:pBdr>
                <w:top w:val="nil"/>
                <w:left w:val="nil"/>
                <w:bottom w:val="nil"/>
                <w:right w:val="nil"/>
                <w:between w:val="nil"/>
              </w:pBdr>
              <w:jc w:val="center"/>
              <w:rPr>
                <w:rFonts w:ascii="標楷體" w:eastAsia="標楷體" w:hAnsi="標楷體" w:cs="標楷體"/>
                <w:b/>
                <w:color w:val="000000"/>
              </w:rPr>
            </w:pPr>
          </w:p>
        </w:tc>
        <w:tc>
          <w:tcPr>
            <w:tcW w:w="5425" w:type="dxa"/>
          </w:tcPr>
          <w:p w:rsidR="00DA2CE6" w:rsidRDefault="00FD489E">
            <w:pPr>
              <w:widowControl w:val="0"/>
              <w:pBdr>
                <w:top w:val="nil"/>
                <w:left w:val="nil"/>
                <w:bottom w:val="nil"/>
                <w:right w:val="nil"/>
                <w:between w:val="nil"/>
              </w:pBdr>
              <w:rPr>
                <w:rFonts w:ascii="標楷體" w:eastAsia="標楷體" w:hAnsi="標楷體" w:cs="標楷體"/>
                <w:b/>
                <w:color w:val="000000"/>
                <w:highlight w:val="yellow"/>
              </w:rPr>
            </w:pPr>
            <w:r>
              <w:rPr>
                <w:rFonts w:ascii="標楷體" w:eastAsia="標楷體" w:hAnsi="標楷體" w:cs="標楷體"/>
                <w:b/>
                <w:color w:val="000000"/>
              </w:rPr>
              <w:t>一至三年級教學活動設計</w:t>
            </w:r>
          </w:p>
        </w:tc>
        <w:tc>
          <w:tcPr>
            <w:tcW w:w="3307" w:type="dxa"/>
          </w:tcPr>
          <w:p w:rsidR="00DA2CE6" w:rsidRDefault="00FD489E">
            <w:pPr>
              <w:widowControl w:val="0"/>
              <w:pBdr>
                <w:top w:val="nil"/>
                <w:left w:val="nil"/>
                <w:bottom w:val="nil"/>
                <w:right w:val="nil"/>
                <w:between w:val="nil"/>
              </w:pBdr>
              <w:rPr>
                <w:rFonts w:ascii="標楷體" w:eastAsia="標楷體" w:hAnsi="標楷體" w:cs="標楷體"/>
                <w:b/>
                <w:color w:val="000000"/>
                <w:highlight w:val="yellow"/>
              </w:rPr>
            </w:pPr>
            <w:r>
              <w:rPr>
                <w:rFonts w:ascii="標楷體" w:eastAsia="標楷體" w:hAnsi="標楷體" w:cs="標楷體"/>
                <w:b/>
                <w:color w:val="000000"/>
              </w:rPr>
              <w:t>.................................</w:t>
            </w:r>
          </w:p>
        </w:tc>
        <w:tc>
          <w:tcPr>
            <w:tcW w:w="932" w:type="dxa"/>
          </w:tcPr>
          <w:p w:rsidR="00DA2CE6" w:rsidRDefault="00FD489E">
            <w:pPr>
              <w:widowControl w:val="0"/>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134</w:t>
            </w:r>
          </w:p>
        </w:tc>
      </w:tr>
    </w:tbl>
    <w:p w:rsidR="00DA2CE6" w:rsidRDefault="00DA2CE6">
      <w:pPr>
        <w:pBdr>
          <w:top w:val="nil"/>
          <w:left w:val="nil"/>
          <w:bottom w:val="nil"/>
          <w:right w:val="nil"/>
          <w:between w:val="nil"/>
        </w:pBdr>
        <w:rPr>
          <w:rFonts w:ascii="標楷體" w:eastAsia="標楷體" w:hAnsi="標楷體" w:cs="標楷體"/>
          <w:b/>
          <w:color w:val="000000"/>
          <w:sz w:val="44"/>
          <w:szCs w:val="44"/>
          <w:highlight w:val="yellow"/>
        </w:rPr>
      </w:pPr>
    </w:p>
    <w:p w:rsidR="00DA2CE6" w:rsidRDefault="00FD489E">
      <w:pPr>
        <w:pBdr>
          <w:top w:val="nil"/>
          <w:left w:val="nil"/>
          <w:bottom w:val="nil"/>
          <w:right w:val="nil"/>
          <w:between w:val="nil"/>
        </w:pBdr>
        <w:rPr>
          <w:rFonts w:ascii="標楷體" w:eastAsia="標楷體" w:hAnsi="標楷體" w:cs="標楷體"/>
          <w:b/>
          <w:color w:val="000000"/>
          <w:sz w:val="36"/>
          <w:szCs w:val="36"/>
        </w:rPr>
      </w:pPr>
      <w:r>
        <w:rPr>
          <w:rFonts w:ascii="標楷體" w:eastAsia="標楷體" w:hAnsi="標楷體" w:cs="標楷體"/>
          <w:b/>
          <w:color w:val="000000"/>
          <w:sz w:val="36"/>
          <w:szCs w:val="36"/>
          <w:highlight w:val="yellow"/>
        </w:rPr>
        <w:t>A</w:t>
      </w:r>
      <w:r>
        <w:rPr>
          <w:rFonts w:ascii="標楷體" w:eastAsia="標楷體" w:hAnsi="標楷體" w:cs="標楷體"/>
          <w:b/>
          <w:color w:val="000000"/>
          <w:sz w:val="36"/>
          <w:szCs w:val="36"/>
          <w:highlight w:val="yellow"/>
        </w:rPr>
        <w:t>閱讀說文山</w:t>
      </w:r>
      <w:r>
        <w:rPr>
          <w:rFonts w:ascii="標楷體" w:eastAsia="標楷體" w:hAnsi="標楷體" w:cs="標楷體"/>
          <w:b/>
          <w:color w:val="000000"/>
          <w:sz w:val="36"/>
          <w:szCs w:val="36"/>
          <w:highlight w:val="yellow"/>
        </w:rPr>
        <w:t xml:space="preserve"> </w:t>
      </w:r>
      <w:r>
        <w:rPr>
          <w:rFonts w:ascii="標楷體" w:eastAsia="標楷體" w:hAnsi="標楷體" w:cs="標楷體"/>
          <w:b/>
          <w:color w:val="000000"/>
          <w:sz w:val="36"/>
          <w:szCs w:val="36"/>
          <w:highlight w:val="yellow"/>
        </w:rPr>
        <w:t>課程地圖</w:t>
      </w:r>
      <w:r>
        <w:rPr>
          <w:rFonts w:ascii="標楷體" w:eastAsia="標楷體" w:hAnsi="標楷體" w:cs="標楷體"/>
          <w:b/>
          <w:color w:val="000000"/>
          <w:sz w:val="36"/>
          <w:szCs w:val="36"/>
          <w:highlight w:val="yellow"/>
        </w:rPr>
        <w:t xml:space="preserve"> </w:t>
      </w:r>
      <w:r>
        <w:rPr>
          <w:rFonts w:ascii="標楷體" w:eastAsia="標楷體" w:hAnsi="標楷體" w:cs="標楷體"/>
          <w:b/>
          <w:color w:val="000000"/>
          <w:sz w:val="36"/>
          <w:szCs w:val="36"/>
          <w:highlight w:val="yellow"/>
        </w:rPr>
        <w:t>設計者：閱讀社群團隊</w:t>
      </w:r>
    </w:p>
    <w:p w:rsidR="00DA2CE6" w:rsidRDefault="00FD489E">
      <w:pPr>
        <w:pBdr>
          <w:top w:val="nil"/>
          <w:left w:val="nil"/>
          <w:bottom w:val="nil"/>
          <w:right w:val="nil"/>
          <w:between w:val="nil"/>
        </w:pBdr>
        <w:ind w:left="283"/>
        <w:rPr>
          <w:rFonts w:ascii="標楷體" w:eastAsia="標楷體" w:hAnsi="標楷體" w:cs="標楷體"/>
          <w:b/>
          <w:color w:val="000000"/>
          <w:sz w:val="36"/>
          <w:szCs w:val="36"/>
        </w:rPr>
      </w:pPr>
      <w:r>
        <w:rPr>
          <w:rFonts w:ascii="標楷體" w:eastAsia="標楷體" w:hAnsi="標楷體" w:cs="標楷體"/>
          <w:b/>
          <w:color w:val="000000"/>
          <w:sz w:val="36"/>
          <w:szCs w:val="36"/>
        </w:rPr>
        <w:t>表二：桃園市文山國小彈性學習課程（</w:t>
      </w:r>
      <w:r>
        <w:rPr>
          <w:rFonts w:ascii="標楷體" w:eastAsia="標楷體" w:hAnsi="標楷體" w:cs="標楷體"/>
          <w:b/>
          <w:color w:val="000000"/>
          <w:sz w:val="36"/>
          <w:szCs w:val="36"/>
        </w:rPr>
        <w:t>A</w:t>
      </w:r>
      <w:r>
        <w:rPr>
          <w:rFonts w:ascii="標楷體" w:eastAsia="標楷體" w:hAnsi="標楷體" w:cs="標楷體"/>
          <w:b/>
          <w:color w:val="000000"/>
          <w:sz w:val="36"/>
          <w:szCs w:val="36"/>
        </w:rPr>
        <w:t>閱讀說文山）主題課程架構與進度表</w:t>
      </w:r>
    </w:p>
    <w:tbl>
      <w:tblPr>
        <w:tblStyle w:val="aff0"/>
        <w:tblW w:w="106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3"/>
        <w:gridCol w:w="620"/>
        <w:gridCol w:w="59"/>
        <w:gridCol w:w="438"/>
        <w:gridCol w:w="157"/>
        <w:gridCol w:w="939"/>
        <w:gridCol w:w="84"/>
        <w:gridCol w:w="373"/>
        <w:gridCol w:w="72"/>
        <w:gridCol w:w="1061"/>
        <w:gridCol w:w="34"/>
        <w:gridCol w:w="435"/>
        <w:gridCol w:w="57"/>
        <w:gridCol w:w="528"/>
        <w:gridCol w:w="281"/>
        <w:gridCol w:w="555"/>
        <w:gridCol w:w="105"/>
        <w:gridCol w:w="941"/>
        <w:gridCol w:w="15"/>
        <w:gridCol w:w="482"/>
        <w:gridCol w:w="17"/>
        <w:gridCol w:w="1020"/>
        <w:gridCol w:w="497"/>
        <w:gridCol w:w="1049"/>
      </w:tblGrid>
      <w:tr w:rsidR="00DA2CE6">
        <w:tc>
          <w:tcPr>
            <w:tcW w:w="823" w:type="dxa"/>
            <w:shd w:val="clear" w:color="auto" w:fill="auto"/>
          </w:tcPr>
          <w:p w:rsidR="00DA2CE6" w:rsidRDefault="00FD489E">
            <w:pPr>
              <w:pBdr>
                <w:top w:val="nil"/>
                <w:left w:val="nil"/>
                <w:bottom w:val="nil"/>
                <w:right w:val="nil"/>
                <w:between w:val="nil"/>
              </w:pBdr>
              <w:rPr>
                <w:rFonts w:ascii="標楷體" w:eastAsia="標楷體" w:hAnsi="標楷體" w:cs="標楷體"/>
                <w:b/>
                <w:color w:val="000000"/>
                <w:sz w:val="44"/>
                <w:szCs w:val="44"/>
              </w:rPr>
            </w:pPr>
            <w:r>
              <w:rPr>
                <w:rFonts w:ascii="標楷體" w:eastAsia="標楷體" w:hAnsi="標楷體" w:cs="標楷體"/>
                <w:b/>
                <w:color w:val="000000"/>
                <w:sz w:val="44"/>
                <w:szCs w:val="44"/>
              </w:rPr>
              <w:t>課程願景</w:t>
            </w:r>
          </w:p>
        </w:tc>
        <w:tc>
          <w:tcPr>
            <w:tcW w:w="9819" w:type="dxa"/>
            <w:gridSpan w:val="23"/>
            <w:shd w:val="clear" w:color="auto" w:fill="auto"/>
          </w:tcPr>
          <w:p w:rsidR="00DA2CE6" w:rsidRDefault="00FD489E">
            <w:pPr>
              <w:pBdr>
                <w:top w:val="nil"/>
                <w:left w:val="nil"/>
                <w:bottom w:val="nil"/>
                <w:right w:val="nil"/>
                <w:between w:val="nil"/>
              </w:pBdr>
              <w:rPr>
                <w:rFonts w:ascii="標楷體" w:eastAsia="標楷體" w:hAnsi="標楷體" w:cs="標楷體"/>
                <w:color w:val="000000"/>
                <w:sz w:val="52"/>
                <w:szCs w:val="52"/>
              </w:rPr>
            </w:pPr>
            <w:r>
              <w:rPr>
                <w:rFonts w:ascii="標楷體" w:eastAsia="標楷體" w:hAnsi="標楷體" w:cs="標楷體"/>
                <w:color w:val="000000"/>
                <w:sz w:val="52"/>
                <w:szCs w:val="52"/>
              </w:rPr>
              <w:t>喜愛閱讀、廣泛閱讀、精緻閱讀</w:t>
            </w:r>
          </w:p>
        </w:tc>
      </w:tr>
      <w:tr w:rsidR="00DA2CE6">
        <w:tc>
          <w:tcPr>
            <w:tcW w:w="823" w:type="dxa"/>
            <w:shd w:val="clear" w:color="auto" w:fill="auto"/>
          </w:tcPr>
          <w:p w:rsidR="00DA2CE6" w:rsidRDefault="00FD489E">
            <w:pPr>
              <w:pBdr>
                <w:top w:val="nil"/>
                <w:left w:val="nil"/>
                <w:bottom w:val="nil"/>
                <w:right w:val="nil"/>
                <w:between w:val="nil"/>
              </w:pBdr>
              <w:rPr>
                <w:rFonts w:ascii="標楷體" w:eastAsia="標楷體" w:hAnsi="標楷體" w:cs="標楷體"/>
                <w:b/>
                <w:color w:val="000000"/>
                <w:sz w:val="44"/>
                <w:szCs w:val="44"/>
              </w:rPr>
            </w:pPr>
            <w:r>
              <w:rPr>
                <w:rFonts w:ascii="標楷體" w:eastAsia="標楷體" w:hAnsi="標楷體" w:cs="標楷體"/>
                <w:b/>
                <w:color w:val="000000"/>
                <w:sz w:val="44"/>
                <w:szCs w:val="44"/>
              </w:rPr>
              <w:t>課程目標</w:t>
            </w:r>
          </w:p>
        </w:tc>
        <w:tc>
          <w:tcPr>
            <w:tcW w:w="9819" w:type="dxa"/>
            <w:gridSpan w:val="23"/>
            <w:shd w:val="clear" w:color="auto" w:fill="auto"/>
            <w:vAlign w:val="center"/>
          </w:tcPr>
          <w:p w:rsidR="00DA2CE6" w:rsidRDefault="00FD489E">
            <w:pPr>
              <w:numPr>
                <w:ilvl w:val="0"/>
                <w:numId w:val="207"/>
              </w:num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發展多元閱讀知能，啟發學生廣域閱讀素養。</w:t>
            </w:r>
          </w:p>
          <w:p w:rsidR="00DA2CE6" w:rsidRDefault="00FD489E">
            <w:pPr>
              <w:numPr>
                <w:ilvl w:val="0"/>
                <w:numId w:val="207"/>
              </w:num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養成運用文本思考、解決問題與建構知識的能力，從而搭建自主學習的心智橋梁。</w:t>
            </w:r>
          </w:p>
          <w:p w:rsidR="00DA2CE6" w:rsidRDefault="00FD489E">
            <w:pPr>
              <w:numPr>
                <w:ilvl w:val="0"/>
                <w:numId w:val="207"/>
              </w:num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涵育樂於閱讀的態度，培養終身閱讀及終身學習的精神。</w:t>
            </w:r>
          </w:p>
          <w:p w:rsidR="00DA2CE6" w:rsidRDefault="00FD489E">
            <w:pPr>
              <w:numPr>
                <w:ilvl w:val="0"/>
                <w:numId w:val="207"/>
              </w:num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運用閱讀理解跨域延伸，激發立體思維之睿智創意。</w:t>
            </w:r>
          </w:p>
        </w:tc>
      </w:tr>
      <w:tr w:rsidR="00DA2CE6">
        <w:trPr>
          <w:trHeight w:val="1704"/>
        </w:trPr>
        <w:tc>
          <w:tcPr>
            <w:tcW w:w="823"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44"/>
                <w:szCs w:val="44"/>
              </w:rPr>
            </w:pPr>
            <w:r>
              <w:rPr>
                <w:rFonts w:ascii="標楷體" w:eastAsia="標楷體" w:hAnsi="標楷體" w:cs="標楷體"/>
                <w:b/>
                <w:color w:val="000000"/>
                <w:sz w:val="44"/>
                <w:szCs w:val="44"/>
              </w:rPr>
              <w:t>學習目標</w:t>
            </w:r>
          </w:p>
        </w:tc>
        <w:tc>
          <w:tcPr>
            <w:tcW w:w="4857" w:type="dxa"/>
            <w:gridSpan w:val="13"/>
            <w:shd w:val="clear" w:color="auto" w:fill="auto"/>
          </w:tcPr>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學生認知：</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發展多元閱讀知能，啟發學生廣域閱讀素養。</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學生技能：</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養成運用文本思考、解決問題與建構知識的能力，從而搭建自主學習的心智橋梁。</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學生情意：</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涵育樂於閱讀的態度，培養終身閱讀及終身學習的精神。</w:t>
            </w:r>
          </w:p>
          <w:p w:rsidR="00DA2CE6" w:rsidRDefault="00DA2CE6">
            <w:pPr>
              <w:pBdr>
                <w:top w:val="nil"/>
                <w:left w:val="nil"/>
                <w:bottom w:val="nil"/>
                <w:right w:val="nil"/>
                <w:between w:val="nil"/>
              </w:pBdr>
              <w:rPr>
                <w:rFonts w:ascii="標楷體" w:eastAsia="標楷體" w:hAnsi="標楷體" w:cs="標楷體"/>
                <w:color w:val="000000"/>
                <w:sz w:val="32"/>
                <w:szCs w:val="32"/>
              </w:rPr>
            </w:pPr>
          </w:p>
        </w:tc>
        <w:tc>
          <w:tcPr>
            <w:tcW w:w="4962" w:type="dxa"/>
            <w:gridSpan w:val="10"/>
            <w:shd w:val="clear" w:color="auto" w:fill="auto"/>
          </w:tcPr>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教師增能：</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能運用閱讀理解教學策略，進行跨領域課程教學設計。</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社區共好：</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用閱讀串起親子共讀、社區走讀、在地學習的橋樑。</w:t>
            </w:r>
          </w:p>
        </w:tc>
      </w:tr>
      <w:tr w:rsidR="00DA2CE6">
        <w:trPr>
          <w:trHeight w:val="275"/>
        </w:trPr>
        <w:tc>
          <w:tcPr>
            <w:tcW w:w="823" w:type="dxa"/>
            <w:vMerge w:val="restart"/>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學習地圖</w:t>
            </w:r>
          </w:p>
        </w:tc>
        <w:tc>
          <w:tcPr>
            <w:tcW w:w="679" w:type="dxa"/>
            <w:gridSpan w:val="2"/>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閱讀主題</w:t>
            </w:r>
          </w:p>
        </w:tc>
        <w:tc>
          <w:tcPr>
            <w:tcW w:w="3158" w:type="dxa"/>
            <w:gridSpan w:val="8"/>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40"/>
                <w:szCs w:val="40"/>
              </w:rPr>
              <w:t>低</w:t>
            </w:r>
            <w:r>
              <w:rPr>
                <w:rFonts w:ascii="標楷體" w:eastAsia="標楷體" w:hAnsi="標楷體" w:cs="標楷體"/>
                <w:color w:val="000000"/>
                <w:sz w:val="28"/>
                <w:szCs w:val="28"/>
              </w:rPr>
              <w:t>－</w:t>
            </w:r>
            <w:r>
              <w:rPr>
                <w:rFonts w:ascii="標楷體" w:eastAsia="標楷體" w:hAnsi="標楷體" w:cs="標楷體"/>
                <w:b/>
                <w:color w:val="000000"/>
                <w:sz w:val="28"/>
                <w:szCs w:val="28"/>
              </w:rPr>
              <w:t>悅讀起步走</w:t>
            </w:r>
          </w:p>
        </w:tc>
        <w:tc>
          <w:tcPr>
            <w:tcW w:w="2917" w:type="dxa"/>
            <w:gridSpan w:val="8"/>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40"/>
                <w:szCs w:val="40"/>
              </w:rPr>
              <w:t>中</w:t>
            </w:r>
            <w:r>
              <w:rPr>
                <w:rFonts w:ascii="標楷體" w:eastAsia="標楷體" w:hAnsi="標楷體" w:cs="標楷體"/>
                <w:color w:val="000000"/>
                <w:sz w:val="28"/>
                <w:szCs w:val="28"/>
              </w:rPr>
              <w:t>－</w:t>
            </w:r>
            <w:r>
              <w:rPr>
                <w:rFonts w:ascii="標楷體" w:eastAsia="標楷體" w:hAnsi="標楷體" w:cs="標楷體"/>
                <w:b/>
                <w:color w:val="000000"/>
                <w:sz w:val="28"/>
                <w:szCs w:val="28"/>
              </w:rPr>
              <w:t>閱覽山景</w:t>
            </w:r>
          </w:p>
        </w:tc>
        <w:tc>
          <w:tcPr>
            <w:tcW w:w="3065" w:type="dxa"/>
            <w:gridSpan w:val="5"/>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40"/>
                <w:szCs w:val="40"/>
              </w:rPr>
              <w:t>高</w:t>
            </w:r>
            <w:r>
              <w:rPr>
                <w:rFonts w:ascii="標楷體" w:eastAsia="標楷體" w:hAnsi="標楷體" w:cs="標楷體"/>
                <w:color w:val="000000"/>
                <w:sz w:val="28"/>
                <w:szCs w:val="28"/>
              </w:rPr>
              <w:t>－</w:t>
            </w:r>
            <w:r>
              <w:rPr>
                <w:rFonts w:ascii="標楷體" w:eastAsia="標楷體" w:hAnsi="標楷體" w:cs="標楷體"/>
                <w:b/>
                <w:color w:val="000000"/>
                <w:sz w:val="28"/>
                <w:szCs w:val="28"/>
              </w:rPr>
              <w:t>樂舞山風</w:t>
            </w:r>
          </w:p>
        </w:tc>
      </w:tr>
      <w:tr w:rsidR="00DA2CE6">
        <w:trPr>
          <w:trHeight w:val="181"/>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679" w:type="dxa"/>
            <w:gridSpan w:val="2"/>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color w:val="000000"/>
                <w:sz w:val="28"/>
                <w:szCs w:val="28"/>
              </w:rPr>
              <w:t>閱讀書籍</w:t>
            </w:r>
          </w:p>
        </w:tc>
        <w:tc>
          <w:tcPr>
            <w:tcW w:w="3158" w:type="dxa"/>
            <w:gridSpan w:val="8"/>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繪本、類繪本</w:t>
            </w:r>
          </w:p>
        </w:tc>
        <w:tc>
          <w:tcPr>
            <w:tcW w:w="2917" w:type="dxa"/>
            <w:gridSpan w:val="8"/>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橋梁書、短篇小說</w:t>
            </w:r>
          </w:p>
        </w:tc>
        <w:tc>
          <w:tcPr>
            <w:tcW w:w="3065" w:type="dxa"/>
            <w:gridSpan w:val="5"/>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少年文學名著、</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長篇小說</w:t>
            </w:r>
          </w:p>
        </w:tc>
      </w:tr>
      <w:tr w:rsidR="00DA2CE6">
        <w:trPr>
          <w:trHeight w:val="446"/>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32"/>
                <w:szCs w:val="32"/>
              </w:rPr>
            </w:pPr>
          </w:p>
        </w:tc>
        <w:tc>
          <w:tcPr>
            <w:tcW w:w="679" w:type="dxa"/>
            <w:gridSpan w:val="2"/>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單元名稱</w:t>
            </w:r>
          </w:p>
        </w:tc>
        <w:tc>
          <w:tcPr>
            <w:tcW w:w="1618" w:type="dxa"/>
            <w:gridSpan w:val="4"/>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書海導航</w:t>
            </w:r>
          </w:p>
        </w:tc>
        <w:tc>
          <w:tcPr>
            <w:tcW w:w="1540" w:type="dxa"/>
            <w:gridSpan w:val="4"/>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旅行書袋</w:t>
            </w:r>
          </w:p>
        </w:tc>
        <w:tc>
          <w:tcPr>
            <w:tcW w:w="1301" w:type="dxa"/>
            <w:gridSpan w:val="4"/>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書之森</w:t>
            </w:r>
          </w:p>
        </w:tc>
        <w:tc>
          <w:tcPr>
            <w:tcW w:w="1616" w:type="dxa"/>
            <w:gridSpan w:val="4"/>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寰宇采風</w:t>
            </w:r>
          </w:p>
        </w:tc>
        <w:tc>
          <w:tcPr>
            <w:tcW w:w="1519" w:type="dxa"/>
            <w:gridSpan w:val="3"/>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文字天秤</w:t>
            </w:r>
          </w:p>
        </w:tc>
        <w:tc>
          <w:tcPr>
            <w:tcW w:w="1546" w:type="dxa"/>
            <w:gridSpan w:val="2"/>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電子博士</w:t>
            </w:r>
          </w:p>
        </w:tc>
      </w:tr>
      <w:tr w:rsidR="00DA2CE6">
        <w:trPr>
          <w:trHeight w:val="284"/>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32"/>
                <w:szCs w:val="32"/>
              </w:rPr>
            </w:pPr>
          </w:p>
        </w:tc>
        <w:tc>
          <w:tcPr>
            <w:tcW w:w="679" w:type="dxa"/>
            <w:gridSpan w:val="2"/>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color w:val="000000"/>
                <w:sz w:val="28"/>
                <w:szCs w:val="28"/>
              </w:rPr>
              <w:t>學習內容</w:t>
            </w:r>
          </w:p>
        </w:tc>
        <w:tc>
          <w:tcPr>
            <w:tcW w:w="3158" w:type="dxa"/>
            <w:gridSpan w:val="8"/>
            <w:shd w:val="clear" w:color="auto" w:fill="auto"/>
            <w:vAlign w:val="center"/>
          </w:tcPr>
          <w:p w:rsidR="00DA2CE6" w:rsidRDefault="00FD489E">
            <w:pPr>
              <w:rPr>
                <w:rFonts w:ascii="標楷體" w:eastAsia="標楷體" w:hAnsi="標楷體" w:cs="標楷體"/>
                <w:color w:val="000000"/>
                <w:sz w:val="22"/>
                <w:szCs w:val="22"/>
              </w:rPr>
            </w:pPr>
            <w:r>
              <w:rPr>
                <w:rFonts w:ascii="標楷體" w:eastAsia="標楷體" w:hAnsi="標楷體" w:cs="標楷體"/>
                <w:color w:val="000000"/>
                <w:sz w:val="22"/>
                <w:szCs w:val="22"/>
              </w:rPr>
              <w:t>低</w:t>
            </w:r>
            <w:r>
              <w:rPr>
                <w:rFonts w:ascii="標楷體" w:eastAsia="標楷體" w:hAnsi="標楷體" w:cs="標楷體"/>
                <w:color w:val="000000"/>
                <w:sz w:val="22"/>
                <w:szCs w:val="22"/>
              </w:rPr>
              <w:t>A</w:t>
            </w:r>
            <w:r>
              <w:rPr>
                <w:rFonts w:ascii="標楷體" w:eastAsia="標楷體" w:hAnsi="標楷體" w:cs="標楷體"/>
                <w:color w:val="000000"/>
                <w:sz w:val="22"/>
                <w:szCs w:val="22"/>
              </w:rPr>
              <w:t>具備喜好閱讀的身心狀況，並透過閱讀獲得新知不斷精進。</w:t>
            </w:r>
          </w:p>
          <w:p w:rsidR="00DA2CE6" w:rsidRDefault="00FD489E">
            <w:pPr>
              <w:rPr>
                <w:rFonts w:ascii="標楷體" w:eastAsia="標楷體" w:hAnsi="標楷體" w:cs="標楷體"/>
                <w:color w:val="000000"/>
                <w:sz w:val="22"/>
                <w:szCs w:val="22"/>
              </w:rPr>
            </w:pPr>
            <w:r>
              <w:rPr>
                <w:rFonts w:ascii="標楷體" w:eastAsia="標楷體" w:hAnsi="標楷體" w:cs="標楷體"/>
                <w:color w:val="000000"/>
                <w:sz w:val="22"/>
                <w:szCs w:val="22"/>
              </w:rPr>
              <w:t>低</w:t>
            </w:r>
            <w:r>
              <w:rPr>
                <w:rFonts w:ascii="標楷體" w:eastAsia="標楷體" w:hAnsi="標楷體" w:cs="標楷體"/>
                <w:color w:val="000000"/>
                <w:sz w:val="22"/>
                <w:szCs w:val="22"/>
              </w:rPr>
              <w:t>B</w:t>
            </w:r>
            <w:r>
              <w:rPr>
                <w:rFonts w:ascii="標楷體" w:eastAsia="標楷體" w:hAnsi="標楷體" w:cs="標楷體"/>
                <w:color w:val="000000"/>
                <w:sz w:val="22"/>
                <w:szCs w:val="22"/>
              </w:rPr>
              <w:t>具備使用語言文字與他人互動，並能同理他人的能力。</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2"/>
                <w:szCs w:val="22"/>
              </w:rPr>
              <w:t>低</w:t>
            </w:r>
            <w:r>
              <w:rPr>
                <w:rFonts w:ascii="標楷體" w:eastAsia="標楷體" w:hAnsi="標楷體" w:cs="標楷體"/>
                <w:color w:val="000000"/>
                <w:sz w:val="22"/>
                <w:szCs w:val="22"/>
              </w:rPr>
              <w:t>C</w:t>
            </w:r>
            <w:r>
              <w:rPr>
                <w:rFonts w:ascii="標楷體" w:eastAsia="標楷體" w:hAnsi="標楷體" w:cs="標楷體"/>
                <w:color w:val="000000"/>
                <w:sz w:val="22"/>
                <w:szCs w:val="22"/>
              </w:rPr>
              <w:t>具備自我文化認同並尊重與欣賞多元文化的能力。</w:t>
            </w:r>
          </w:p>
        </w:tc>
        <w:tc>
          <w:tcPr>
            <w:tcW w:w="2917" w:type="dxa"/>
            <w:gridSpan w:val="8"/>
            <w:shd w:val="clear" w:color="auto" w:fill="auto"/>
            <w:vAlign w:val="center"/>
          </w:tcPr>
          <w:p w:rsidR="00DA2CE6" w:rsidRDefault="00FD489E">
            <w:pPr>
              <w:rPr>
                <w:rFonts w:ascii="標楷體" w:eastAsia="標楷體" w:hAnsi="標楷體" w:cs="標楷體"/>
                <w:color w:val="000000"/>
                <w:sz w:val="22"/>
                <w:szCs w:val="22"/>
              </w:rPr>
            </w:pPr>
            <w:r>
              <w:rPr>
                <w:rFonts w:ascii="標楷體" w:eastAsia="標楷體" w:hAnsi="標楷體" w:cs="標楷體"/>
                <w:color w:val="000000"/>
                <w:sz w:val="22"/>
                <w:szCs w:val="22"/>
              </w:rPr>
              <w:t>中</w:t>
            </w:r>
            <w:r>
              <w:rPr>
                <w:rFonts w:ascii="標楷體" w:eastAsia="標楷體" w:hAnsi="標楷體" w:cs="標楷體"/>
                <w:color w:val="000000"/>
                <w:sz w:val="22"/>
                <w:szCs w:val="22"/>
              </w:rPr>
              <w:t>A</w:t>
            </w:r>
            <w:r>
              <w:rPr>
                <w:rFonts w:ascii="標楷體" w:eastAsia="標楷體" w:hAnsi="標楷體" w:cs="標楷體"/>
                <w:color w:val="000000"/>
                <w:sz w:val="22"/>
                <w:szCs w:val="22"/>
              </w:rPr>
              <w:t>具備理解、分析、推理的系統思考與有效解決生活問題的能力</w:t>
            </w:r>
          </w:p>
          <w:p w:rsidR="00DA2CE6" w:rsidRDefault="00FD489E">
            <w:pPr>
              <w:rPr>
                <w:rFonts w:ascii="標楷體" w:eastAsia="標楷體" w:hAnsi="標楷體" w:cs="標楷體"/>
                <w:color w:val="000000"/>
                <w:sz w:val="22"/>
                <w:szCs w:val="22"/>
              </w:rPr>
            </w:pPr>
            <w:r>
              <w:rPr>
                <w:rFonts w:ascii="標楷體" w:eastAsia="標楷體" w:hAnsi="標楷體" w:cs="標楷體"/>
                <w:color w:val="000000"/>
                <w:sz w:val="22"/>
                <w:szCs w:val="22"/>
              </w:rPr>
              <w:t>中</w:t>
            </w:r>
            <w:r>
              <w:rPr>
                <w:rFonts w:ascii="標楷體" w:eastAsia="標楷體" w:hAnsi="標楷體" w:cs="標楷體"/>
                <w:color w:val="000000"/>
                <w:sz w:val="22"/>
                <w:szCs w:val="22"/>
              </w:rPr>
              <w:t>B1</w:t>
            </w:r>
            <w:r>
              <w:rPr>
                <w:rFonts w:ascii="標楷體" w:eastAsia="標楷體" w:hAnsi="標楷體" w:cs="標楷體"/>
                <w:color w:val="000000"/>
                <w:sz w:val="22"/>
                <w:szCs w:val="22"/>
              </w:rPr>
              <w:t>具備使用語言、文字、肢體、藝術等符號，表達與互動的能力</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2"/>
                <w:szCs w:val="22"/>
              </w:rPr>
              <w:t>中</w:t>
            </w:r>
            <w:r>
              <w:rPr>
                <w:rFonts w:ascii="標楷體" w:eastAsia="標楷體" w:hAnsi="標楷體" w:cs="標楷體"/>
                <w:color w:val="000000"/>
                <w:sz w:val="22"/>
                <w:szCs w:val="22"/>
              </w:rPr>
              <w:t>B2</w:t>
            </w:r>
            <w:r>
              <w:rPr>
                <w:rFonts w:ascii="標楷體" w:eastAsia="標楷體" w:hAnsi="標楷體" w:cs="標楷體"/>
                <w:color w:val="000000"/>
                <w:sz w:val="22"/>
                <w:szCs w:val="22"/>
              </w:rPr>
              <w:t>具備在文字與生活中覺察藝術與美感的能力。</w:t>
            </w:r>
          </w:p>
        </w:tc>
        <w:tc>
          <w:tcPr>
            <w:tcW w:w="3065" w:type="dxa"/>
            <w:gridSpan w:val="5"/>
            <w:shd w:val="clear" w:color="auto" w:fill="auto"/>
            <w:vAlign w:val="center"/>
          </w:tcPr>
          <w:p w:rsidR="00DA2CE6" w:rsidRDefault="00FD489E">
            <w:pPr>
              <w:rPr>
                <w:rFonts w:ascii="標楷體" w:eastAsia="標楷體" w:hAnsi="標楷體" w:cs="標楷體"/>
                <w:color w:val="000000"/>
                <w:sz w:val="22"/>
                <w:szCs w:val="22"/>
              </w:rPr>
            </w:pPr>
            <w:r>
              <w:rPr>
                <w:rFonts w:ascii="標楷體" w:eastAsia="標楷體" w:hAnsi="標楷體" w:cs="標楷體"/>
                <w:color w:val="000000"/>
                <w:sz w:val="22"/>
                <w:szCs w:val="22"/>
              </w:rPr>
              <w:t>高</w:t>
            </w:r>
            <w:r>
              <w:rPr>
                <w:rFonts w:ascii="標楷體" w:eastAsia="標楷體" w:hAnsi="標楷體" w:cs="標楷體"/>
                <w:color w:val="000000"/>
                <w:sz w:val="22"/>
                <w:szCs w:val="22"/>
              </w:rPr>
              <w:t>A</w:t>
            </w:r>
            <w:r>
              <w:rPr>
                <w:rFonts w:ascii="標楷體" w:eastAsia="標楷體" w:hAnsi="標楷體" w:cs="標楷體"/>
                <w:color w:val="000000"/>
                <w:sz w:val="22"/>
                <w:szCs w:val="22"/>
              </w:rPr>
              <w:t>能析理作者與作品間的關係並反思自我身命歷程</w:t>
            </w:r>
          </w:p>
          <w:p w:rsidR="00DA2CE6" w:rsidRDefault="00FD489E">
            <w:pPr>
              <w:rPr>
                <w:rFonts w:ascii="標楷體" w:eastAsia="標楷體" w:hAnsi="標楷體" w:cs="標楷體"/>
                <w:color w:val="000000"/>
                <w:sz w:val="22"/>
                <w:szCs w:val="22"/>
              </w:rPr>
            </w:pPr>
            <w:r>
              <w:rPr>
                <w:rFonts w:ascii="標楷體" w:eastAsia="標楷體" w:hAnsi="標楷體" w:cs="標楷體"/>
                <w:color w:val="000000"/>
                <w:sz w:val="22"/>
                <w:szCs w:val="22"/>
              </w:rPr>
              <w:t>高</w:t>
            </w:r>
            <w:r>
              <w:rPr>
                <w:rFonts w:ascii="標楷體" w:eastAsia="標楷體" w:hAnsi="標楷體" w:cs="標楷體"/>
                <w:color w:val="000000"/>
                <w:sz w:val="22"/>
                <w:szCs w:val="22"/>
              </w:rPr>
              <w:t>B</w:t>
            </w:r>
            <w:r>
              <w:rPr>
                <w:rFonts w:ascii="標楷體" w:eastAsia="標楷體" w:hAnsi="標楷體" w:cs="標楷體"/>
                <w:color w:val="000000"/>
                <w:sz w:val="22"/>
                <w:szCs w:val="22"/>
              </w:rPr>
              <w:t>能從跨域文本統整學習逐步建構思考脈絡並以合適形式展現</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2"/>
                <w:szCs w:val="22"/>
              </w:rPr>
              <w:t>高</w:t>
            </w:r>
            <w:r>
              <w:rPr>
                <w:rFonts w:ascii="標楷體" w:eastAsia="標楷體" w:hAnsi="標楷體" w:cs="標楷體"/>
                <w:color w:val="000000"/>
                <w:sz w:val="22"/>
                <w:szCs w:val="22"/>
              </w:rPr>
              <w:t>C</w:t>
            </w:r>
            <w:r>
              <w:rPr>
                <w:rFonts w:ascii="標楷體" w:eastAsia="標楷體" w:hAnsi="標楷體" w:cs="標楷體"/>
                <w:color w:val="000000"/>
                <w:sz w:val="22"/>
                <w:szCs w:val="22"/>
              </w:rPr>
              <w:t>透過文本理解人在社會中應扮演角色並積極參與</w:t>
            </w:r>
          </w:p>
        </w:tc>
      </w:tr>
      <w:tr w:rsidR="00DA2CE6">
        <w:trPr>
          <w:trHeight w:val="343"/>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679" w:type="dxa"/>
            <w:gridSpan w:val="2"/>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學習表現</w:t>
            </w:r>
          </w:p>
        </w:tc>
        <w:tc>
          <w:tcPr>
            <w:tcW w:w="3158" w:type="dxa"/>
            <w:gridSpan w:val="8"/>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 xml:space="preserve">5-Ⅰ-4  </w:t>
            </w:r>
            <w:r>
              <w:rPr>
                <w:rFonts w:ascii="標楷體" w:eastAsia="標楷體" w:hAnsi="標楷體" w:cs="標楷體"/>
                <w:color w:val="000000"/>
              </w:rPr>
              <w:t>了解文本中的重要訊息與觀點。</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5-Ⅰ-5  </w:t>
            </w:r>
            <w:r>
              <w:rPr>
                <w:rFonts w:ascii="標楷體" w:eastAsia="標楷體" w:hAnsi="標楷體" w:cs="標楷體"/>
                <w:color w:val="000000"/>
              </w:rPr>
              <w:t>認識簡易的記敘、抒情及應用文本的特徵。</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5-Ⅰ-6  </w:t>
            </w:r>
            <w:r>
              <w:rPr>
                <w:rFonts w:ascii="標楷體" w:eastAsia="標楷體" w:hAnsi="標楷體" w:cs="標楷體"/>
                <w:color w:val="000000"/>
              </w:rPr>
              <w:t>利用圖像、故事結構等策略，協助文本的理解與內容重述。</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5-Ⅰ-7  </w:t>
            </w:r>
            <w:r>
              <w:rPr>
                <w:rFonts w:ascii="標楷體" w:eastAsia="標楷體" w:hAnsi="標楷體" w:cs="標楷體"/>
                <w:color w:val="000000"/>
              </w:rPr>
              <w:t>運用簡單的預測、推論等策略，找出句子和段落明示的因果關係，理解文本內容。</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5-Ⅰ-8  </w:t>
            </w:r>
            <w:r>
              <w:rPr>
                <w:rFonts w:ascii="標楷體" w:eastAsia="標楷體" w:hAnsi="標楷體" w:cs="標楷體"/>
                <w:color w:val="000000"/>
              </w:rPr>
              <w:t>認識圖書館</w:t>
            </w:r>
            <w:r>
              <w:rPr>
                <w:rFonts w:ascii="標楷體" w:eastAsia="標楷體" w:hAnsi="標楷體" w:cs="標楷體"/>
                <w:color w:val="000000"/>
              </w:rPr>
              <w:t>(</w:t>
            </w:r>
            <w:r>
              <w:rPr>
                <w:rFonts w:ascii="標楷體" w:eastAsia="標楷體" w:hAnsi="標楷體" w:cs="標楷體"/>
                <w:color w:val="000000"/>
              </w:rPr>
              <w:t>室</w:t>
            </w:r>
            <w:r>
              <w:rPr>
                <w:rFonts w:ascii="標楷體" w:eastAsia="標楷體" w:hAnsi="標楷體" w:cs="標楷體"/>
                <w:color w:val="000000"/>
              </w:rPr>
              <w:t>)</w:t>
            </w:r>
            <w:r>
              <w:rPr>
                <w:rFonts w:ascii="標楷體" w:eastAsia="標楷體" w:hAnsi="標楷體" w:cs="標楷體"/>
                <w:color w:val="000000"/>
              </w:rPr>
              <w:t>的功能。</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5-Ⅰ-9  </w:t>
            </w:r>
            <w:r>
              <w:rPr>
                <w:rFonts w:ascii="標楷體" w:eastAsia="標楷體" w:hAnsi="標楷體" w:cs="標楷體"/>
                <w:color w:val="000000"/>
              </w:rPr>
              <w:t>喜愛閱讀，並樂於與他人分享閱讀心得。</w:t>
            </w:r>
          </w:p>
        </w:tc>
        <w:tc>
          <w:tcPr>
            <w:tcW w:w="2917" w:type="dxa"/>
            <w:gridSpan w:val="8"/>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 xml:space="preserve">5-Ⅱ-4  </w:t>
            </w:r>
            <w:r>
              <w:rPr>
                <w:rFonts w:ascii="標楷體" w:eastAsia="標楷體" w:hAnsi="標楷體" w:cs="標楷體"/>
                <w:color w:val="000000"/>
              </w:rPr>
              <w:t>掌握句子和段落的意義與主要概念。</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5-Ⅱ-5  </w:t>
            </w:r>
            <w:r>
              <w:rPr>
                <w:rFonts w:ascii="標楷體" w:eastAsia="標楷體" w:hAnsi="標楷體" w:cs="標楷體"/>
                <w:color w:val="000000"/>
              </w:rPr>
              <w:t>認識記敘、抒情、說明及應用文本的特徵。</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5-Ⅱ-8  </w:t>
            </w:r>
            <w:r>
              <w:rPr>
                <w:rFonts w:ascii="標楷體" w:eastAsia="標楷體" w:hAnsi="標楷體" w:cs="標楷體"/>
                <w:color w:val="000000"/>
              </w:rPr>
              <w:t>運用預測、推論、提問等策略，增進對文本的理解。</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5-Ⅱ-9  </w:t>
            </w:r>
            <w:r>
              <w:rPr>
                <w:rFonts w:ascii="標楷體" w:eastAsia="標楷體" w:hAnsi="標楷體" w:cs="標楷體"/>
                <w:color w:val="000000"/>
              </w:rPr>
              <w:t>覺察自己的閱讀理解情況，適時調整策略。</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5-Ⅱ-10  </w:t>
            </w:r>
            <w:r>
              <w:rPr>
                <w:rFonts w:ascii="標楷體" w:eastAsia="標楷體" w:hAnsi="標楷體" w:cs="標楷體"/>
                <w:color w:val="000000"/>
              </w:rPr>
              <w:t>透過大量閱讀，體會閱讀的樂趣。</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5-Ⅱ-11  </w:t>
            </w:r>
            <w:r>
              <w:rPr>
                <w:rFonts w:ascii="標楷體" w:eastAsia="標楷體" w:hAnsi="標楷體" w:cs="標楷體"/>
                <w:color w:val="000000"/>
              </w:rPr>
              <w:t>閱讀多元文本，以認識議題。</w:t>
            </w:r>
          </w:p>
        </w:tc>
        <w:tc>
          <w:tcPr>
            <w:tcW w:w="3065" w:type="dxa"/>
            <w:gridSpan w:val="5"/>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 xml:space="preserve">5-Ⅲ-1  </w:t>
            </w:r>
            <w:r>
              <w:rPr>
                <w:rFonts w:ascii="標楷體" w:eastAsia="標楷體" w:hAnsi="標楷體" w:cs="標楷體"/>
                <w:color w:val="000000"/>
              </w:rPr>
              <w:t>流暢朗讀</w:t>
            </w:r>
            <w:r>
              <w:rPr>
                <w:rFonts w:ascii="標楷體" w:eastAsia="標楷體" w:hAnsi="標楷體" w:cs="標楷體"/>
                <w:color w:val="000000"/>
              </w:rPr>
              <w:t>各類文本，並表現抑揚頓挫的變化。</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5-Ⅲ-4  </w:t>
            </w:r>
            <w:r>
              <w:rPr>
                <w:rFonts w:ascii="標楷體" w:eastAsia="標楷體" w:hAnsi="標楷體" w:cs="標楷體"/>
                <w:color w:val="000000"/>
              </w:rPr>
              <w:t>區分文本中的客觀事實與主觀判斷之間的差別。</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5-Ⅲ-6  </w:t>
            </w:r>
            <w:r>
              <w:rPr>
                <w:rFonts w:ascii="標楷體" w:eastAsia="標楷體" w:hAnsi="標楷體" w:cs="標楷體"/>
                <w:color w:val="000000"/>
              </w:rPr>
              <w:t>熟習適合學習階段的摘要策略，擷取大意。</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5-Ⅲ-7  </w:t>
            </w:r>
            <w:r>
              <w:rPr>
                <w:rFonts w:ascii="標楷體" w:eastAsia="標楷體" w:hAnsi="標楷體" w:cs="標楷體"/>
                <w:color w:val="000000"/>
              </w:rPr>
              <w:t>連結相關的知識和經驗，提出自己的觀點，評述文本的內容。</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5-Ⅲ-8  </w:t>
            </w:r>
            <w:r>
              <w:rPr>
                <w:rFonts w:ascii="標楷體" w:eastAsia="標楷體" w:hAnsi="標楷體" w:cs="標楷體"/>
                <w:color w:val="000000"/>
              </w:rPr>
              <w:t>運用自我提問、推論等策略，推論文本隱含的因果訊息或觀點。</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5-Ⅲ-11  </w:t>
            </w:r>
            <w:r>
              <w:rPr>
                <w:rFonts w:ascii="標楷體" w:eastAsia="標楷體" w:hAnsi="標楷體" w:cs="標楷體"/>
                <w:color w:val="000000"/>
              </w:rPr>
              <w:t>大量閱讀多元文本，辨識文本中議題的訊息或觀點。</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5-Ⅲ-12  </w:t>
            </w:r>
            <w:r>
              <w:rPr>
                <w:rFonts w:ascii="標楷體" w:eastAsia="標楷體" w:hAnsi="標楷體" w:cs="標楷體"/>
                <w:color w:val="000000"/>
              </w:rPr>
              <w:t>運用圖書館</w:t>
            </w:r>
            <w:r>
              <w:rPr>
                <w:rFonts w:ascii="標楷體" w:eastAsia="標楷體" w:hAnsi="標楷體" w:cs="標楷體"/>
                <w:color w:val="000000"/>
              </w:rPr>
              <w:t>(</w:t>
            </w:r>
            <w:r>
              <w:rPr>
                <w:rFonts w:ascii="標楷體" w:eastAsia="標楷體" w:hAnsi="標楷體" w:cs="標楷體"/>
                <w:color w:val="000000"/>
              </w:rPr>
              <w:t>室</w:t>
            </w:r>
            <w:r>
              <w:rPr>
                <w:rFonts w:ascii="標楷體" w:eastAsia="標楷體" w:hAnsi="標楷體" w:cs="標楷體"/>
                <w:color w:val="000000"/>
              </w:rPr>
              <w:t>)</w:t>
            </w:r>
            <w:r>
              <w:rPr>
                <w:rFonts w:ascii="標楷體" w:eastAsia="標楷體" w:hAnsi="標楷體" w:cs="標楷體"/>
                <w:color w:val="000000"/>
              </w:rPr>
              <w:t>、科技與網路，進行資料蒐集、解讀與判斷，提升多元文本的閱讀和應用能力。</w:t>
            </w:r>
          </w:p>
        </w:tc>
      </w:tr>
      <w:tr w:rsidR="00DA2CE6">
        <w:trPr>
          <w:trHeight w:val="241"/>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79" w:type="dxa"/>
            <w:gridSpan w:val="2"/>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評量方式</w:t>
            </w:r>
          </w:p>
        </w:tc>
        <w:tc>
          <w:tcPr>
            <w:tcW w:w="3158" w:type="dxa"/>
            <w:gridSpan w:val="8"/>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能閱讀</w:t>
            </w:r>
            <w:r>
              <w:rPr>
                <w:rFonts w:ascii="標楷體" w:eastAsia="標楷體" w:hAnsi="標楷體" w:cs="標楷體"/>
                <w:color w:val="000000"/>
              </w:rPr>
              <w:t>20</w:t>
            </w:r>
            <w:r>
              <w:rPr>
                <w:rFonts w:ascii="標楷體" w:eastAsia="標楷體" w:hAnsi="標楷體" w:cs="標楷體"/>
                <w:color w:val="000000"/>
              </w:rPr>
              <w:t>本推薦好書</w:t>
            </w:r>
          </w:p>
          <w:p w:rsidR="00DA2CE6" w:rsidRDefault="00FD489E">
            <w:pPr>
              <w:rPr>
                <w:rFonts w:ascii="標楷體" w:eastAsia="標楷體" w:hAnsi="標楷體" w:cs="標楷體"/>
                <w:b/>
                <w:color w:val="000000"/>
              </w:rPr>
            </w:pPr>
            <w:r>
              <w:rPr>
                <w:rFonts w:ascii="標楷體" w:eastAsia="標楷體" w:hAnsi="標楷體" w:cs="標楷體"/>
                <w:color w:val="000000"/>
              </w:rPr>
              <w:t>2.</w:t>
            </w:r>
            <w:r>
              <w:rPr>
                <w:rFonts w:ascii="標楷體" w:eastAsia="標楷體" w:hAnsi="標楷體" w:cs="標楷體"/>
                <w:color w:val="000000"/>
              </w:rPr>
              <w:t>能說</w:t>
            </w:r>
            <w:r>
              <w:rPr>
                <w:rFonts w:ascii="標楷體" w:eastAsia="標楷體" w:hAnsi="標楷體" w:cs="標楷體"/>
                <w:color w:val="000000"/>
              </w:rPr>
              <w:t>3</w:t>
            </w:r>
            <w:r>
              <w:rPr>
                <w:rFonts w:ascii="標楷體" w:eastAsia="標楷體" w:hAnsi="標楷體" w:cs="標楷體"/>
                <w:color w:val="000000"/>
              </w:rPr>
              <w:t>個故事</w:t>
            </w:r>
          </w:p>
        </w:tc>
        <w:tc>
          <w:tcPr>
            <w:tcW w:w="2917" w:type="dxa"/>
            <w:gridSpan w:val="8"/>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能閱讀</w:t>
            </w:r>
            <w:r>
              <w:rPr>
                <w:rFonts w:ascii="標楷體" w:eastAsia="標楷體" w:hAnsi="標楷體" w:cs="標楷體"/>
                <w:color w:val="000000"/>
              </w:rPr>
              <w:t>20</w:t>
            </w:r>
            <w:r>
              <w:rPr>
                <w:rFonts w:ascii="標楷體" w:eastAsia="標楷體" w:hAnsi="標楷體" w:cs="標楷體"/>
                <w:color w:val="000000"/>
              </w:rPr>
              <w:t>本推薦好書</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能創作</w:t>
            </w:r>
            <w:r>
              <w:rPr>
                <w:rFonts w:ascii="標楷體" w:eastAsia="標楷體" w:hAnsi="標楷體" w:cs="標楷體"/>
                <w:color w:val="000000"/>
              </w:rPr>
              <w:t>1</w:t>
            </w:r>
            <w:r>
              <w:rPr>
                <w:rFonts w:ascii="標楷體" w:eastAsia="標楷體" w:hAnsi="標楷體" w:cs="標楷體"/>
                <w:color w:val="000000"/>
              </w:rPr>
              <w:t>篇偶戲劇本並展演</w:t>
            </w:r>
          </w:p>
          <w:p w:rsidR="00DA2CE6" w:rsidRDefault="00FD489E">
            <w:pPr>
              <w:rPr>
                <w:rFonts w:ascii="標楷體" w:eastAsia="標楷體" w:hAnsi="標楷體" w:cs="標楷體"/>
                <w:b/>
                <w:color w:val="000000"/>
              </w:rPr>
            </w:pPr>
            <w:r>
              <w:rPr>
                <w:rFonts w:ascii="標楷體" w:eastAsia="標楷體" w:hAnsi="標楷體" w:cs="標楷體"/>
                <w:b/>
                <w:color w:val="000000"/>
              </w:rPr>
              <w:t>3.</w:t>
            </w:r>
            <w:r>
              <w:rPr>
                <w:rFonts w:ascii="標楷體" w:eastAsia="標楷體" w:hAnsi="標楷體" w:cs="標楷體"/>
                <w:b/>
                <w:color w:val="000000"/>
              </w:rPr>
              <w:t>能說</w:t>
            </w:r>
            <w:r>
              <w:rPr>
                <w:rFonts w:ascii="標楷體" w:eastAsia="標楷體" w:hAnsi="標楷體" w:cs="標楷體"/>
                <w:b/>
                <w:color w:val="000000"/>
              </w:rPr>
              <w:t>3</w:t>
            </w:r>
            <w:r>
              <w:rPr>
                <w:rFonts w:ascii="標楷體" w:eastAsia="標楷體" w:hAnsi="標楷體" w:cs="標楷體"/>
                <w:b/>
                <w:color w:val="000000"/>
              </w:rPr>
              <w:t>個故事</w:t>
            </w:r>
          </w:p>
          <w:p w:rsidR="00DA2CE6" w:rsidRDefault="00FD489E">
            <w:pPr>
              <w:rPr>
                <w:rFonts w:ascii="標楷體" w:eastAsia="標楷體" w:hAnsi="標楷體" w:cs="標楷體"/>
                <w:b/>
                <w:color w:val="000000"/>
              </w:rPr>
            </w:pPr>
            <w:r>
              <w:rPr>
                <w:rFonts w:ascii="標楷體" w:eastAsia="標楷體" w:hAnsi="標楷體" w:cs="標楷體"/>
                <w:b/>
                <w:color w:val="000000"/>
              </w:rPr>
              <w:t>4.</w:t>
            </w:r>
            <w:r>
              <w:rPr>
                <w:rFonts w:ascii="標楷體" w:eastAsia="標楷體" w:hAnsi="標楷體" w:cs="標楷體"/>
                <w:b/>
                <w:color w:val="000000"/>
              </w:rPr>
              <w:t>能寫一篇書信體文章</w:t>
            </w:r>
          </w:p>
        </w:tc>
        <w:tc>
          <w:tcPr>
            <w:tcW w:w="3065" w:type="dxa"/>
            <w:gridSpan w:val="5"/>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能閱讀</w:t>
            </w:r>
            <w:r>
              <w:rPr>
                <w:rFonts w:ascii="標楷體" w:eastAsia="標楷體" w:hAnsi="標楷體" w:cs="標楷體"/>
                <w:color w:val="000000"/>
              </w:rPr>
              <w:t>16</w:t>
            </w:r>
            <w:r>
              <w:rPr>
                <w:rFonts w:ascii="標楷體" w:eastAsia="標楷體" w:hAnsi="標楷體" w:cs="標楷體"/>
                <w:color w:val="000000"/>
              </w:rPr>
              <w:t>本推薦好書</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能創作一篇引導作文並分享</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能運用多媒材進行視覺創作並詮釋表達</w:t>
            </w:r>
          </w:p>
        </w:tc>
      </w:tr>
      <w:tr w:rsidR="00DA2CE6">
        <w:trPr>
          <w:trHeight w:val="206"/>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79" w:type="dxa"/>
            <w:gridSpan w:val="2"/>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跨領域</w:t>
            </w:r>
          </w:p>
        </w:tc>
        <w:tc>
          <w:tcPr>
            <w:tcW w:w="3158" w:type="dxa"/>
            <w:gridSpan w:val="8"/>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生活、國語文、數學</w:t>
            </w:r>
          </w:p>
        </w:tc>
        <w:tc>
          <w:tcPr>
            <w:tcW w:w="2917" w:type="dxa"/>
            <w:gridSpan w:val="8"/>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國語文、自然與科技、社會、綜合</w:t>
            </w:r>
          </w:p>
        </w:tc>
        <w:tc>
          <w:tcPr>
            <w:tcW w:w="3065" w:type="dxa"/>
            <w:gridSpan w:val="5"/>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國語文、自然與科技、社會、數學</w:t>
            </w:r>
          </w:p>
        </w:tc>
      </w:tr>
      <w:tr w:rsidR="00DA2CE6">
        <w:trPr>
          <w:trHeight w:val="257"/>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79" w:type="dxa"/>
            <w:gridSpan w:val="2"/>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b/>
                <w:color w:val="000000"/>
              </w:rPr>
              <w:t>融入議題</w:t>
            </w:r>
          </w:p>
        </w:tc>
        <w:tc>
          <w:tcPr>
            <w:tcW w:w="3158" w:type="dxa"/>
            <w:gridSpan w:val="8"/>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性平教育、品德教育、環境教育、生命教育</w:t>
            </w:r>
          </w:p>
        </w:tc>
        <w:tc>
          <w:tcPr>
            <w:tcW w:w="2917" w:type="dxa"/>
            <w:gridSpan w:val="8"/>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家庭教育、環境教育、人權教育、性平教育、戶外教育、多元文化教育、國際教育</w:t>
            </w:r>
          </w:p>
        </w:tc>
        <w:tc>
          <w:tcPr>
            <w:tcW w:w="3065" w:type="dxa"/>
            <w:gridSpan w:val="5"/>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環境教育、資訊教育、科技教育、資訊教育、戶外教育</w:t>
            </w:r>
          </w:p>
        </w:tc>
      </w:tr>
      <w:tr w:rsidR="00DA2CE6">
        <w:trPr>
          <w:trHeight w:val="154"/>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79" w:type="dxa"/>
            <w:gridSpan w:val="2"/>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表</w:t>
            </w:r>
            <w:r>
              <w:rPr>
                <w:rFonts w:ascii="標楷體" w:eastAsia="標楷體" w:hAnsi="標楷體" w:cs="標楷體"/>
                <w:b/>
                <w:color w:val="000000"/>
              </w:rPr>
              <w:lastRenderedPageBreak/>
              <w:t>現任務</w:t>
            </w:r>
          </w:p>
        </w:tc>
        <w:tc>
          <w:tcPr>
            <w:tcW w:w="3158" w:type="dxa"/>
            <w:gridSpan w:val="8"/>
            <w:shd w:val="clear" w:color="auto" w:fill="auto"/>
            <w:vAlign w:val="center"/>
          </w:tcPr>
          <w:p w:rsidR="00DA2CE6" w:rsidRDefault="00FD489E">
            <w:pPr>
              <w:numPr>
                <w:ilvl w:val="0"/>
                <w:numId w:val="14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說故事達人</w:t>
            </w:r>
            <w:r>
              <w:rPr>
                <w:rFonts w:ascii="標楷體" w:eastAsia="標楷體" w:hAnsi="標楷體" w:cs="標楷體"/>
                <w:color w:val="000000"/>
              </w:rPr>
              <w:t>(12</w:t>
            </w:r>
            <w:r>
              <w:rPr>
                <w:rFonts w:ascii="標楷體" w:eastAsia="標楷體" w:hAnsi="標楷體" w:cs="標楷體"/>
                <w:color w:val="000000"/>
              </w:rPr>
              <w:t>月</w:t>
            </w:r>
            <w:r>
              <w:rPr>
                <w:rFonts w:ascii="標楷體" w:eastAsia="標楷體" w:hAnsi="標楷體" w:cs="標楷體"/>
                <w:color w:val="000000"/>
              </w:rPr>
              <w:t>)</w:t>
            </w:r>
            <w:r>
              <w:rPr>
                <w:rFonts w:ascii="標楷體" w:eastAsia="標楷體" w:hAnsi="標楷體" w:cs="標楷體"/>
                <w:color w:val="000000"/>
              </w:rPr>
              <w:t>二三</w:t>
            </w:r>
            <w:r>
              <w:rPr>
                <w:rFonts w:ascii="標楷體" w:eastAsia="標楷體" w:hAnsi="標楷體" w:cs="標楷體"/>
                <w:color w:val="000000"/>
              </w:rPr>
              <w:lastRenderedPageBreak/>
              <w:t>年級</w:t>
            </w:r>
          </w:p>
          <w:p w:rsidR="00DA2CE6" w:rsidRDefault="00FD489E">
            <w:pPr>
              <w:numPr>
                <w:ilvl w:val="0"/>
                <w:numId w:val="14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創意雷切印章</w:t>
            </w:r>
            <w:r>
              <w:rPr>
                <w:rFonts w:ascii="標楷體" w:eastAsia="標楷體" w:hAnsi="標楷體" w:cs="標楷體"/>
                <w:color w:val="000000"/>
              </w:rPr>
              <w:t>(</w:t>
            </w:r>
            <w:r>
              <w:rPr>
                <w:rFonts w:ascii="標楷體" w:eastAsia="標楷體" w:hAnsi="標楷體" w:cs="標楷體"/>
                <w:color w:val="000000"/>
              </w:rPr>
              <w:t>愛蓋章的國王</w:t>
            </w:r>
            <w:r>
              <w:rPr>
                <w:rFonts w:ascii="標楷體" w:eastAsia="標楷體" w:hAnsi="標楷體" w:cs="標楷體"/>
                <w:color w:val="000000"/>
              </w:rPr>
              <w:t>)</w:t>
            </w:r>
          </w:p>
          <w:p w:rsidR="00DA2CE6" w:rsidRDefault="00FD489E">
            <w:pPr>
              <w:numPr>
                <w:ilvl w:val="0"/>
                <w:numId w:val="14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雷切文字畫</w:t>
            </w:r>
          </w:p>
        </w:tc>
        <w:tc>
          <w:tcPr>
            <w:tcW w:w="2917" w:type="dxa"/>
            <w:gridSpan w:val="8"/>
            <w:shd w:val="clear" w:color="auto" w:fill="auto"/>
            <w:vAlign w:val="center"/>
          </w:tcPr>
          <w:p w:rsidR="00DA2CE6" w:rsidRDefault="00FD489E">
            <w:pPr>
              <w:numPr>
                <w:ilvl w:val="0"/>
                <w:numId w:val="14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說故事達人</w:t>
            </w:r>
            <w:r>
              <w:rPr>
                <w:rFonts w:ascii="標楷體" w:eastAsia="標楷體" w:hAnsi="標楷體" w:cs="標楷體"/>
                <w:color w:val="000000"/>
              </w:rPr>
              <w:t>(12</w:t>
            </w:r>
            <w:r>
              <w:rPr>
                <w:rFonts w:ascii="標楷體" w:eastAsia="標楷體" w:hAnsi="標楷體" w:cs="標楷體"/>
                <w:color w:val="000000"/>
              </w:rPr>
              <w:t>月</w:t>
            </w:r>
            <w:r>
              <w:rPr>
                <w:rFonts w:ascii="標楷體" w:eastAsia="標楷體" w:hAnsi="標楷體" w:cs="標楷體"/>
                <w:color w:val="000000"/>
              </w:rPr>
              <w:t>)</w:t>
            </w:r>
            <w:r>
              <w:rPr>
                <w:rFonts w:ascii="標楷體" w:eastAsia="標楷體" w:hAnsi="標楷體" w:cs="標楷體"/>
                <w:color w:val="000000"/>
              </w:rPr>
              <w:t>二</w:t>
            </w:r>
            <w:r>
              <w:rPr>
                <w:rFonts w:ascii="標楷體" w:eastAsia="標楷體" w:hAnsi="標楷體" w:cs="標楷體"/>
                <w:color w:val="000000"/>
              </w:rPr>
              <w:lastRenderedPageBreak/>
              <w:t>三年級</w:t>
            </w:r>
          </w:p>
          <w:p w:rsidR="00DA2CE6" w:rsidRDefault="00FD489E">
            <w:pPr>
              <w:numPr>
                <w:ilvl w:val="0"/>
                <w:numId w:val="14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四年級偶戲</w:t>
            </w:r>
            <w:r>
              <w:rPr>
                <w:rFonts w:ascii="標楷體" w:eastAsia="標楷體" w:hAnsi="標楷體" w:cs="標楷體"/>
                <w:color w:val="000000"/>
              </w:rPr>
              <w:t>(</w:t>
            </w:r>
            <w:r>
              <w:rPr>
                <w:rFonts w:ascii="標楷體" w:eastAsia="標楷體" w:hAnsi="標楷體" w:cs="標楷體"/>
                <w:color w:val="000000"/>
              </w:rPr>
              <w:t>十三歲新娘，美勞材料包放入該材料</w:t>
            </w:r>
            <w:r>
              <w:rPr>
                <w:rFonts w:ascii="標楷體" w:eastAsia="標楷體" w:hAnsi="標楷體" w:cs="標楷體"/>
                <w:color w:val="000000"/>
              </w:rPr>
              <w:t>)(</w:t>
            </w:r>
            <w:r>
              <w:rPr>
                <w:rFonts w:ascii="標楷體" w:eastAsia="標楷體" w:hAnsi="標楷體" w:cs="標楷體"/>
                <w:color w:val="000000"/>
              </w:rPr>
              <w:t>前</w:t>
            </w:r>
            <w:r>
              <w:rPr>
                <w:rFonts w:ascii="標楷體" w:eastAsia="標楷體" w:hAnsi="標楷體" w:cs="標楷體"/>
                <w:color w:val="000000"/>
              </w:rPr>
              <w:t>6</w:t>
            </w:r>
            <w:r>
              <w:rPr>
                <w:rFonts w:ascii="標楷體" w:eastAsia="標楷體" w:hAnsi="標楷體" w:cs="標楷體"/>
                <w:color w:val="000000"/>
              </w:rPr>
              <w:t>週上文本，後</w:t>
            </w:r>
            <w:r>
              <w:rPr>
                <w:rFonts w:ascii="標楷體" w:eastAsia="標楷體" w:hAnsi="標楷體" w:cs="標楷體"/>
                <w:color w:val="000000"/>
              </w:rPr>
              <w:t>3</w:t>
            </w:r>
            <w:r>
              <w:rPr>
                <w:rFonts w:ascii="標楷體" w:eastAsia="標楷體" w:hAnsi="標楷體" w:cs="標楷體"/>
                <w:color w:val="000000"/>
              </w:rPr>
              <w:t>週演戲</w:t>
            </w:r>
            <w:r>
              <w:rPr>
                <w:rFonts w:ascii="標楷體" w:eastAsia="標楷體" w:hAnsi="標楷體" w:cs="標楷體"/>
                <w:color w:val="000000"/>
              </w:rPr>
              <w:t>)</w:t>
            </w:r>
          </w:p>
        </w:tc>
        <w:tc>
          <w:tcPr>
            <w:tcW w:w="3065" w:type="dxa"/>
            <w:gridSpan w:val="5"/>
            <w:shd w:val="clear" w:color="auto" w:fill="auto"/>
            <w:vAlign w:val="center"/>
          </w:tcPr>
          <w:p w:rsidR="00DA2CE6" w:rsidRDefault="00FD489E">
            <w:pPr>
              <w:numPr>
                <w:ilvl w:val="0"/>
                <w:numId w:val="14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引導式作文：思辨作文</w:t>
            </w:r>
            <w:r>
              <w:rPr>
                <w:rFonts w:ascii="標楷體" w:eastAsia="標楷體" w:hAnsi="標楷體" w:cs="標楷體"/>
                <w:color w:val="000000"/>
              </w:rPr>
              <w:lastRenderedPageBreak/>
              <w:t>美麗與限制。</w:t>
            </w:r>
          </w:p>
          <w:p w:rsidR="00DA2CE6" w:rsidRDefault="00FD489E">
            <w:pPr>
              <w:numPr>
                <w:ilvl w:val="0"/>
                <w:numId w:val="14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多媒材：我夢想中的家鄉</w:t>
            </w:r>
          </w:p>
        </w:tc>
      </w:tr>
      <w:tr w:rsidR="00DA2CE6">
        <w:trPr>
          <w:trHeight w:val="151"/>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79" w:type="dxa"/>
            <w:gridSpan w:val="2"/>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共同活動</w:t>
            </w:r>
          </w:p>
        </w:tc>
        <w:tc>
          <w:tcPr>
            <w:tcW w:w="9140" w:type="dxa"/>
            <w:gridSpan w:val="21"/>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閱讀認證：搭配台中系統與圖書館系統合併計算。納入課程。</w:t>
            </w:r>
          </w:p>
          <w:p w:rsidR="00DA2CE6" w:rsidRDefault="00FD489E">
            <w:pPr>
              <w:rPr>
                <w:rFonts w:ascii="標楷體" w:eastAsia="標楷體" w:hAnsi="標楷體" w:cs="標楷體"/>
                <w:color w:val="000000"/>
              </w:rPr>
            </w:pPr>
            <w:r>
              <w:rPr>
                <w:rFonts w:ascii="標楷體" w:eastAsia="標楷體" w:hAnsi="標楷體" w:cs="標楷體"/>
                <w:color w:val="000000"/>
              </w:rPr>
              <w:t>好書交換：每年校慶園遊會時舉辦，納入幼兒園。</w:t>
            </w:r>
          </w:p>
          <w:p w:rsidR="00DA2CE6" w:rsidRDefault="00FD489E">
            <w:pPr>
              <w:rPr>
                <w:rFonts w:ascii="標楷體" w:eastAsia="標楷體" w:hAnsi="標楷體" w:cs="標楷體"/>
                <w:b/>
                <w:color w:val="000000"/>
              </w:rPr>
            </w:pPr>
            <w:r>
              <w:rPr>
                <w:rFonts w:ascii="標楷體" w:eastAsia="標楷體" w:hAnsi="標楷體" w:cs="標楷體"/>
                <w:b/>
                <w:color w:val="000000"/>
              </w:rPr>
              <w:t>讀報教育：由各班自由申請，納入課程內容。</w:t>
            </w:r>
          </w:p>
          <w:p w:rsidR="00DA2CE6" w:rsidRDefault="00FD489E">
            <w:pPr>
              <w:rPr>
                <w:rFonts w:ascii="標楷體" w:eastAsia="標楷體" w:hAnsi="標楷體" w:cs="標楷體"/>
                <w:color w:val="000000"/>
              </w:rPr>
            </w:pPr>
            <w:r>
              <w:rPr>
                <w:rFonts w:ascii="標楷體" w:eastAsia="標楷體" w:hAnsi="標楷體" w:cs="標楷體"/>
                <w:color w:val="000000"/>
              </w:rPr>
              <w:t>圖書館教育：納入課程內容，循序漸進指導學生運用圖書館。</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沉浸式閱讀：每週四上午時段進行，並鼓勵高年級說故事給低年級聽</w:t>
            </w:r>
          </w:p>
        </w:tc>
      </w:tr>
      <w:tr w:rsidR="00DA2CE6">
        <w:trPr>
          <w:trHeight w:val="151"/>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79" w:type="dxa"/>
            <w:gridSpan w:val="2"/>
            <w:shd w:val="clear" w:color="auto" w:fill="auto"/>
            <w:vAlign w:val="center"/>
          </w:tcPr>
          <w:p w:rsidR="00DA2CE6" w:rsidRDefault="00DA2CE6">
            <w:pPr>
              <w:jc w:val="center"/>
              <w:rPr>
                <w:rFonts w:ascii="標楷體" w:eastAsia="標楷體" w:hAnsi="標楷體" w:cs="標楷體"/>
                <w:color w:val="000000"/>
              </w:rPr>
            </w:pPr>
          </w:p>
        </w:tc>
        <w:tc>
          <w:tcPr>
            <w:tcW w:w="1618" w:type="dxa"/>
            <w:gridSpan w:val="4"/>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一年級</w:t>
            </w:r>
          </w:p>
        </w:tc>
        <w:tc>
          <w:tcPr>
            <w:tcW w:w="1540" w:type="dxa"/>
            <w:gridSpan w:val="4"/>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二年級</w:t>
            </w:r>
          </w:p>
        </w:tc>
        <w:tc>
          <w:tcPr>
            <w:tcW w:w="1301" w:type="dxa"/>
            <w:gridSpan w:val="4"/>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三年級</w:t>
            </w:r>
          </w:p>
        </w:tc>
        <w:tc>
          <w:tcPr>
            <w:tcW w:w="1616" w:type="dxa"/>
            <w:gridSpan w:val="4"/>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四年級</w:t>
            </w:r>
          </w:p>
        </w:tc>
        <w:tc>
          <w:tcPr>
            <w:tcW w:w="1519" w:type="dxa"/>
            <w:gridSpan w:val="3"/>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五年級</w:t>
            </w:r>
          </w:p>
        </w:tc>
        <w:tc>
          <w:tcPr>
            <w:tcW w:w="1546" w:type="dxa"/>
            <w:gridSpan w:val="2"/>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六年級</w:t>
            </w:r>
          </w:p>
        </w:tc>
      </w:tr>
      <w:tr w:rsidR="00DA2CE6">
        <w:trPr>
          <w:trHeight w:val="172"/>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679" w:type="dxa"/>
            <w:gridSpan w:val="2"/>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精讀書本課程內容</w:t>
            </w:r>
          </w:p>
        </w:tc>
        <w:tc>
          <w:tcPr>
            <w:tcW w:w="1618" w:type="dxa"/>
            <w:gridSpan w:val="4"/>
            <w:shd w:val="clear" w:color="auto" w:fill="auto"/>
          </w:tcPr>
          <w:p w:rsidR="00DA2CE6" w:rsidRDefault="00FD489E">
            <w:pPr>
              <w:numPr>
                <w:ilvl w:val="0"/>
                <w:numId w:val="154"/>
              </w:numPr>
              <w:pBdr>
                <w:top w:val="nil"/>
                <w:left w:val="nil"/>
                <w:bottom w:val="nil"/>
                <w:right w:val="nil"/>
                <w:between w:val="nil"/>
              </w:pBdr>
              <w:ind w:left="238" w:hanging="240"/>
              <w:rPr>
                <w:rFonts w:ascii="標楷體" w:eastAsia="標楷體" w:hAnsi="標楷體" w:cs="標楷體"/>
                <w:color w:val="000000"/>
              </w:rPr>
            </w:pPr>
            <w:r>
              <w:rPr>
                <w:rFonts w:ascii="標楷體" w:eastAsia="標楷體" w:hAnsi="標楷體" w:cs="標楷體"/>
                <w:color w:val="000000"/>
              </w:rPr>
              <w:t>這是誰的腳踏車</w:t>
            </w:r>
          </w:p>
          <w:p w:rsidR="00DA2CE6" w:rsidRDefault="00FD489E">
            <w:pPr>
              <w:numPr>
                <w:ilvl w:val="0"/>
                <w:numId w:val="154"/>
              </w:numPr>
              <w:pBdr>
                <w:top w:val="nil"/>
                <w:left w:val="nil"/>
                <w:bottom w:val="nil"/>
                <w:right w:val="nil"/>
                <w:between w:val="nil"/>
              </w:pBdr>
              <w:ind w:left="238" w:hanging="240"/>
              <w:rPr>
                <w:rFonts w:ascii="標楷體" w:eastAsia="標楷體" w:hAnsi="標楷體" w:cs="標楷體"/>
                <w:color w:val="000000"/>
              </w:rPr>
            </w:pPr>
            <w:r>
              <w:rPr>
                <w:rFonts w:ascii="標楷體" w:eastAsia="標楷體" w:hAnsi="標楷體" w:cs="標楷體"/>
                <w:color w:val="000000"/>
              </w:rPr>
              <w:t>我變成一隻噴火龍</w:t>
            </w:r>
          </w:p>
          <w:p w:rsidR="00DA2CE6" w:rsidRDefault="00FD489E">
            <w:pPr>
              <w:numPr>
                <w:ilvl w:val="0"/>
                <w:numId w:val="154"/>
              </w:numPr>
              <w:pBdr>
                <w:top w:val="nil"/>
                <w:left w:val="nil"/>
                <w:bottom w:val="nil"/>
                <w:right w:val="nil"/>
                <w:between w:val="nil"/>
              </w:pBdr>
              <w:ind w:left="238" w:hanging="240"/>
              <w:rPr>
                <w:rFonts w:ascii="標楷體" w:eastAsia="標楷體" w:hAnsi="標楷體" w:cs="標楷體"/>
                <w:color w:val="000000"/>
              </w:rPr>
            </w:pPr>
            <w:r>
              <w:rPr>
                <w:rFonts w:ascii="標楷體" w:eastAsia="標楷體" w:hAnsi="標楷體" w:cs="標楷體"/>
                <w:color w:val="000000"/>
              </w:rPr>
              <w:t>子兒，吐吐</w:t>
            </w:r>
          </w:p>
          <w:p w:rsidR="00DA2CE6" w:rsidRDefault="00FD489E">
            <w:pPr>
              <w:numPr>
                <w:ilvl w:val="0"/>
                <w:numId w:val="154"/>
              </w:numPr>
              <w:pBdr>
                <w:top w:val="nil"/>
                <w:left w:val="nil"/>
                <w:bottom w:val="nil"/>
                <w:right w:val="nil"/>
                <w:between w:val="nil"/>
              </w:pBdr>
              <w:ind w:left="238" w:hanging="240"/>
              <w:rPr>
                <w:rFonts w:ascii="標楷體" w:eastAsia="標楷體" w:hAnsi="標楷體" w:cs="標楷體"/>
                <w:color w:val="000000"/>
              </w:rPr>
            </w:pPr>
            <w:r>
              <w:rPr>
                <w:rFonts w:ascii="標楷體" w:eastAsia="標楷體" w:hAnsi="標楷體" w:cs="標楷體"/>
                <w:color w:val="000000"/>
              </w:rPr>
              <w:t>勇氣</w:t>
            </w:r>
          </w:p>
          <w:p w:rsidR="00DA2CE6" w:rsidRDefault="00DA2CE6">
            <w:pPr>
              <w:pBdr>
                <w:top w:val="nil"/>
                <w:left w:val="nil"/>
                <w:bottom w:val="nil"/>
                <w:right w:val="nil"/>
                <w:between w:val="nil"/>
              </w:pBdr>
              <w:rPr>
                <w:rFonts w:ascii="標楷體" w:eastAsia="標楷體" w:hAnsi="標楷體" w:cs="標楷體"/>
                <w:color w:val="000000"/>
              </w:rPr>
            </w:pPr>
          </w:p>
          <w:p w:rsidR="00DA2CE6" w:rsidRDefault="00DA2CE6">
            <w:pPr>
              <w:pBdr>
                <w:top w:val="nil"/>
                <w:left w:val="nil"/>
                <w:bottom w:val="nil"/>
                <w:right w:val="nil"/>
                <w:between w:val="nil"/>
              </w:pBdr>
              <w:rPr>
                <w:rFonts w:ascii="標楷體" w:eastAsia="標楷體" w:hAnsi="標楷體" w:cs="標楷體"/>
                <w:color w:val="000000"/>
              </w:rPr>
            </w:pPr>
          </w:p>
        </w:tc>
        <w:tc>
          <w:tcPr>
            <w:tcW w:w="1540" w:type="dxa"/>
            <w:gridSpan w:val="4"/>
            <w:shd w:val="clear" w:color="auto" w:fill="auto"/>
          </w:tcPr>
          <w:p w:rsidR="00DA2CE6" w:rsidRDefault="00FD489E">
            <w:pPr>
              <w:numPr>
                <w:ilvl w:val="0"/>
                <w:numId w:val="155"/>
              </w:numPr>
              <w:pBdr>
                <w:top w:val="nil"/>
                <w:left w:val="nil"/>
                <w:bottom w:val="nil"/>
                <w:right w:val="nil"/>
                <w:between w:val="nil"/>
              </w:pBdr>
              <w:ind w:left="238" w:hanging="281"/>
              <w:rPr>
                <w:rFonts w:ascii="標楷體" w:eastAsia="標楷體" w:hAnsi="標楷體" w:cs="標楷體"/>
                <w:color w:val="000000"/>
              </w:rPr>
            </w:pPr>
            <w:r>
              <w:rPr>
                <w:rFonts w:ascii="標楷體" w:eastAsia="標楷體" w:hAnsi="標楷體" w:cs="標楷體"/>
                <w:color w:val="000000"/>
              </w:rPr>
              <w:t>風喜歡和我玩</w:t>
            </w:r>
          </w:p>
          <w:p w:rsidR="00DA2CE6" w:rsidRDefault="00FD489E">
            <w:pPr>
              <w:numPr>
                <w:ilvl w:val="0"/>
                <w:numId w:val="155"/>
              </w:numPr>
              <w:pBdr>
                <w:top w:val="nil"/>
                <w:left w:val="nil"/>
                <w:bottom w:val="nil"/>
                <w:right w:val="nil"/>
                <w:between w:val="nil"/>
              </w:pBdr>
              <w:ind w:left="238" w:hanging="281"/>
              <w:rPr>
                <w:rFonts w:ascii="標楷體" w:eastAsia="標楷體" w:hAnsi="標楷體" w:cs="標楷體"/>
                <w:color w:val="000000"/>
              </w:rPr>
            </w:pPr>
            <w:r>
              <w:rPr>
                <w:rFonts w:ascii="標楷體" w:eastAsia="標楷體" w:hAnsi="標楷體" w:cs="標楷體"/>
                <w:color w:val="000000"/>
              </w:rPr>
              <w:t>威廉的洋娃娃</w:t>
            </w:r>
          </w:p>
          <w:p w:rsidR="00DA2CE6" w:rsidRDefault="00FD489E">
            <w:pPr>
              <w:numPr>
                <w:ilvl w:val="0"/>
                <w:numId w:val="155"/>
              </w:numPr>
              <w:pBdr>
                <w:top w:val="nil"/>
                <w:left w:val="nil"/>
                <w:bottom w:val="nil"/>
                <w:right w:val="nil"/>
                <w:between w:val="nil"/>
              </w:pBdr>
              <w:ind w:left="238" w:hanging="281"/>
              <w:rPr>
                <w:rFonts w:ascii="標楷體" w:eastAsia="標楷體" w:hAnsi="標楷體" w:cs="標楷體"/>
                <w:color w:val="000000"/>
              </w:rPr>
            </w:pPr>
            <w:r>
              <w:rPr>
                <w:rFonts w:ascii="標楷體" w:eastAsia="標楷體" w:hAnsi="標楷體" w:cs="標楷體"/>
                <w:color w:val="000000"/>
              </w:rPr>
              <w:t>愛蓋章的國王</w:t>
            </w:r>
          </w:p>
          <w:p w:rsidR="00DA2CE6" w:rsidRDefault="00FD489E">
            <w:pPr>
              <w:numPr>
                <w:ilvl w:val="0"/>
                <w:numId w:val="155"/>
              </w:numPr>
              <w:pBdr>
                <w:top w:val="nil"/>
                <w:left w:val="nil"/>
                <w:bottom w:val="nil"/>
                <w:right w:val="nil"/>
                <w:between w:val="nil"/>
              </w:pBdr>
              <w:ind w:left="238" w:hanging="281"/>
              <w:rPr>
                <w:rFonts w:ascii="標楷體" w:eastAsia="標楷體" w:hAnsi="標楷體" w:cs="標楷體"/>
                <w:color w:val="000000"/>
              </w:rPr>
            </w:pPr>
            <w:r>
              <w:rPr>
                <w:rFonts w:ascii="標楷體" w:eastAsia="標楷體" w:hAnsi="標楷體" w:cs="標楷體"/>
                <w:color w:val="000000"/>
              </w:rPr>
              <w:t>我有友情要出租</w:t>
            </w:r>
          </w:p>
        </w:tc>
        <w:tc>
          <w:tcPr>
            <w:tcW w:w="1301" w:type="dxa"/>
            <w:gridSpan w:val="4"/>
            <w:shd w:val="clear" w:color="auto" w:fill="auto"/>
          </w:tcPr>
          <w:p w:rsidR="00DA2CE6" w:rsidRDefault="00FD489E">
            <w:pPr>
              <w:numPr>
                <w:ilvl w:val="0"/>
                <w:numId w:val="191"/>
              </w:numPr>
              <w:pBdr>
                <w:top w:val="nil"/>
                <w:left w:val="nil"/>
                <w:bottom w:val="nil"/>
                <w:right w:val="nil"/>
                <w:between w:val="nil"/>
              </w:pBdr>
              <w:ind w:left="283" w:hanging="283"/>
              <w:rPr>
                <w:rFonts w:ascii="標楷體" w:eastAsia="標楷體" w:hAnsi="標楷體" w:cs="標楷體"/>
                <w:color w:val="000000"/>
              </w:rPr>
            </w:pPr>
            <w:r>
              <w:rPr>
                <w:rFonts w:ascii="標楷體" w:eastAsia="標楷體" w:hAnsi="標楷體" w:cs="標楷體"/>
                <w:color w:val="000000"/>
              </w:rPr>
              <w:t>阿柑的信</w:t>
            </w:r>
          </w:p>
          <w:p w:rsidR="00DA2CE6" w:rsidRDefault="00FD489E">
            <w:pPr>
              <w:numPr>
                <w:ilvl w:val="0"/>
                <w:numId w:val="191"/>
              </w:numPr>
              <w:pBdr>
                <w:top w:val="nil"/>
                <w:left w:val="nil"/>
                <w:bottom w:val="nil"/>
                <w:right w:val="nil"/>
                <w:between w:val="nil"/>
              </w:pBdr>
              <w:ind w:left="283" w:hanging="283"/>
              <w:rPr>
                <w:rFonts w:ascii="標楷體" w:eastAsia="標楷體" w:hAnsi="標楷體" w:cs="標楷體"/>
                <w:color w:val="000000"/>
              </w:rPr>
            </w:pPr>
            <w:r>
              <w:rPr>
                <w:rFonts w:ascii="標楷體" w:eastAsia="標楷體" w:hAnsi="標楷體" w:cs="標楷體"/>
                <w:color w:val="000000"/>
              </w:rPr>
              <w:t>阿柑的</w:t>
            </w:r>
          </w:p>
          <w:p w:rsidR="00DA2CE6" w:rsidRDefault="00FD489E">
            <w:pPr>
              <w:pBdr>
                <w:top w:val="nil"/>
                <w:left w:val="nil"/>
                <w:bottom w:val="nil"/>
                <w:right w:val="nil"/>
                <w:between w:val="nil"/>
              </w:pBdr>
              <w:ind w:left="283"/>
              <w:rPr>
                <w:rFonts w:ascii="標楷體" w:eastAsia="標楷體" w:hAnsi="標楷體" w:cs="標楷體"/>
                <w:color w:val="000000"/>
              </w:rPr>
            </w:pPr>
            <w:r>
              <w:rPr>
                <w:rFonts w:ascii="標楷體" w:eastAsia="標楷體" w:hAnsi="標楷體" w:cs="標楷體"/>
                <w:color w:val="000000"/>
              </w:rPr>
              <w:t>家庭會議</w:t>
            </w:r>
          </w:p>
          <w:p w:rsidR="00DA2CE6" w:rsidRDefault="00FD489E">
            <w:pPr>
              <w:numPr>
                <w:ilvl w:val="0"/>
                <w:numId w:val="191"/>
              </w:numPr>
              <w:pBdr>
                <w:top w:val="nil"/>
                <w:left w:val="nil"/>
                <w:bottom w:val="nil"/>
                <w:right w:val="nil"/>
                <w:between w:val="nil"/>
              </w:pBdr>
              <w:ind w:left="283" w:hanging="283"/>
              <w:rPr>
                <w:rFonts w:ascii="標楷體" w:eastAsia="標楷體" w:hAnsi="標楷體" w:cs="標楷體"/>
                <w:color w:val="000000"/>
              </w:rPr>
            </w:pPr>
            <w:r>
              <w:rPr>
                <w:rFonts w:ascii="標楷體" w:eastAsia="標楷體" w:hAnsi="標楷體" w:cs="標楷體"/>
                <w:color w:val="000000"/>
              </w:rPr>
              <w:t>山城之夏</w:t>
            </w:r>
          </w:p>
          <w:p w:rsidR="00DA2CE6" w:rsidRDefault="00FD489E">
            <w:pPr>
              <w:numPr>
                <w:ilvl w:val="0"/>
                <w:numId w:val="191"/>
              </w:numPr>
              <w:pBdr>
                <w:top w:val="nil"/>
                <w:left w:val="nil"/>
                <w:bottom w:val="nil"/>
                <w:right w:val="nil"/>
                <w:between w:val="nil"/>
              </w:pBdr>
              <w:ind w:left="283" w:hanging="283"/>
              <w:rPr>
                <w:rFonts w:ascii="標楷體" w:eastAsia="標楷體" w:hAnsi="標楷體" w:cs="標楷體"/>
                <w:color w:val="000000"/>
              </w:rPr>
            </w:pPr>
            <w:r>
              <w:rPr>
                <w:rFonts w:ascii="標楷體" w:eastAsia="標楷體" w:hAnsi="標楷體" w:cs="標楷體"/>
                <w:color w:val="000000"/>
              </w:rPr>
              <w:t>隨身聽小孩</w:t>
            </w:r>
          </w:p>
        </w:tc>
        <w:tc>
          <w:tcPr>
            <w:tcW w:w="1616" w:type="dxa"/>
            <w:gridSpan w:val="4"/>
            <w:shd w:val="clear" w:color="auto" w:fill="auto"/>
          </w:tcPr>
          <w:p w:rsidR="00DA2CE6" w:rsidRDefault="00FD489E">
            <w:pPr>
              <w:numPr>
                <w:ilvl w:val="0"/>
                <w:numId w:val="189"/>
              </w:numPr>
              <w:pBdr>
                <w:top w:val="nil"/>
                <w:left w:val="nil"/>
                <w:bottom w:val="nil"/>
                <w:right w:val="nil"/>
                <w:between w:val="nil"/>
              </w:pBdr>
              <w:ind w:left="305" w:hanging="305"/>
              <w:rPr>
                <w:rFonts w:ascii="標楷體" w:eastAsia="標楷體" w:hAnsi="標楷體" w:cs="標楷體"/>
                <w:color w:val="000000"/>
              </w:rPr>
            </w:pPr>
            <w:r>
              <w:rPr>
                <w:rFonts w:ascii="標楷體" w:eastAsia="標楷體" w:hAnsi="標楷體" w:cs="標楷體"/>
              </w:rPr>
              <w:t>鳥街上的孤島</w:t>
            </w:r>
          </w:p>
          <w:p w:rsidR="00DA2CE6" w:rsidRDefault="00FD489E">
            <w:pPr>
              <w:numPr>
                <w:ilvl w:val="0"/>
                <w:numId w:val="189"/>
              </w:numPr>
              <w:rPr>
                <w:rFonts w:ascii="標楷體" w:eastAsia="標楷體" w:hAnsi="標楷體" w:cs="標楷體"/>
              </w:rPr>
            </w:pPr>
            <w:r>
              <w:rPr>
                <w:rFonts w:ascii="標楷體" w:eastAsia="標楷體" w:hAnsi="標楷體" w:cs="標楷體"/>
              </w:rPr>
              <w:t>柳林中的風聲</w:t>
            </w:r>
          </w:p>
          <w:p w:rsidR="00DA2CE6" w:rsidRDefault="00FD489E">
            <w:pPr>
              <w:numPr>
                <w:ilvl w:val="0"/>
                <w:numId w:val="189"/>
              </w:numPr>
              <w:pBdr>
                <w:top w:val="nil"/>
                <w:left w:val="nil"/>
                <w:bottom w:val="nil"/>
                <w:right w:val="nil"/>
                <w:between w:val="nil"/>
              </w:pBdr>
              <w:ind w:left="305" w:hanging="305"/>
              <w:rPr>
                <w:rFonts w:ascii="標楷體" w:eastAsia="標楷體" w:hAnsi="標楷體" w:cs="標楷體"/>
                <w:color w:val="000000"/>
              </w:rPr>
            </w:pPr>
            <w:r>
              <w:rPr>
                <w:rFonts w:ascii="標楷體" w:eastAsia="標楷體" w:hAnsi="標楷體" w:cs="標楷體"/>
                <w:color w:val="000000"/>
              </w:rPr>
              <w:t>我那特異的奶奶</w:t>
            </w:r>
          </w:p>
          <w:p w:rsidR="00DA2CE6" w:rsidRDefault="00FD489E">
            <w:pPr>
              <w:numPr>
                <w:ilvl w:val="0"/>
                <w:numId w:val="189"/>
              </w:numPr>
              <w:rPr>
                <w:rFonts w:ascii="標楷體" w:eastAsia="標楷體" w:hAnsi="標楷體" w:cs="標楷體"/>
              </w:rPr>
            </w:pPr>
            <w:r>
              <w:rPr>
                <w:rFonts w:ascii="標楷體" w:eastAsia="標楷體" w:hAnsi="標楷體" w:cs="標楷體"/>
              </w:rPr>
              <w:t>十三歲新娘</w:t>
            </w:r>
          </w:p>
        </w:tc>
        <w:tc>
          <w:tcPr>
            <w:tcW w:w="1519" w:type="dxa"/>
            <w:gridSpan w:val="3"/>
            <w:shd w:val="clear" w:color="auto" w:fill="auto"/>
          </w:tcPr>
          <w:p w:rsidR="00DA2CE6" w:rsidRDefault="00FD489E">
            <w:pPr>
              <w:numPr>
                <w:ilvl w:val="0"/>
                <w:numId w:val="196"/>
              </w:numPr>
              <w:pBdr>
                <w:top w:val="nil"/>
                <w:left w:val="nil"/>
                <w:bottom w:val="nil"/>
                <w:right w:val="nil"/>
                <w:between w:val="nil"/>
              </w:pBdr>
              <w:ind w:left="253" w:hanging="253"/>
              <w:rPr>
                <w:rFonts w:ascii="標楷體" w:eastAsia="標楷體" w:hAnsi="標楷體" w:cs="標楷體"/>
                <w:color w:val="000000"/>
              </w:rPr>
            </w:pPr>
            <w:r>
              <w:rPr>
                <w:rFonts w:ascii="標楷體" w:eastAsia="標楷體" w:hAnsi="標楷體" w:cs="標楷體"/>
                <w:color w:val="000000"/>
              </w:rPr>
              <w:t>齊柏林：我的心我的眼</w:t>
            </w:r>
          </w:p>
          <w:p w:rsidR="00DA2CE6" w:rsidRDefault="00FD489E">
            <w:pPr>
              <w:numPr>
                <w:ilvl w:val="0"/>
                <w:numId w:val="196"/>
              </w:numPr>
              <w:pBdr>
                <w:top w:val="nil"/>
                <w:left w:val="nil"/>
                <w:bottom w:val="nil"/>
                <w:right w:val="nil"/>
                <w:between w:val="nil"/>
              </w:pBdr>
              <w:ind w:left="253" w:hanging="253"/>
              <w:rPr>
                <w:rFonts w:ascii="標楷體" w:eastAsia="標楷體" w:hAnsi="標楷體" w:cs="標楷體"/>
                <w:color w:val="000000"/>
              </w:rPr>
            </w:pPr>
            <w:r>
              <w:rPr>
                <w:rFonts w:ascii="標楷體" w:eastAsia="標楷體" w:hAnsi="標楷體" w:cs="標楷體"/>
                <w:color w:val="000000"/>
              </w:rPr>
              <w:t>湯姆歷險記</w:t>
            </w:r>
          </w:p>
          <w:p w:rsidR="00DA2CE6" w:rsidRDefault="00FD489E">
            <w:pPr>
              <w:numPr>
                <w:ilvl w:val="0"/>
                <w:numId w:val="196"/>
              </w:numPr>
              <w:pBdr>
                <w:top w:val="nil"/>
                <w:left w:val="nil"/>
                <w:bottom w:val="nil"/>
                <w:right w:val="nil"/>
                <w:between w:val="nil"/>
              </w:pBdr>
              <w:ind w:left="253" w:hanging="253"/>
              <w:rPr>
                <w:rFonts w:ascii="標楷體" w:eastAsia="標楷體" w:hAnsi="標楷體" w:cs="標楷體"/>
                <w:color w:val="000000"/>
              </w:rPr>
            </w:pPr>
            <w:r>
              <w:rPr>
                <w:rFonts w:ascii="標楷體" w:eastAsia="標楷體" w:hAnsi="標楷體" w:cs="標楷體"/>
                <w:color w:val="000000"/>
              </w:rPr>
              <w:t>黃魚聽雷</w:t>
            </w:r>
          </w:p>
        </w:tc>
        <w:tc>
          <w:tcPr>
            <w:tcW w:w="1546" w:type="dxa"/>
            <w:gridSpan w:val="2"/>
            <w:shd w:val="clear" w:color="auto" w:fill="auto"/>
          </w:tcPr>
          <w:p w:rsidR="00DA2CE6" w:rsidRDefault="00FD489E">
            <w:pPr>
              <w:numPr>
                <w:ilvl w:val="0"/>
                <w:numId w:val="156"/>
              </w:numPr>
              <w:pBdr>
                <w:top w:val="nil"/>
                <w:left w:val="nil"/>
                <w:bottom w:val="nil"/>
                <w:right w:val="nil"/>
                <w:between w:val="nil"/>
              </w:pBdr>
              <w:ind w:left="295" w:hanging="295"/>
              <w:rPr>
                <w:rFonts w:ascii="標楷體" w:eastAsia="標楷體" w:hAnsi="標楷體" w:cs="標楷體"/>
                <w:color w:val="000000"/>
              </w:rPr>
            </w:pPr>
            <w:r>
              <w:rPr>
                <w:rFonts w:ascii="標楷體" w:eastAsia="標楷體" w:hAnsi="標楷體" w:cs="標楷體"/>
                <w:color w:val="000000"/>
              </w:rPr>
              <w:t>奇蹟男孩</w:t>
            </w:r>
          </w:p>
          <w:p w:rsidR="00DA2CE6" w:rsidRDefault="00FD489E">
            <w:pPr>
              <w:numPr>
                <w:ilvl w:val="0"/>
                <w:numId w:val="156"/>
              </w:numPr>
              <w:pBdr>
                <w:top w:val="nil"/>
                <w:left w:val="nil"/>
                <w:bottom w:val="nil"/>
                <w:right w:val="nil"/>
                <w:between w:val="nil"/>
              </w:pBdr>
              <w:ind w:left="295" w:hanging="295"/>
              <w:rPr>
                <w:rFonts w:ascii="標楷體" w:eastAsia="標楷體" w:hAnsi="標楷體" w:cs="標楷體"/>
                <w:color w:val="000000"/>
              </w:rPr>
            </w:pPr>
            <w:r>
              <w:rPr>
                <w:rFonts w:ascii="標楷體" w:eastAsia="標楷體" w:hAnsi="標楷體" w:cs="標楷體"/>
                <w:color w:val="000000"/>
              </w:rPr>
              <w:t>獵書遊戲</w:t>
            </w:r>
          </w:p>
          <w:p w:rsidR="00DA2CE6" w:rsidRDefault="00FD489E">
            <w:pPr>
              <w:numPr>
                <w:ilvl w:val="0"/>
                <w:numId w:val="156"/>
              </w:numPr>
              <w:pBdr>
                <w:top w:val="nil"/>
                <w:left w:val="nil"/>
                <w:bottom w:val="nil"/>
                <w:right w:val="nil"/>
                <w:between w:val="nil"/>
              </w:pBdr>
              <w:ind w:left="295" w:hanging="295"/>
              <w:rPr>
                <w:rFonts w:ascii="標楷體" w:eastAsia="標楷體" w:hAnsi="標楷體" w:cs="標楷體"/>
                <w:color w:val="000000"/>
              </w:rPr>
            </w:pPr>
            <w:r>
              <w:rPr>
                <w:rFonts w:ascii="標楷體" w:eastAsia="標楷體" w:hAnsi="標楷體" w:cs="標楷體"/>
                <w:color w:val="000000"/>
              </w:rPr>
              <w:t>吃一場有趣的宋朝飯局</w:t>
            </w:r>
            <w:r>
              <w:rPr>
                <w:rFonts w:ascii="標楷體" w:eastAsia="標楷體" w:hAnsi="標楷體" w:cs="標楷體"/>
                <w:color w:val="000000"/>
              </w:rPr>
              <w:t xml:space="preserve"> </w:t>
            </w:r>
          </w:p>
        </w:tc>
      </w:tr>
      <w:tr w:rsidR="00DA2CE6">
        <w:trPr>
          <w:trHeight w:val="8205"/>
        </w:trPr>
        <w:tc>
          <w:tcPr>
            <w:tcW w:w="823"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79" w:type="dxa"/>
            <w:gridSpan w:val="2"/>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共讀書本課程內容</w:t>
            </w:r>
            <w:r>
              <w:rPr>
                <w:rFonts w:ascii="標楷體" w:eastAsia="標楷體" w:hAnsi="標楷體" w:cs="標楷體"/>
                <w:color w:val="000000"/>
              </w:rPr>
              <w:t>(</w:t>
            </w:r>
            <w:r>
              <w:rPr>
                <w:rFonts w:ascii="標楷體" w:eastAsia="標楷體" w:hAnsi="標楷體" w:cs="標楷體"/>
                <w:color w:val="000000"/>
              </w:rPr>
              <w:t>基礎認證</w:t>
            </w:r>
            <w:r>
              <w:rPr>
                <w:rFonts w:ascii="標楷體" w:eastAsia="標楷體" w:hAnsi="標楷體" w:cs="標楷體"/>
                <w:color w:val="000000"/>
              </w:rPr>
              <w:t>)</w:t>
            </w:r>
          </w:p>
        </w:tc>
        <w:tc>
          <w:tcPr>
            <w:tcW w:w="1618" w:type="dxa"/>
            <w:gridSpan w:val="4"/>
            <w:shd w:val="clear" w:color="auto" w:fill="auto"/>
          </w:tcPr>
          <w:p w:rsidR="00DA2CE6" w:rsidRDefault="00FD489E">
            <w:pPr>
              <w:numPr>
                <w:ilvl w:val="0"/>
                <w:numId w:val="23"/>
              </w:numPr>
              <w:pBdr>
                <w:top w:val="nil"/>
                <w:left w:val="nil"/>
                <w:bottom w:val="nil"/>
                <w:right w:val="nil"/>
                <w:between w:val="nil"/>
              </w:pBdr>
              <w:ind w:left="252" w:hanging="281"/>
              <w:rPr>
                <w:rFonts w:ascii="標楷體" w:eastAsia="標楷體" w:hAnsi="標楷體" w:cs="標楷體"/>
                <w:color w:val="000000"/>
              </w:rPr>
            </w:pPr>
            <w:r>
              <w:rPr>
                <w:rFonts w:ascii="標楷體" w:eastAsia="標楷體" w:hAnsi="標楷體" w:cs="標楷體"/>
                <w:color w:val="000000"/>
              </w:rPr>
              <w:t>爺爺一定有辦法</w:t>
            </w:r>
          </w:p>
          <w:p w:rsidR="00DA2CE6" w:rsidRDefault="00FD489E">
            <w:pPr>
              <w:numPr>
                <w:ilvl w:val="0"/>
                <w:numId w:val="23"/>
              </w:numPr>
              <w:pBdr>
                <w:top w:val="nil"/>
                <w:left w:val="nil"/>
                <w:bottom w:val="nil"/>
                <w:right w:val="nil"/>
                <w:between w:val="nil"/>
              </w:pBdr>
              <w:ind w:left="252" w:hanging="281"/>
              <w:rPr>
                <w:rFonts w:ascii="標楷體" w:eastAsia="標楷體" w:hAnsi="標楷體" w:cs="標楷體"/>
                <w:color w:val="000000"/>
              </w:rPr>
            </w:pPr>
            <w:r>
              <w:rPr>
                <w:rFonts w:ascii="標楷體" w:eastAsia="標楷體" w:hAnsi="標楷體" w:cs="標楷體"/>
                <w:color w:val="000000"/>
              </w:rPr>
              <w:t>呼嚕呼嚕獸</w:t>
            </w:r>
          </w:p>
          <w:p w:rsidR="00DA2CE6" w:rsidRDefault="00FD489E">
            <w:pPr>
              <w:numPr>
                <w:ilvl w:val="0"/>
                <w:numId w:val="23"/>
              </w:numPr>
              <w:pBdr>
                <w:top w:val="nil"/>
                <w:left w:val="nil"/>
                <w:bottom w:val="nil"/>
                <w:right w:val="nil"/>
                <w:between w:val="nil"/>
              </w:pBdr>
              <w:ind w:left="252" w:hanging="281"/>
              <w:rPr>
                <w:rFonts w:ascii="標楷體" w:eastAsia="標楷體" w:hAnsi="標楷體" w:cs="標楷體"/>
                <w:color w:val="000000"/>
              </w:rPr>
            </w:pPr>
            <w:r>
              <w:rPr>
                <w:rFonts w:ascii="標楷體" w:eastAsia="標楷體" w:hAnsi="標楷體" w:cs="標楷體"/>
                <w:b/>
                <w:color w:val="000000"/>
              </w:rPr>
              <w:t>媽媽買綠豆</w:t>
            </w:r>
          </w:p>
          <w:p w:rsidR="00DA2CE6" w:rsidRDefault="00FD489E">
            <w:pPr>
              <w:numPr>
                <w:ilvl w:val="0"/>
                <w:numId w:val="23"/>
              </w:numPr>
              <w:pBdr>
                <w:top w:val="nil"/>
                <w:left w:val="nil"/>
                <w:bottom w:val="nil"/>
                <w:right w:val="nil"/>
                <w:between w:val="nil"/>
              </w:pBdr>
              <w:ind w:left="252" w:hanging="281"/>
              <w:rPr>
                <w:rFonts w:ascii="標楷體" w:eastAsia="標楷體" w:hAnsi="標楷體" w:cs="標楷體"/>
                <w:color w:val="000000"/>
              </w:rPr>
            </w:pPr>
            <w:r>
              <w:rPr>
                <w:rFonts w:ascii="標楷體" w:eastAsia="標楷體" w:hAnsi="標楷體" w:cs="標楷體"/>
                <w:color w:val="000000"/>
              </w:rPr>
              <w:t>數我</w:t>
            </w:r>
          </w:p>
          <w:p w:rsidR="00DA2CE6" w:rsidRDefault="00FD489E">
            <w:pPr>
              <w:numPr>
                <w:ilvl w:val="0"/>
                <w:numId w:val="23"/>
              </w:numPr>
              <w:pBdr>
                <w:top w:val="nil"/>
                <w:left w:val="nil"/>
                <w:bottom w:val="nil"/>
                <w:right w:val="nil"/>
                <w:between w:val="nil"/>
              </w:pBdr>
              <w:ind w:left="252" w:hanging="281"/>
              <w:rPr>
                <w:rFonts w:ascii="標楷體" w:eastAsia="標楷體" w:hAnsi="標楷體" w:cs="標楷體"/>
                <w:color w:val="000000"/>
              </w:rPr>
            </w:pPr>
            <w:r>
              <w:rPr>
                <w:rFonts w:ascii="標楷體" w:eastAsia="標楷體" w:hAnsi="標楷體" w:cs="標楷體"/>
                <w:color w:val="000000"/>
              </w:rPr>
              <w:t>頑皮公主不出嫁</w:t>
            </w:r>
          </w:p>
          <w:p w:rsidR="00DA2CE6" w:rsidRDefault="00FD489E">
            <w:pPr>
              <w:numPr>
                <w:ilvl w:val="0"/>
                <w:numId w:val="23"/>
              </w:numPr>
              <w:pBdr>
                <w:top w:val="nil"/>
                <w:left w:val="nil"/>
                <w:bottom w:val="nil"/>
                <w:right w:val="nil"/>
                <w:between w:val="nil"/>
              </w:pBdr>
              <w:ind w:left="252" w:hanging="281"/>
              <w:rPr>
                <w:rFonts w:ascii="標楷體" w:eastAsia="標楷體" w:hAnsi="標楷體" w:cs="標楷體"/>
                <w:color w:val="000000"/>
              </w:rPr>
            </w:pPr>
            <w:r>
              <w:rPr>
                <w:rFonts w:ascii="標楷體" w:eastAsia="標楷體" w:hAnsi="標楷體" w:cs="標楷體"/>
                <w:color w:val="000000"/>
              </w:rPr>
              <w:t>三隻小狼和大壞豬</w:t>
            </w:r>
          </w:p>
          <w:p w:rsidR="00DA2CE6" w:rsidRDefault="00FD489E">
            <w:pPr>
              <w:numPr>
                <w:ilvl w:val="0"/>
                <w:numId w:val="23"/>
              </w:numPr>
              <w:pBdr>
                <w:top w:val="nil"/>
                <w:left w:val="nil"/>
                <w:bottom w:val="nil"/>
                <w:right w:val="nil"/>
                <w:between w:val="nil"/>
              </w:pBdr>
              <w:ind w:left="252" w:hanging="281"/>
              <w:rPr>
                <w:rFonts w:ascii="標楷體" w:eastAsia="標楷體" w:hAnsi="標楷體" w:cs="標楷體"/>
                <w:color w:val="000000"/>
              </w:rPr>
            </w:pPr>
            <w:r>
              <w:rPr>
                <w:rFonts w:ascii="標楷體" w:eastAsia="標楷體" w:hAnsi="標楷體" w:cs="標楷體"/>
                <w:color w:val="000000"/>
              </w:rPr>
              <w:t>這是誰的腳踏車？</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252"/>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一上</w:t>
            </w:r>
            <w:r>
              <w:rPr>
                <w:rFonts w:ascii="標楷體" w:eastAsia="標楷體" w:hAnsi="標楷體" w:cs="標楷體"/>
                <w:color w:val="000000"/>
              </w:rPr>
              <w:t>)</w:t>
            </w:r>
          </w:p>
          <w:p w:rsidR="00DA2CE6" w:rsidRDefault="00FD489E">
            <w:pPr>
              <w:numPr>
                <w:ilvl w:val="0"/>
                <w:numId w:val="23"/>
              </w:numPr>
              <w:pBdr>
                <w:top w:val="nil"/>
                <w:left w:val="nil"/>
                <w:bottom w:val="nil"/>
                <w:right w:val="nil"/>
                <w:between w:val="nil"/>
              </w:pBdr>
              <w:ind w:left="281" w:hanging="281"/>
              <w:rPr>
                <w:rFonts w:ascii="標楷體" w:eastAsia="標楷體" w:hAnsi="標楷體" w:cs="標楷體"/>
                <w:color w:val="000000"/>
              </w:rPr>
            </w:pPr>
            <w:r>
              <w:rPr>
                <w:rFonts w:ascii="標楷體" w:eastAsia="標楷體" w:hAnsi="標楷體" w:cs="標楷體"/>
                <w:color w:val="000000"/>
              </w:rPr>
              <w:t>我變成一隻噴火龍了</w:t>
            </w:r>
          </w:p>
          <w:p w:rsidR="00DA2CE6" w:rsidRDefault="00FD489E">
            <w:pPr>
              <w:pBdr>
                <w:top w:val="nil"/>
                <w:left w:val="nil"/>
                <w:bottom w:val="nil"/>
                <w:right w:val="nil"/>
                <w:between w:val="nil"/>
              </w:pBdr>
              <w:ind w:left="281"/>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一上</w:t>
            </w:r>
            <w:r>
              <w:rPr>
                <w:rFonts w:ascii="標楷體" w:eastAsia="標楷體" w:hAnsi="標楷體" w:cs="標楷體"/>
                <w:color w:val="000000"/>
              </w:rPr>
              <w:t>)</w:t>
            </w:r>
          </w:p>
          <w:p w:rsidR="00DA2CE6" w:rsidRDefault="00FD489E">
            <w:pPr>
              <w:numPr>
                <w:ilvl w:val="0"/>
                <w:numId w:val="23"/>
              </w:numPr>
              <w:pBdr>
                <w:top w:val="nil"/>
                <w:left w:val="nil"/>
                <w:bottom w:val="nil"/>
                <w:right w:val="nil"/>
                <w:between w:val="nil"/>
              </w:pBdr>
              <w:ind w:left="252" w:hanging="281"/>
              <w:rPr>
                <w:rFonts w:ascii="標楷體" w:eastAsia="標楷體" w:hAnsi="標楷體" w:cs="標楷體"/>
                <w:color w:val="000000"/>
              </w:rPr>
            </w:pPr>
            <w:r>
              <w:rPr>
                <w:rFonts w:ascii="標楷體" w:eastAsia="標楷體" w:hAnsi="標楷體" w:cs="標楷體"/>
                <w:color w:val="000000"/>
              </w:rPr>
              <w:t>子兒，吐吐</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252"/>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一下</w:t>
            </w:r>
            <w:r>
              <w:rPr>
                <w:rFonts w:ascii="標楷體" w:eastAsia="標楷體" w:hAnsi="標楷體" w:cs="標楷體"/>
                <w:color w:val="000000"/>
              </w:rPr>
              <w:t>)</w:t>
            </w:r>
          </w:p>
          <w:p w:rsidR="00DA2CE6" w:rsidRDefault="00FD489E">
            <w:pPr>
              <w:numPr>
                <w:ilvl w:val="0"/>
                <w:numId w:val="23"/>
              </w:numPr>
              <w:pBdr>
                <w:top w:val="nil"/>
                <w:left w:val="nil"/>
                <w:bottom w:val="nil"/>
                <w:right w:val="nil"/>
                <w:between w:val="nil"/>
              </w:pBdr>
              <w:ind w:left="252" w:hanging="281"/>
              <w:rPr>
                <w:rFonts w:ascii="標楷體" w:eastAsia="標楷體" w:hAnsi="標楷體" w:cs="標楷體"/>
                <w:color w:val="000000"/>
              </w:rPr>
            </w:pPr>
            <w:r>
              <w:rPr>
                <w:rFonts w:ascii="標楷體" w:eastAsia="標楷體" w:hAnsi="標楷體" w:cs="標楷體"/>
                <w:color w:val="000000"/>
              </w:rPr>
              <w:t>勇氣</w:t>
            </w:r>
          </w:p>
          <w:p w:rsidR="00DA2CE6" w:rsidRDefault="00FD489E">
            <w:pPr>
              <w:pBdr>
                <w:top w:val="nil"/>
                <w:left w:val="nil"/>
                <w:bottom w:val="nil"/>
                <w:right w:val="nil"/>
                <w:between w:val="nil"/>
              </w:pBdr>
              <w:ind w:left="25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一下</w:t>
            </w:r>
            <w:r>
              <w:rPr>
                <w:rFonts w:ascii="標楷體" w:eastAsia="標楷體" w:hAnsi="標楷體" w:cs="標楷體"/>
                <w:color w:val="000000"/>
              </w:rPr>
              <w:t>)</w:t>
            </w:r>
          </w:p>
          <w:p w:rsidR="00DA2CE6" w:rsidRDefault="00DA2CE6">
            <w:pPr>
              <w:pBdr>
                <w:top w:val="nil"/>
                <w:left w:val="nil"/>
                <w:bottom w:val="nil"/>
                <w:right w:val="nil"/>
                <w:between w:val="nil"/>
              </w:pBdr>
              <w:ind w:left="252"/>
              <w:rPr>
                <w:rFonts w:ascii="標楷體" w:eastAsia="標楷體" w:hAnsi="標楷體" w:cs="標楷體"/>
                <w:color w:val="000000"/>
              </w:rPr>
            </w:pPr>
          </w:p>
        </w:tc>
        <w:tc>
          <w:tcPr>
            <w:tcW w:w="1540" w:type="dxa"/>
            <w:gridSpan w:val="4"/>
            <w:shd w:val="clear" w:color="auto" w:fill="auto"/>
          </w:tcPr>
          <w:p w:rsidR="00DA2CE6" w:rsidRDefault="00FD489E">
            <w:pPr>
              <w:numPr>
                <w:ilvl w:val="0"/>
                <w:numId w:val="47"/>
              </w:numPr>
              <w:pBdr>
                <w:top w:val="nil"/>
                <w:left w:val="nil"/>
                <w:bottom w:val="nil"/>
                <w:right w:val="nil"/>
                <w:between w:val="nil"/>
              </w:pBdr>
              <w:ind w:left="298" w:hanging="298"/>
              <w:rPr>
                <w:rFonts w:ascii="標楷體" w:eastAsia="標楷體" w:hAnsi="標楷體" w:cs="標楷體"/>
                <w:b/>
                <w:color w:val="000000"/>
              </w:rPr>
            </w:pPr>
            <w:r>
              <w:rPr>
                <w:rFonts w:ascii="標楷體" w:eastAsia="標楷體" w:hAnsi="標楷體" w:cs="標楷體"/>
                <w:b/>
                <w:color w:val="000000"/>
              </w:rPr>
              <w:t>外婆住在香水村</w:t>
            </w:r>
          </w:p>
          <w:p w:rsidR="00DA2CE6" w:rsidRDefault="00FD489E">
            <w:pPr>
              <w:numPr>
                <w:ilvl w:val="0"/>
                <w:numId w:val="47"/>
              </w:numPr>
              <w:pBdr>
                <w:top w:val="nil"/>
                <w:left w:val="nil"/>
                <w:bottom w:val="nil"/>
                <w:right w:val="nil"/>
                <w:between w:val="nil"/>
              </w:pBdr>
              <w:ind w:left="298" w:hanging="298"/>
              <w:rPr>
                <w:rFonts w:ascii="標楷體" w:eastAsia="標楷體" w:hAnsi="標楷體" w:cs="標楷體"/>
                <w:b/>
                <w:color w:val="000000"/>
              </w:rPr>
            </w:pPr>
            <w:r>
              <w:rPr>
                <w:rFonts w:ascii="標楷體" w:eastAsia="標楷體" w:hAnsi="標楷體" w:cs="標楷體"/>
                <w:color w:val="000000"/>
              </w:rPr>
              <w:t>百步蛇的新娘</w:t>
            </w:r>
          </w:p>
          <w:p w:rsidR="00DA2CE6" w:rsidRDefault="00FD489E">
            <w:pPr>
              <w:numPr>
                <w:ilvl w:val="0"/>
                <w:numId w:val="47"/>
              </w:numPr>
              <w:pBdr>
                <w:top w:val="nil"/>
                <w:left w:val="nil"/>
                <w:bottom w:val="nil"/>
                <w:right w:val="nil"/>
                <w:between w:val="nil"/>
              </w:pBdr>
              <w:ind w:left="298" w:hanging="298"/>
              <w:rPr>
                <w:rFonts w:ascii="標楷體" w:eastAsia="標楷體" w:hAnsi="標楷體" w:cs="標楷體"/>
                <w:b/>
                <w:color w:val="000000"/>
              </w:rPr>
            </w:pPr>
            <w:r>
              <w:rPr>
                <w:rFonts w:ascii="標楷體" w:eastAsia="標楷體" w:hAnsi="標楷體" w:cs="標楷體"/>
                <w:color w:val="000000"/>
              </w:rPr>
              <w:t>你不敢說的大便故事一籮筐</w:t>
            </w:r>
          </w:p>
          <w:p w:rsidR="00DA2CE6" w:rsidRDefault="00FD489E">
            <w:pPr>
              <w:numPr>
                <w:ilvl w:val="0"/>
                <w:numId w:val="47"/>
              </w:numPr>
              <w:pBdr>
                <w:top w:val="nil"/>
                <w:left w:val="nil"/>
                <w:bottom w:val="nil"/>
                <w:right w:val="nil"/>
                <w:between w:val="nil"/>
              </w:pBdr>
              <w:ind w:left="298" w:hanging="298"/>
              <w:rPr>
                <w:rFonts w:ascii="標楷體" w:eastAsia="標楷體" w:hAnsi="標楷體" w:cs="標楷體"/>
                <w:b/>
                <w:color w:val="000000"/>
              </w:rPr>
            </w:pPr>
            <w:r>
              <w:rPr>
                <w:rFonts w:ascii="標楷體" w:eastAsia="標楷體" w:hAnsi="標楷體" w:cs="標楷體"/>
                <w:color w:val="000000"/>
              </w:rPr>
              <w:t>不快樂的母牛</w:t>
            </w:r>
          </w:p>
          <w:p w:rsidR="00DA2CE6" w:rsidRDefault="00FD489E">
            <w:pPr>
              <w:numPr>
                <w:ilvl w:val="0"/>
                <w:numId w:val="47"/>
              </w:numPr>
              <w:pBdr>
                <w:top w:val="nil"/>
                <w:left w:val="nil"/>
                <w:bottom w:val="nil"/>
                <w:right w:val="nil"/>
                <w:between w:val="nil"/>
              </w:pBdr>
              <w:ind w:left="298" w:hanging="298"/>
              <w:rPr>
                <w:rFonts w:ascii="標楷體" w:eastAsia="標楷體" w:hAnsi="標楷體" w:cs="標楷體"/>
                <w:b/>
                <w:color w:val="000000"/>
              </w:rPr>
            </w:pPr>
            <w:r>
              <w:rPr>
                <w:rFonts w:ascii="標楷體" w:eastAsia="標楷體" w:hAnsi="標楷體" w:cs="標楷體"/>
                <w:color w:val="000000"/>
              </w:rPr>
              <w:t>小真的長頭髮</w:t>
            </w:r>
          </w:p>
          <w:p w:rsidR="00DA2CE6" w:rsidRDefault="00FD489E">
            <w:pPr>
              <w:numPr>
                <w:ilvl w:val="0"/>
                <w:numId w:val="47"/>
              </w:numPr>
              <w:pBdr>
                <w:top w:val="nil"/>
                <w:left w:val="nil"/>
                <w:bottom w:val="nil"/>
                <w:right w:val="nil"/>
                <w:between w:val="nil"/>
              </w:pBdr>
              <w:ind w:left="298" w:hanging="298"/>
              <w:rPr>
                <w:rFonts w:ascii="標楷體" w:eastAsia="標楷體" w:hAnsi="標楷體" w:cs="標楷體"/>
                <w:b/>
                <w:color w:val="000000"/>
              </w:rPr>
            </w:pPr>
            <w:r>
              <w:rPr>
                <w:rFonts w:ascii="標楷體" w:eastAsia="標楷體" w:hAnsi="標楷體" w:cs="標楷體"/>
                <w:color w:val="000000"/>
              </w:rPr>
              <w:t>大巨人約翰</w:t>
            </w:r>
          </w:p>
          <w:p w:rsidR="00DA2CE6" w:rsidRDefault="00FD489E">
            <w:pPr>
              <w:numPr>
                <w:ilvl w:val="0"/>
                <w:numId w:val="47"/>
              </w:numPr>
              <w:pBdr>
                <w:top w:val="nil"/>
                <w:left w:val="nil"/>
                <w:bottom w:val="nil"/>
                <w:right w:val="nil"/>
                <w:between w:val="nil"/>
              </w:pBdr>
              <w:ind w:left="298" w:hanging="298"/>
              <w:rPr>
                <w:rFonts w:ascii="標楷體" w:eastAsia="標楷體" w:hAnsi="標楷體" w:cs="標楷體"/>
                <w:b/>
                <w:color w:val="000000"/>
              </w:rPr>
            </w:pPr>
            <w:r>
              <w:rPr>
                <w:rFonts w:ascii="標楷體" w:eastAsia="標楷體" w:hAnsi="標楷體" w:cs="標楷體"/>
                <w:color w:val="000000"/>
              </w:rPr>
              <w:t>風喜歡和我玩</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298"/>
              <w:rPr>
                <w:rFonts w:ascii="標楷體" w:eastAsia="標楷體" w:hAnsi="標楷體" w:cs="標楷體"/>
                <w:b/>
                <w:color w:val="000000"/>
              </w:rPr>
            </w:pPr>
            <w:r>
              <w:rPr>
                <w:rFonts w:ascii="標楷體" w:eastAsia="標楷體" w:hAnsi="標楷體" w:cs="標楷體"/>
                <w:color w:val="000000"/>
              </w:rPr>
              <w:t>(</w:t>
            </w:r>
            <w:r>
              <w:rPr>
                <w:rFonts w:ascii="標楷體" w:eastAsia="標楷體" w:hAnsi="標楷體" w:cs="標楷體"/>
                <w:color w:val="000000"/>
              </w:rPr>
              <w:t>二上</w:t>
            </w:r>
            <w:r>
              <w:rPr>
                <w:rFonts w:ascii="標楷體" w:eastAsia="標楷體" w:hAnsi="標楷體" w:cs="標楷體"/>
                <w:color w:val="000000"/>
              </w:rPr>
              <w:t xml:space="preserve">) </w:t>
            </w:r>
          </w:p>
          <w:p w:rsidR="00DA2CE6" w:rsidRDefault="00FD489E">
            <w:pPr>
              <w:numPr>
                <w:ilvl w:val="0"/>
                <w:numId w:val="47"/>
              </w:numPr>
              <w:pBdr>
                <w:top w:val="nil"/>
                <w:left w:val="nil"/>
                <w:bottom w:val="nil"/>
                <w:right w:val="nil"/>
                <w:between w:val="nil"/>
              </w:pBdr>
              <w:ind w:left="298" w:hanging="298"/>
              <w:rPr>
                <w:rFonts w:ascii="標楷體" w:eastAsia="標楷體" w:hAnsi="標楷體" w:cs="標楷體"/>
                <w:b/>
                <w:color w:val="000000"/>
              </w:rPr>
            </w:pPr>
            <w:r>
              <w:rPr>
                <w:rFonts w:ascii="標楷體" w:eastAsia="標楷體" w:hAnsi="標楷體" w:cs="標楷體"/>
                <w:color w:val="000000"/>
              </w:rPr>
              <w:t>威廉的洋娃娃</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298"/>
              <w:rPr>
                <w:rFonts w:ascii="標楷體" w:eastAsia="標楷體" w:hAnsi="標楷體" w:cs="標楷體"/>
                <w:b/>
                <w:color w:val="000000"/>
              </w:rPr>
            </w:pPr>
            <w:r>
              <w:rPr>
                <w:rFonts w:ascii="標楷體" w:eastAsia="標楷體" w:hAnsi="標楷體" w:cs="標楷體"/>
                <w:color w:val="000000"/>
              </w:rPr>
              <w:t>(</w:t>
            </w:r>
            <w:r>
              <w:rPr>
                <w:rFonts w:ascii="標楷體" w:eastAsia="標楷體" w:hAnsi="標楷體" w:cs="標楷體"/>
                <w:color w:val="000000"/>
              </w:rPr>
              <w:t>二上</w:t>
            </w:r>
            <w:r>
              <w:rPr>
                <w:rFonts w:ascii="標楷體" w:eastAsia="標楷體" w:hAnsi="標楷體" w:cs="標楷體"/>
                <w:color w:val="000000"/>
              </w:rPr>
              <w:t>)</w:t>
            </w:r>
          </w:p>
          <w:p w:rsidR="00DA2CE6" w:rsidRDefault="00FD489E">
            <w:pPr>
              <w:numPr>
                <w:ilvl w:val="0"/>
                <w:numId w:val="47"/>
              </w:numPr>
              <w:pBdr>
                <w:top w:val="nil"/>
                <w:left w:val="nil"/>
                <w:bottom w:val="nil"/>
                <w:right w:val="nil"/>
                <w:between w:val="nil"/>
              </w:pBdr>
              <w:ind w:left="298" w:hanging="298"/>
              <w:rPr>
                <w:rFonts w:ascii="標楷體" w:eastAsia="標楷體" w:hAnsi="標楷體" w:cs="標楷體"/>
                <w:b/>
                <w:color w:val="000000"/>
              </w:rPr>
            </w:pPr>
            <w:r>
              <w:rPr>
                <w:rFonts w:ascii="標楷體" w:eastAsia="標楷體" w:hAnsi="標楷體" w:cs="標楷體"/>
                <w:color w:val="000000"/>
              </w:rPr>
              <w:t>愛蓋章的國王</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298"/>
              <w:rPr>
                <w:rFonts w:ascii="標楷體" w:eastAsia="標楷體" w:hAnsi="標楷體" w:cs="標楷體"/>
                <w:b/>
                <w:color w:val="000000"/>
              </w:rPr>
            </w:pPr>
            <w:r>
              <w:rPr>
                <w:rFonts w:ascii="標楷體" w:eastAsia="標楷體" w:hAnsi="標楷體" w:cs="標楷體"/>
                <w:color w:val="000000"/>
              </w:rPr>
              <w:t>(</w:t>
            </w:r>
            <w:r>
              <w:rPr>
                <w:rFonts w:ascii="標楷體" w:eastAsia="標楷體" w:hAnsi="標楷體" w:cs="標楷體"/>
                <w:color w:val="000000"/>
              </w:rPr>
              <w:t>二下</w:t>
            </w:r>
            <w:r>
              <w:rPr>
                <w:rFonts w:ascii="標楷體" w:eastAsia="標楷體" w:hAnsi="標楷體" w:cs="標楷體"/>
                <w:color w:val="000000"/>
              </w:rPr>
              <w:t>)</w:t>
            </w:r>
          </w:p>
          <w:p w:rsidR="00DA2CE6" w:rsidRDefault="00FD489E">
            <w:pPr>
              <w:numPr>
                <w:ilvl w:val="0"/>
                <w:numId w:val="47"/>
              </w:numPr>
              <w:pBdr>
                <w:top w:val="nil"/>
                <w:left w:val="nil"/>
                <w:bottom w:val="nil"/>
                <w:right w:val="nil"/>
                <w:between w:val="nil"/>
              </w:pBdr>
              <w:ind w:left="298" w:hanging="298"/>
              <w:rPr>
                <w:rFonts w:ascii="標楷體" w:eastAsia="標楷體" w:hAnsi="標楷體" w:cs="標楷體"/>
                <w:b/>
                <w:color w:val="000000"/>
              </w:rPr>
            </w:pPr>
            <w:r>
              <w:rPr>
                <w:rFonts w:ascii="標楷體" w:eastAsia="標楷體" w:hAnsi="標楷體" w:cs="標楷體"/>
                <w:color w:val="000000"/>
              </w:rPr>
              <w:t>我有友情要出租</w:t>
            </w:r>
            <w:r>
              <w:rPr>
                <w:rFonts w:ascii="標楷體" w:eastAsia="標楷體" w:hAnsi="標楷體" w:cs="標楷體"/>
                <w:color w:val="000000"/>
              </w:rPr>
              <w:t>(</w:t>
            </w:r>
            <w:r>
              <w:rPr>
                <w:rFonts w:ascii="標楷體" w:eastAsia="標楷體" w:hAnsi="標楷體" w:cs="標楷體"/>
                <w:color w:val="000000"/>
              </w:rPr>
              <w:t>二下</w:t>
            </w:r>
            <w:r>
              <w:rPr>
                <w:rFonts w:ascii="標楷體" w:eastAsia="標楷體" w:hAnsi="標楷體" w:cs="標楷體"/>
                <w:color w:val="000000"/>
              </w:rPr>
              <w:t>)</w:t>
            </w:r>
          </w:p>
          <w:p w:rsidR="00DA2CE6" w:rsidRDefault="00DA2CE6">
            <w:pPr>
              <w:rPr>
                <w:rFonts w:ascii="標楷體" w:eastAsia="標楷體" w:hAnsi="標楷體" w:cs="標楷體"/>
                <w:b/>
                <w:color w:val="000000"/>
              </w:rPr>
            </w:pPr>
          </w:p>
        </w:tc>
        <w:tc>
          <w:tcPr>
            <w:tcW w:w="1301" w:type="dxa"/>
            <w:gridSpan w:val="4"/>
            <w:shd w:val="clear" w:color="auto" w:fill="auto"/>
          </w:tcPr>
          <w:p w:rsidR="00DA2CE6" w:rsidRDefault="00FD489E">
            <w:pPr>
              <w:numPr>
                <w:ilvl w:val="0"/>
                <w:numId w:val="24"/>
              </w:numPr>
              <w:pBdr>
                <w:top w:val="nil"/>
                <w:left w:val="nil"/>
                <w:bottom w:val="nil"/>
                <w:right w:val="nil"/>
                <w:between w:val="nil"/>
              </w:pBdr>
              <w:ind w:left="213" w:hanging="283"/>
              <w:rPr>
                <w:rFonts w:ascii="標楷體" w:eastAsia="標楷體" w:hAnsi="標楷體" w:cs="標楷體"/>
                <w:color w:val="000000"/>
              </w:rPr>
            </w:pPr>
            <w:r>
              <w:rPr>
                <w:rFonts w:ascii="標楷體" w:eastAsia="標楷體" w:hAnsi="標楷體" w:cs="標楷體"/>
                <w:color w:val="000000"/>
              </w:rPr>
              <w:t>我的名字叫希望</w:t>
            </w:r>
          </w:p>
          <w:p w:rsidR="00DA2CE6" w:rsidRDefault="00FD489E">
            <w:pPr>
              <w:numPr>
                <w:ilvl w:val="0"/>
                <w:numId w:val="24"/>
              </w:numPr>
              <w:pBdr>
                <w:top w:val="nil"/>
                <w:left w:val="nil"/>
                <w:bottom w:val="nil"/>
                <w:right w:val="nil"/>
                <w:between w:val="nil"/>
              </w:pBdr>
              <w:ind w:left="213" w:hanging="283"/>
              <w:rPr>
                <w:rFonts w:ascii="標楷體" w:eastAsia="標楷體" w:hAnsi="標楷體" w:cs="標楷體"/>
                <w:color w:val="000000"/>
              </w:rPr>
            </w:pPr>
            <w:r>
              <w:rPr>
                <w:rFonts w:ascii="標楷體" w:eastAsia="標楷體" w:hAnsi="標楷體" w:cs="標楷體"/>
                <w:color w:val="000000"/>
              </w:rPr>
              <w:t>活出生命的色彩</w:t>
            </w:r>
            <w:r>
              <w:rPr>
                <w:rFonts w:ascii="標楷體" w:eastAsia="標楷體" w:hAnsi="標楷體" w:cs="標楷體"/>
                <w:color w:val="000000"/>
              </w:rPr>
              <w:t>-</w:t>
            </w:r>
            <w:r>
              <w:rPr>
                <w:rFonts w:ascii="標楷體" w:eastAsia="標楷體" w:hAnsi="標楷體" w:cs="標楷體"/>
                <w:color w:val="000000"/>
              </w:rPr>
              <w:t>謝坤山</w:t>
            </w:r>
          </w:p>
          <w:p w:rsidR="00DA2CE6" w:rsidRDefault="00FD489E">
            <w:pPr>
              <w:numPr>
                <w:ilvl w:val="0"/>
                <w:numId w:val="24"/>
              </w:numPr>
              <w:pBdr>
                <w:top w:val="nil"/>
                <w:left w:val="nil"/>
                <w:bottom w:val="nil"/>
                <w:right w:val="nil"/>
                <w:between w:val="nil"/>
              </w:pBdr>
              <w:ind w:left="213" w:hanging="283"/>
              <w:rPr>
                <w:rFonts w:ascii="標楷體" w:eastAsia="標楷體" w:hAnsi="標楷體" w:cs="標楷體"/>
                <w:color w:val="000000"/>
              </w:rPr>
            </w:pPr>
            <w:r>
              <w:rPr>
                <w:rFonts w:ascii="標楷體" w:eastAsia="標楷體" w:hAnsi="標楷體" w:cs="標楷體"/>
                <w:color w:val="000000"/>
              </w:rPr>
              <w:t>爸爸怪獸怪獸爸爸</w:t>
            </w:r>
          </w:p>
          <w:p w:rsidR="00DA2CE6" w:rsidRDefault="00FD489E">
            <w:pPr>
              <w:numPr>
                <w:ilvl w:val="0"/>
                <w:numId w:val="24"/>
              </w:numPr>
              <w:pBdr>
                <w:top w:val="nil"/>
                <w:left w:val="nil"/>
                <w:bottom w:val="nil"/>
                <w:right w:val="nil"/>
                <w:between w:val="nil"/>
              </w:pBdr>
              <w:ind w:left="213" w:hanging="283"/>
              <w:rPr>
                <w:rFonts w:ascii="標楷體" w:eastAsia="標楷體" w:hAnsi="標楷體" w:cs="標楷體"/>
                <w:color w:val="000000"/>
              </w:rPr>
            </w:pPr>
            <w:r>
              <w:rPr>
                <w:rFonts w:ascii="標楷體" w:eastAsia="標楷體" w:hAnsi="標楷體" w:cs="標楷體"/>
                <w:color w:val="000000"/>
              </w:rPr>
              <w:t>手提箱小孩</w:t>
            </w:r>
          </w:p>
          <w:p w:rsidR="00DA2CE6" w:rsidRDefault="00FD489E">
            <w:pPr>
              <w:numPr>
                <w:ilvl w:val="0"/>
                <w:numId w:val="24"/>
              </w:numPr>
              <w:pBdr>
                <w:top w:val="nil"/>
                <w:left w:val="nil"/>
                <w:bottom w:val="nil"/>
                <w:right w:val="nil"/>
                <w:between w:val="nil"/>
              </w:pBdr>
              <w:ind w:left="213" w:hanging="283"/>
              <w:rPr>
                <w:rFonts w:ascii="標楷體" w:eastAsia="標楷體" w:hAnsi="標楷體" w:cs="標楷體"/>
                <w:color w:val="000000"/>
              </w:rPr>
            </w:pPr>
            <w:r>
              <w:rPr>
                <w:rFonts w:ascii="標楷體" w:eastAsia="標楷體" w:hAnsi="標楷體" w:cs="標楷體"/>
                <w:color w:val="000000"/>
              </w:rPr>
              <w:t>頑皮故事集</w:t>
            </w:r>
          </w:p>
          <w:p w:rsidR="00DA2CE6" w:rsidRDefault="00FD489E">
            <w:pPr>
              <w:numPr>
                <w:ilvl w:val="0"/>
                <w:numId w:val="24"/>
              </w:numPr>
              <w:pBdr>
                <w:top w:val="nil"/>
                <w:left w:val="nil"/>
                <w:bottom w:val="nil"/>
                <w:right w:val="nil"/>
                <w:between w:val="nil"/>
              </w:pBdr>
              <w:ind w:left="213" w:hanging="283"/>
              <w:rPr>
                <w:rFonts w:ascii="標楷體" w:eastAsia="標楷體" w:hAnsi="標楷體" w:cs="標楷體"/>
                <w:color w:val="000000"/>
              </w:rPr>
            </w:pPr>
            <w:r>
              <w:rPr>
                <w:rFonts w:ascii="標楷體" w:eastAsia="標楷體" w:hAnsi="標楷體" w:cs="標楷體"/>
                <w:color w:val="000000"/>
              </w:rPr>
              <w:t>我有絕招</w:t>
            </w:r>
          </w:p>
          <w:p w:rsidR="00DA2CE6" w:rsidRDefault="00FD489E">
            <w:pPr>
              <w:numPr>
                <w:ilvl w:val="0"/>
                <w:numId w:val="24"/>
              </w:numPr>
              <w:pBdr>
                <w:top w:val="nil"/>
                <w:left w:val="nil"/>
                <w:bottom w:val="nil"/>
                <w:right w:val="nil"/>
                <w:between w:val="nil"/>
              </w:pBdr>
              <w:ind w:left="213" w:hanging="283"/>
              <w:rPr>
                <w:rFonts w:ascii="標楷體" w:eastAsia="標楷體" w:hAnsi="標楷體" w:cs="標楷體"/>
                <w:color w:val="000000"/>
              </w:rPr>
            </w:pPr>
            <w:r>
              <w:rPr>
                <w:rFonts w:ascii="標楷體" w:eastAsia="標楷體" w:hAnsi="標楷體" w:cs="標楷體"/>
                <w:color w:val="000000"/>
              </w:rPr>
              <w:t>山城之夏</w:t>
            </w:r>
          </w:p>
          <w:p w:rsidR="00DA2CE6" w:rsidRDefault="00FD489E">
            <w:pPr>
              <w:numPr>
                <w:ilvl w:val="0"/>
                <w:numId w:val="24"/>
              </w:numPr>
              <w:pBdr>
                <w:top w:val="nil"/>
                <w:left w:val="nil"/>
                <w:bottom w:val="nil"/>
                <w:right w:val="nil"/>
                <w:between w:val="nil"/>
              </w:pBdr>
              <w:ind w:left="213" w:hanging="283"/>
              <w:rPr>
                <w:rFonts w:ascii="標楷體" w:eastAsia="標楷體" w:hAnsi="標楷體" w:cs="標楷體"/>
                <w:color w:val="000000"/>
              </w:rPr>
            </w:pPr>
            <w:r>
              <w:rPr>
                <w:rFonts w:ascii="標楷體" w:eastAsia="標楷體" w:hAnsi="標楷體" w:cs="標楷體"/>
                <w:color w:val="000000"/>
              </w:rPr>
              <w:t>隨身聽小孩</w:t>
            </w:r>
          </w:p>
          <w:p w:rsidR="00DA2CE6" w:rsidRDefault="00FD489E">
            <w:pPr>
              <w:numPr>
                <w:ilvl w:val="0"/>
                <w:numId w:val="24"/>
              </w:numPr>
              <w:pBdr>
                <w:top w:val="nil"/>
                <w:left w:val="nil"/>
                <w:bottom w:val="nil"/>
                <w:right w:val="nil"/>
                <w:between w:val="nil"/>
              </w:pBdr>
              <w:ind w:left="213" w:hanging="283"/>
              <w:rPr>
                <w:rFonts w:ascii="標楷體" w:eastAsia="標楷體" w:hAnsi="標楷體" w:cs="標楷體"/>
                <w:color w:val="000000"/>
              </w:rPr>
            </w:pPr>
            <w:r>
              <w:rPr>
                <w:rFonts w:ascii="標楷體" w:eastAsia="標楷體" w:hAnsi="標楷體" w:cs="標楷體"/>
                <w:color w:val="000000"/>
              </w:rPr>
              <w:t>阿柑的信</w:t>
            </w:r>
          </w:p>
          <w:p w:rsidR="00DA2CE6" w:rsidRDefault="00FD489E">
            <w:pPr>
              <w:numPr>
                <w:ilvl w:val="0"/>
                <w:numId w:val="24"/>
              </w:numPr>
              <w:pBdr>
                <w:top w:val="nil"/>
                <w:left w:val="nil"/>
                <w:bottom w:val="nil"/>
                <w:right w:val="nil"/>
                <w:between w:val="nil"/>
              </w:pBdr>
              <w:ind w:left="213" w:hanging="283"/>
              <w:rPr>
                <w:rFonts w:ascii="標楷體" w:eastAsia="標楷體" w:hAnsi="標楷體" w:cs="標楷體"/>
                <w:color w:val="000000"/>
              </w:rPr>
            </w:pPr>
            <w:r>
              <w:rPr>
                <w:rFonts w:ascii="標楷體" w:eastAsia="標楷體" w:hAnsi="標楷體" w:cs="標楷體"/>
                <w:color w:val="000000"/>
              </w:rPr>
              <w:t>阿柑的家庭會議</w:t>
            </w:r>
          </w:p>
        </w:tc>
        <w:tc>
          <w:tcPr>
            <w:tcW w:w="1616" w:type="dxa"/>
            <w:gridSpan w:val="4"/>
            <w:shd w:val="clear" w:color="auto" w:fill="auto"/>
          </w:tcPr>
          <w:p w:rsidR="00DA2CE6" w:rsidRDefault="00FD489E">
            <w:pPr>
              <w:numPr>
                <w:ilvl w:val="0"/>
                <w:numId w:val="25"/>
              </w:numPr>
              <w:pBdr>
                <w:top w:val="nil"/>
                <w:left w:val="nil"/>
                <w:bottom w:val="nil"/>
                <w:right w:val="nil"/>
                <w:between w:val="nil"/>
              </w:pBdr>
              <w:ind w:left="305" w:hanging="281"/>
              <w:rPr>
                <w:rFonts w:ascii="標楷體" w:eastAsia="標楷體" w:hAnsi="標楷體" w:cs="標楷體"/>
                <w:color w:val="000000"/>
              </w:rPr>
            </w:pPr>
            <w:r>
              <w:rPr>
                <w:rFonts w:ascii="標楷體" w:eastAsia="標楷體" w:hAnsi="標楷體" w:cs="標楷體"/>
                <w:color w:val="000000"/>
              </w:rPr>
              <w:t>柳林中的風聲</w:t>
            </w:r>
          </w:p>
          <w:p w:rsidR="00DA2CE6" w:rsidRDefault="00FD489E">
            <w:pPr>
              <w:numPr>
                <w:ilvl w:val="0"/>
                <w:numId w:val="25"/>
              </w:numPr>
              <w:pBdr>
                <w:top w:val="nil"/>
                <w:left w:val="nil"/>
                <w:bottom w:val="nil"/>
                <w:right w:val="nil"/>
                <w:between w:val="nil"/>
              </w:pBdr>
              <w:ind w:left="305" w:hanging="305"/>
              <w:rPr>
                <w:rFonts w:ascii="標楷體" w:eastAsia="標楷體" w:hAnsi="標楷體" w:cs="標楷體"/>
                <w:b/>
                <w:color w:val="000000"/>
              </w:rPr>
            </w:pPr>
            <w:r>
              <w:rPr>
                <w:rFonts w:ascii="標楷體" w:eastAsia="標楷體" w:hAnsi="標楷體" w:cs="標楷體"/>
                <w:color w:val="000000"/>
              </w:rPr>
              <w:t>皺紋男孩與說謊女孩</w:t>
            </w:r>
          </w:p>
          <w:p w:rsidR="00DA2CE6" w:rsidRDefault="00FD489E">
            <w:pPr>
              <w:numPr>
                <w:ilvl w:val="0"/>
                <w:numId w:val="25"/>
              </w:numPr>
              <w:pBdr>
                <w:top w:val="nil"/>
                <w:left w:val="nil"/>
                <w:bottom w:val="nil"/>
                <w:right w:val="nil"/>
                <w:between w:val="nil"/>
              </w:pBdr>
              <w:ind w:left="305" w:hanging="305"/>
              <w:rPr>
                <w:rFonts w:ascii="標楷體" w:eastAsia="標楷體" w:hAnsi="標楷體" w:cs="標楷體"/>
                <w:b/>
                <w:color w:val="000000"/>
              </w:rPr>
            </w:pPr>
            <w:r>
              <w:rPr>
                <w:rFonts w:ascii="標楷體" w:eastAsia="標楷體" w:hAnsi="標楷體" w:cs="標楷體"/>
                <w:color w:val="000000"/>
              </w:rPr>
              <w:t>夏綠蒂的網</w:t>
            </w:r>
          </w:p>
          <w:p w:rsidR="00DA2CE6" w:rsidRDefault="00FD489E">
            <w:pPr>
              <w:numPr>
                <w:ilvl w:val="0"/>
                <w:numId w:val="25"/>
              </w:numPr>
              <w:pBdr>
                <w:top w:val="nil"/>
                <w:left w:val="nil"/>
                <w:bottom w:val="nil"/>
                <w:right w:val="nil"/>
                <w:between w:val="nil"/>
              </w:pBdr>
              <w:ind w:left="305" w:hanging="305"/>
              <w:rPr>
                <w:rFonts w:ascii="標楷體" w:eastAsia="標楷體" w:hAnsi="標楷體" w:cs="標楷體"/>
                <w:b/>
                <w:color w:val="000000"/>
              </w:rPr>
            </w:pPr>
            <w:r>
              <w:rPr>
                <w:rFonts w:ascii="標楷體" w:eastAsia="標楷體" w:hAnsi="標楷體" w:cs="標楷體"/>
                <w:color w:val="000000"/>
              </w:rPr>
              <w:t>十三歲新娘</w:t>
            </w:r>
          </w:p>
          <w:p w:rsidR="00DA2CE6" w:rsidRDefault="00FD489E">
            <w:pPr>
              <w:numPr>
                <w:ilvl w:val="0"/>
                <w:numId w:val="25"/>
              </w:numPr>
              <w:pBdr>
                <w:top w:val="nil"/>
                <w:left w:val="nil"/>
                <w:bottom w:val="nil"/>
                <w:right w:val="nil"/>
                <w:between w:val="nil"/>
              </w:pBdr>
              <w:ind w:left="305" w:hanging="305"/>
              <w:rPr>
                <w:rFonts w:ascii="標楷體" w:eastAsia="標楷體" w:hAnsi="標楷體" w:cs="標楷體"/>
                <w:b/>
                <w:color w:val="000000"/>
              </w:rPr>
            </w:pPr>
            <w:r>
              <w:rPr>
                <w:rFonts w:ascii="標楷體" w:eastAsia="標楷體" w:hAnsi="標楷體" w:cs="標楷體"/>
                <w:color w:val="000000"/>
              </w:rPr>
              <w:t>我那特異的奶奶</w:t>
            </w:r>
          </w:p>
          <w:p w:rsidR="00DA2CE6" w:rsidRDefault="00FD489E">
            <w:pPr>
              <w:numPr>
                <w:ilvl w:val="0"/>
                <w:numId w:val="25"/>
              </w:numPr>
              <w:pBdr>
                <w:top w:val="nil"/>
                <w:left w:val="nil"/>
                <w:bottom w:val="nil"/>
                <w:right w:val="nil"/>
                <w:between w:val="nil"/>
              </w:pBdr>
              <w:ind w:left="305" w:hanging="305"/>
              <w:rPr>
                <w:rFonts w:ascii="標楷體" w:eastAsia="標楷體" w:hAnsi="標楷體" w:cs="標楷體"/>
                <w:b/>
                <w:color w:val="000000"/>
              </w:rPr>
            </w:pPr>
            <w:r>
              <w:rPr>
                <w:rFonts w:ascii="標楷體" w:eastAsia="標楷體" w:hAnsi="標楷體" w:cs="標楷體"/>
                <w:color w:val="000000"/>
              </w:rPr>
              <w:t>一千隻紙鶴</w:t>
            </w:r>
          </w:p>
          <w:p w:rsidR="00DA2CE6" w:rsidRDefault="00FD489E">
            <w:pPr>
              <w:numPr>
                <w:ilvl w:val="0"/>
                <w:numId w:val="25"/>
              </w:numPr>
              <w:pBdr>
                <w:top w:val="nil"/>
                <w:left w:val="nil"/>
                <w:bottom w:val="nil"/>
                <w:right w:val="nil"/>
                <w:between w:val="nil"/>
              </w:pBdr>
              <w:ind w:left="305" w:hanging="305"/>
              <w:rPr>
                <w:rFonts w:ascii="標楷體" w:eastAsia="標楷體" w:hAnsi="標楷體" w:cs="標楷體"/>
                <w:b/>
                <w:color w:val="000000"/>
              </w:rPr>
            </w:pPr>
            <w:r>
              <w:rPr>
                <w:rFonts w:ascii="標楷體" w:eastAsia="標楷體" w:hAnsi="標楷體" w:cs="標楷體"/>
                <w:color w:val="000000"/>
              </w:rPr>
              <w:t>十三號月台的秘密</w:t>
            </w:r>
          </w:p>
          <w:p w:rsidR="00DA2CE6" w:rsidRDefault="00FD489E">
            <w:pPr>
              <w:pBdr>
                <w:top w:val="nil"/>
                <w:left w:val="nil"/>
                <w:bottom w:val="nil"/>
                <w:right w:val="nil"/>
                <w:between w:val="nil"/>
              </w:pBdr>
              <w:ind w:left="305"/>
              <w:rPr>
                <w:rFonts w:ascii="標楷體" w:eastAsia="標楷體" w:hAnsi="標楷體" w:cs="標楷體"/>
                <w:b/>
                <w:color w:val="000000"/>
              </w:rPr>
            </w:pPr>
            <w:r>
              <w:rPr>
                <w:rFonts w:ascii="標楷體" w:eastAsia="標楷體" w:hAnsi="標楷體" w:cs="標楷體"/>
                <w:color w:val="000000"/>
              </w:rPr>
              <w:t>待購</w:t>
            </w:r>
          </w:p>
          <w:p w:rsidR="00DA2CE6" w:rsidRDefault="00FD489E">
            <w:pPr>
              <w:numPr>
                <w:ilvl w:val="0"/>
                <w:numId w:val="25"/>
              </w:numPr>
              <w:pBdr>
                <w:top w:val="nil"/>
                <w:left w:val="nil"/>
                <w:bottom w:val="nil"/>
                <w:right w:val="nil"/>
                <w:between w:val="nil"/>
              </w:pBdr>
              <w:ind w:left="305" w:hanging="305"/>
              <w:rPr>
                <w:rFonts w:ascii="標楷體" w:eastAsia="標楷體" w:hAnsi="標楷體" w:cs="標楷體"/>
                <w:b/>
                <w:color w:val="000000"/>
              </w:rPr>
            </w:pPr>
            <w:r>
              <w:rPr>
                <w:rFonts w:ascii="標楷體" w:eastAsia="標楷體" w:hAnsi="標楷體" w:cs="標楷體"/>
                <w:color w:val="000000"/>
              </w:rPr>
              <w:t>巧克力冒險工廠</w:t>
            </w:r>
          </w:p>
          <w:p w:rsidR="00DA2CE6" w:rsidRDefault="00FD489E">
            <w:pPr>
              <w:numPr>
                <w:ilvl w:val="0"/>
                <w:numId w:val="25"/>
              </w:numPr>
              <w:pBdr>
                <w:top w:val="nil"/>
                <w:left w:val="nil"/>
                <w:bottom w:val="nil"/>
                <w:right w:val="nil"/>
                <w:between w:val="nil"/>
              </w:pBdr>
              <w:ind w:left="305" w:hanging="305"/>
              <w:rPr>
                <w:rFonts w:ascii="標楷體" w:eastAsia="標楷體" w:hAnsi="標楷體" w:cs="標楷體"/>
                <w:b/>
                <w:color w:val="000000"/>
              </w:rPr>
            </w:pPr>
            <w:r>
              <w:rPr>
                <w:rFonts w:ascii="標楷體" w:eastAsia="標楷體" w:hAnsi="標楷體" w:cs="標楷體"/>
                <w:color w:val="000000"/>
              </w:rPr>
              <w:t>尋找妮可西</w:t>
            </w:r>
          </w:p>
          <w:p w:rsidR="00DA2CE6" w:rsidRDefault="00FD489E">
            <w:pPr>
              <w:numPr>
                <w:ilvl w:val="0"/>
                <w:numId w:val="25"/>
              </w:numPr>
              <w:pBdr>
                <w:top w:val="nil"/>
                <w:left w:val="nil"/>
                <w:bottom w:val="nil"/>
                <w:right w:val="nil"/>
                <w:between w:val="nil"/>
              </w:pBdr>
              <w:ind w:left="305" w:hanging="305"/>
              <w:rPr>
                <w:rFonts w:ascii="標楷體" w:eastAsia="標楷體" w:hAnsi="標楷體" w:cs="標楷體"/>
                <w:b/>
                <w:color w:val="000000"/>
              </w:rPr>
            </w:pPr>
            <w:r>
              <w:rPr>
                <w:rFonts w:ascii="標楷體" w:eastAsia="標楷體" w:hAnsi="標楷體" w:cs="標楷體"/>
                <w:color w:val="000000"/>
              </w:rPr>
              <w:t>鳥街上的孤島</w:t>
            </w:r>
          </w:p>
        </w:tc>
        <w:tc>
          <w:tcPr>
            <w:tcW w:w="1519" w:type="dxa"/>
            <w:gridSpan w:val="3"/>
            <w:shd w:val="clear" w:color="auto" w:fill="auto"/>
          </w:tcPr>
          <w:p w:rsidR="00DA2CE6" w:rsidRDefault="00FD489E">
            <w:pPr>
              <w:numPr>
                <w:ilvl w:val="0"/>
                <w:numId w:val="26"/>
              </w:numPr>
              <w:pBdr>
                <w:top w:val="nil"/>
                <w:left w:val="nil"/>
                <w:bottom w:val="nil"/>
                <w:right w:val="nil"/>
                <w:between w:val="nil"/>
              </w:pBdr>
              <w:ind w:left="252" w:hanging="252"/>
              <w:rPr>
                <w:rFonts w:ascii="標楷體" w:eastAsia="標楷體" w:hAnsi="標楷體" w:cs="標楷體"/>
                <w:b/>
                <w:color w:val="000000"/>
              </w:rPr>
            </w:pPr>
            <w:r>
              <w:rPr>
                <w:rFonts w:ascii="標楷體" w:eastAsia="標楷體" w:hAnsi="標楷體" w:cs="標楷體"/>
                <w:b/>
                <w:color w:val="000000"/>
              </w:rPr>
              <w:t>我的心，我的眼，看見台灣</w:t>
            </w:r>
          </w:p>
          <w:p w:rsidR="00DA2CE6" w:rsidRDefault="00FD489E">
            <w:pPr>
              <w:pBdr>
                <w:top w:val="nil"/>
                <w:left w:val="nil"/>
                <w:bottom w:val="nil"/>
                <w:right w:val="nil"/>
                <w:between w:val="nil"/>
              </w:pBdr>
              <w:ind w:left="252"/>
              <w:rPr>
                <w:rFonts w:ascii="標楷體" w:eastAsia="標楷體" w:hAnsi="標楷體" w:cs="標楷體"/>
                <w:b/>
                <w:color w:val="000000"/>
              </w:rPr>
            </w:pPr>
            <w:r>
              <w:rPr>
                <w:rFonts w:ascii="標楷體" w:eastAsia="標楷體" w:hAnsi="標楷體" w:cs="標楷體"/>
                <w:b/>
                <w:color w:val="000000"/>
              </w:rPr>
              <w:t>：齊柏林空拍</w:t>
            </w:r>
            <w:r>
              <w:rPr>
                <w:rFonts w:ascii="標楷體" w:eastAsia="標楷體" w:hAnsi="標楷體" w:cs="標楷體"/>
                <w:b/>
                <w:color w:val="000000"/>
              </w:rPr>
              <w:t>20</w:t>
            </w:r>
            <w:r>
              <w:rPr>
                <w:rFonts w:ascii="標楷體" w:eastAsia="標楷體" w:hAnsi="標楷體" w:cs="標楷體"/>
                <w:b/>
                <w:color w:val="000000"/>
              </w:rPr>
              <w:t>年的堅持與深情</w:t>
            </w:r>
          </w:p>
          <w:p w:rsidR="00DA2CE6" w:rsidRDefault="00FD489E">
            <w:pPr>
              <w:numPr>
                <w:ilvl w:val="0"/>
                <w:numId w:val="26"/>
              </w:numPr>
              <w:pBdr>
                <w:top w:val="nil"/>
                <w:left w:val="nil"/>
                <w:bottom w:val="nil"/>
                <w:right w:val="nil"/>
                <w:between w:val="nil"/>
              </w:pBdr>
              <w:ind w:left="252" w:hanging="252"/>
              <w:rPr>
                <w:rFonts w:ascii="標楷體" w:eastAsia="標楷體" w:hAnsi="標楷體" w:cs="標楷體"/>
                <w:b/>
                <w:color w:val="000000"/>
              </w:rPr>
            </w:pPr>
            <w:r>
              <w:rPr>
                <w:rFonts w:ascii="標楷體" w:eastAsia="標楷體" w:hAnsi="標楷體" w:cs="標楷體"/>
                <w:color w:val="000000"/>
              </w:rPr>
              <w:t>愛的禮物</w:t>
            </w:r>
          </w:p>
          <w:p w:rsidR="00DA2CE6" w:rsidRDefault="00FD489E">
            <w:pPr>
              <w:pBdr>
                <w:top w:val="nil"/>
                <w:left w:val="nil"/>
                <w:bottom w:val="nil"/>
                <w:right w:val="nil"/>
                <w:between w:val="nil"/>
              </w:pBdr>
              <w:ind w:left="252"/>
              <w:rPr>
                <w:rFonts w:ascii="標楷體" w:eastAsia="標楷體" w:hAnsi="標楷體" w:cs="標楷體"/>
                <w:b/>
                <w:color w:val="000000"/>
              </w:rPr>
            </w:pPr>
            <w:r>
              <w:rPr>
                <w:rFonts w:ascii="標楷體" w:eastAsia="標楷體" w:hAnsi="標楷體" w:cs="標楷體"/>
                <w:color w:val="000000"/>
              </w:rPr>
              <w:t>：歐亨利短篇小說傑作選</w:t>
            </w:r>
          </w:p>
          <w:p w:rsidR="00DA2CE6" w:rsidRDefault="00FD489E">
            <w:pPr>
              <w:numPr>
                <w:ilvl w:val="0"/>
                <w:numId w:val="26"/>
              </w:numPr>
              <w:pBdr>
                <w:top w:val="nil"/>
                <w:left w:val="nil"/>
                <w:bottom w:val="nil"/>
                <w:right w:val="nil"/>
                <w:between w:val="nil"/>
              </w:pBdr>
              <w:ind w:left="252" w:hanging="252"/>
              <w:rPr>
                <w:rFonts w:ascii="標楷體" w:eastAsia="標楷體" w:hAnsi="標楷體" w:cs="標楷體"/>
                <w:b/>
                <w:color w:val="000000"/>
              </w:rPr>
            </w:pPr>
            <w:r>
              <w:rPr>
                <w:rFonts w:ascii="標楷體" w:eastAsia="標楷體" w:hAnsi="標楷體" w:cs="標楷體"/>
                <w:color w:val="000000"/>
              </w:rPr>
              <w:t>少年小樹之歌</w:t>
            </w:r>
          </w:p>
          <w:p w:rsidR="00DA2CE6" w:rsidRDefault="00FD489E">
            <w:pPr>
              <w:numPr>
                <w:ilvl w:val="0"/>
                <w:numId w:val="26"/>
              </w:numPr>
              <w:pBdr>
                <w:top w:val="nil"/>
                <w:left w:val="nil"/>
                <w:bottom w:val="nil"/>
                <w:right w:val="nil"/>
                <w:between w:val="nil"/>
              </w:pBdr>
              <w:ind w:left="252" w:hanging="252"/>
              <w:rPr>
                <w:rFonts w:ascii="標楷體" w:eastAsia="標楷體" w:hAnsi="標楷體" w:cs="標楷體"/>
                <w:b/>
                <w:color w:val="000000"/>
              </w:rPr>
            </w:pPr>
            <w:r>
              <w:rPr>
                <w:rFonts w:ascii="標楷體" w:eastAsia="標楷體" w:hAnsi="標楷體" w:cs="標楷體"/>
                <w:color w:val="000000"/>
              </w:rPr>
              <w:t>愛呆西非連加恩：攝氏</w:t>
            </w:r>
            <w:r>
              <w:rPr>
                <w:rFonts w:ascii="標楷體" w:eastAsia="標楷體" w:hAnsi="標楷體" w:cs="標楷體"/>
                <w:color w:val="000000"/>
              </w:rPr>
              <w:t>45</w:t>
            </w:r>
            <w:r>
              <w:rPr>
                <w:rFonts w:ascii="標楷體" w:eastAsia="標楷體" w:hAnsi="標楷體" w:cs="標楷體"/>
                <w:color w:val="000000"/>
              </w:rPr>
              <w:t>度下的小醫生手記</w:t>
            </w:r>
          </w:p>
          <w:p w:rsidR="00DA2CE6" w:rsidRDefault="00FD489E">
            <w:pPr>
              <w:numPr>
                <w:ilvl w:val="0"/>
                <w:numId w:val="26"/>
              </w:numPr>
              <w:pBdr>
                <w:top w:val="nil"/>
                <w:left w:val="nil"/>
                <w:bottom w:val="nil"/>
                <w:right w:val="nil"/>
                <w:between w:val="nil"/>
              </w:pBdr>
              <w:ind w:left="252" w:hanging="252"/>
              <w:rPr>
                <w:rFonts w:ascii="標楷體" w:eastAsia="標楷體" w:hAnsi="標楷體" w:cs="標楷體"/>
                <w:b/>
                <w:color w:val="000000"/>
              </w:rPr>
            </w:pPr>
            <w:r>
              <w:rPr>
                <w:rFonts w:ascii="標楷體" w:eastAsia="標楷體" w:hAnsi="標楷體" w:cs="標楷體"/>
                <w:color w:val="000000"/>
              </w:rPr>
              <w:t>佐賀的</w:t>
            </w:r>
          </w:p>
          <w:p w:rsidR="00DA2CE6" w:rsidRDefault="00FD489E">
            <w:pPr>
              <w:pBdr>
                <w:top w:val="nil"/>
                <w:left w:val="nil"/>
                <w:bottom w:val="nil"/>
                <w:right w:val="nil"/>
                <w:between w:val="nil"/>
              </w:pBdr>
              <w:ind w:left="252"/>
              <w:rPr>
                <w:rFonts w:ascii="標楷體" w:eastAsia="標楷體" w:hAnsi="標楷體" w:cs="標楷體"/>
                <w:b/>
                <w:color w:val="000000"/>
              </w:rPr>
            </w:pPr>
            <w:r>
              <w:rPr>
                <w:rFonts w:ascii="標楷體" w:eastAsia="標楷體" w:hAnsi="標楷體" w:cs="標楷體"/>
                <w:color w:val="000000"/>
              </w:rPr>
              <w:t>超級阿嬤</w:t>
            </w:r>
          </w:p>
          <w:p w:rsidR="00DA2CE6" w:rsidRDefault="00FD489E">
            <w:pPr>
              <w:numPr>
                <w:ilvl w:val="0"/>
                <w:numId w:val="26"/>
              </w:numPr>
              <w:pBdr>
                <w:top w:val="nil"/>
                <w:left w:val="nil"/>
                <w:bottom w:val="nil"/>
                <w:right w:val="nil"/>
                <w:between w:val="nil"/>
              </w:pBdr>
              <w:ind w:left="252" w:hanging="252"/>
              <w:rPr>
                <w:rFonts w:ascii="標楷體" w:eastAsia="標楷體" w:hAnsi="標楷體" w:cs="標楷體"/>
                <w:b/>
                <w:color w:val="000000"/>
              </w:rPr>
            </w:pPr>
            <w:r>
              <w:rPr>
                <w:rFonts w:ascii="標楷體" w:eastAsia="標楷體" w:hAnsi="標楷體" w:cs="標楷體"/>
                <w:b/>
                <w:color w:val="000000"/>
              </w:rPr>
              <w:t>湯姆歷險記：</w:t>
            </w:r>
          </w:p>
          <w:p w:rsidR="00DA2CE6" w:rsidRDefault="00FD489E">
            <w:pPr>
              <w:pBdr>
                <w:top w:val="nil"/>
                <w:left w:val="nil"/>
                <w:bottom w:val="nil"/>
                <w:right w:val="nil"/>
                <w:between w:val="nil"/>
              </w:pBdr>
              <w:ind w:left="252"/>
              <w:rPr>
                <w:rFonts w:ascii="標楷體" w:eastAsia="標楷體" w:hAnsi="標楷體" w:cs="標楷體"/>
                <w:b/>
                <w:color w:val="000000"/>
              </w:rPr>
            </w:pPr>
            <w:r>
              <w:rPr>
                <w:rFonts w:ascii="標楷體" w:eastAsia="標楷體" w:hAnsi="標楷體" w:cs="標楷體"/>
                <w:b/>
                <w:color w:val="000000"/>
              </w:rPr>
              <w:t>永遠的英雄少年</w:t>
            </w:r>
          </w:p>
          <w:p w:rsidR="00DA2CE6" w:rsidRDefault="00FD489E">
            <w:pPr>
              <w:numPr>
                <w:ilvl w:val="0"/>
                <w:numId w:val="26"/>
              </w:numPr>
              <w:pBdr>
                <w:top w:val="nil"/>
                <w:left w:val="nil"/>
                <w:bottom w:val="nil"/>
                <w:right w:val="nil"/>
                <w:between w:val="nil"/>
              </w:pBdr>
              <w:ind w:left="252" w:hanging="252"/>
              <w:rPr>
                <w:rFonts w:ascii="標楷體" w:eastAsia="標楷體" w:hAnsi="標楷體" w:cs="標楷體"/>
                <w:b/>
                <w:color w:val="000000"/>
              </w:rPr>
            </w:pPr>
            <w:r>
              <w:rPr>
                <w:rFonts w:ascii="標楷體" w:eastAsia="標楷體" w:hAnsi="標楷體" w:cs="標楷體"/>
                <w:color w:val="000000"/>
              </w:rPr>
              <w:t>海鷗島的夏天</w:t>
            </w:r>
          </w:p>
          <w:p w:rsidR="00DA2CE6" w:rsidRDefault="00FD489E">
            <w:pPr>
              <w:numPr>
                <w:ilvl w:val="0"/>
                <w:numId w:val="26"/>
              </w:numPr>
              <w:pBdr>
                <w:top w:val="nil"/>
                <w:left w:val="nil"/>
                <w:bottom w:val="nil"/>
                <w:right w:val="nil"/>
                <w:between w:val="nil"/>
              </w:pBdr>
              <w:ind w:left="252" w:hanging="252"/>
              <w:rPr>
                <w:rFonts w:ascii="標楷體" w:eastAsia="標楷體" w:hAnsi="標楷體" w:cs="標楷體"/>
                <w:b/>
                <w:color w:val="000000"/>
              </w:rPr>
            </w:pPr>
            <w:r>
              <w:rPr>
                <w:rFonts w:ascii="標楷體" w:eastAsia="標楷體" w:hAnsi="標楷體" w:cs="標楷體"/>
                <w:color w:val="000000"/>
              </w:rPr>
              <w:t>小太陽</w:t>
            </w:r>
          </w:p>
        </w:tc>
        <w:tc>
          <w:tcPr>
            <w:tcW w:w="1546" w:type="dxa"/>
            <w:gridSpan w:val="2"/>
            <w:shd w:val="clear" w:color="auto" w:fill="auto"/>
          </w:tcPr>
          <w:p w:rsidR="00DA2CE6" w:rsidRDefault="00FD489E">
            <w:pPr>
              <w:numPr>
                <w:ilvl w:val="0"/>
                <w:numId w:val="46"/>
              </w:numPr>
              <w:pBdr>
                <w:top w:val="nil"/>
                <w:left w:val="nil"/>
                <w:bottom w:val="nil"/>
                <w:right w:val="nil"/>
                <w:between w:val="nil"/>
              </w:pBdr>
              <w:ind w:left="295" w:hanging="295"/>
              <w:rPr>
                <w:rFonts w:ascii="標楷體" w:eastAsia="標楷體" w:hAnsi="標楷體" w:cs="標楷體"/>
                <w:color w:val="000000"/>
              </w:rPr>
            </w:pPr>
            <w:r>
              <w:rPr>
                <w:rFonts w:ascii="標楷體" w:eastAsia="標楷體" w:hAnsi="標楷體" w:cs="標楷體"/>
                <w:color w:val="000000"/>
              </w:rPr>
              <w:t>手斧男孩</w:t>
            </w:r>
          </w:p>
          <w:p w:rsidR="00DA2CE6" w:rsidRDefault="00FD489E">
            <w:pPr>
              <w:numPr>
                <w:ilvl w:val="0"/>
                <w:numId w:val="46"/>
              </w:numPr>
              <w:pBdr>
                <w:top w:val="nil"/>
                <w:left w:val="nil"/>
                <w:bottom w:val="nil"/>
                <w:right w:val="nil"/>
                <w:between w:val="nil"/>
              </w:pBdr>
              <w:ind w:left="295" w:hanging="295"/>
              <w:rPr>
                <w:rFonts w:ascii="標楷體" w:eastAsia="標楷體" w:hAnsi="標楷體" w:cs="標楷體"/>
                <w:color w:val="000000"/>
              </w:rPr>
            </w:pPr>
            <w:r>
              <w:rPr>
                <w:rFonts w:ascii="標楷體" w:eastAsia="標楷體" w:hAnsi="標楷體" w:cs="標楷體"/>
                <w:b/>
                <w:color w:val="000000"/>
              </w:rPr>
              <w:t>奇蹟男孩</w:t>
            </w:r>
          </w:p>
          <w:p w:rsidR="00DA2CE6" w:rsidRDefault="00FD489E">
            <w:pPr>
              <w:numPr>
                <w:ilvl w:val="0"/>
                <w:numId w:val="46"/>
              </w:numPr>
              <w:pBdr>
                <w:top w:val="nil"/>
                <w:left w:val="nil"/>
                <w:bottom w:val="nil"/>
                <w:right w:val="nil"/>
                <w:between w:val="nil"/>
              </w:pBdr>
              <w:ind w:left="295" w:hanging="295"/>
              <w:rPr>
                <w:rFonts w:ascii="標楷體" w:eastAsia="標楷體" w:hAnsi="標楷體" w:cs="標楷體"/>
                <w:color w:val="000000"/>
              </w:rPr>
            </w:pPr>
            <w:r>
              <w:rPr>
                <w:rFonts w:ascii="標楷體" w:eastAsia="標楷體" w:hAnsi="標楷體" w:cs="標楷體"/>
                <w:color w:val="000000"/>
              </w:rPr>
              <w:t>窗邊的</w:t>
            </w:r>
          </w:p>
          <w:p w:rsidR="00DA2CE6" w:rsidRDefault="00FD489E">
            <w:pPr>
              <w:pBdr>
                <w:top w:val="nil"/>
                <w:left w:val="nil"/>
                <w:bottom w:val="nil"/>
                <w:right w:val="nil"/>
                <w:between w:val="nil"/>
              </w:pBdr>
              <w:ind w:left="295"/>
              <w:rPr>
                <w:rFonts w:ascii="標楷體" w:eastAsia="標楷體" w:hAnsi="標楷體" w:cs="標楷體"/>
                <w:color w:val="000000"/>
              </w:rPr>
            </w:pPr>
            <w:r>
              <w:rPr>
                <w:rFonts w:ascii="標楷體" w:eastAsia="標楷體" w:hAnsi="標楷體" w:cs="標楷體"/>
                <w:color w:val="000000"/>
              </w:rPr>
              <w:t>小荳荳</w:t>
            </w:r>
          </w:p>
          <w:p w:rsidR="00DA2CE6" w:rsidRDefault="00FD489E">
            <w:pPr>
              <w:numPr>
                <w:ilvl w:val="0"/>
                <w:numId w:val="46"/>
              </w:numPr>
              <w:pBdr>
                <w:top w:val="nil"/>
                <w:left w:val="nil"/>
                <w:bottom w:val="nil"/>
                <w:right w:val="nil"/>
                <w:between w:val="nil"/>
              </w:pBdr>
              <w:ind w:left="295" w:hanging="295"/>
              <w:rPr>
                <w:rFonts w:ascii="標楷體" w:eastAsia="標楷體" w:hAnsi="標楷體" w:cs="標楷體"/>
                <w:color w:val="000000"/>
              </w:rPr>
            </w:pPr>
            <w:r>
              <w:rPr>
                <w:rFonts w:ascii="標楷體" w:eastAsia="標楷體" w:hAnsi="標楷體" w:cs="標楷體"/>
                <w:color w:val="000000"/>
              </w:rPr>
              <w:t>我的</w:t>
            </w:r>
          </w:p>
          <w:p w:rsidR="00DA2CE6" w:rsidRDefault="00FD489E">
            <w:pPr>
              <w:pBdr>
                <w:top w:val="nil"/>
                <w:left w:val="nil"/>
                <w:bottom w:val="nil"/>
                <w:right w:val="nil"/>
                <w:between w:val="nil"/>
              </w:pBdr>
              <w:ind w:left="295"/>
              <w:rPr>
                <w:rFonts w:ascii="標楷體" w:eastAsia="標楷體" w:hAnsi="標楷體" w:cs="標楷體"/>
                <w:color w:val="000000"/>
              </w:rPr>
            </w:pPr>
            <w:r>
              <w:rPr>
                <w:rFonts w:ascii="標楷體" w:eastAsia="標楷體" w:hAnsi="標楷體" w:cs="標楷體"/>
                <w:color w:val="000000"/>
              </w:rPr>
              <w:t>阿富汗</w:t>
            </w:r>
          </w:p>
          <w:p w:rsidR="00DA2CE6" w:rsidRDefault="00FD489E">
            <w:pPr>
              <w:pBdr>
                <w:top w:val="nil"/>
                <w:left w:val="nil"/>
                <w:bottom w:val="nil"/>
                <w:right w:val="nil"/>
                <w:between w:val="nil"/>
              </w:pBdr>
              <w:ind w:left="295"/>
              <w:rPr>
                <w:rFonts w:ascii="標楷體" w:eastAsia="標楷體" w:hAnsi="標楷體" w:cs="標楷體"/>
                <w:color w:val="000000"/>
              </w:rPr>
            </w:pPr>
            <w:r>
              <w:rPr>
                <w:rFonts w:ascii="標楷體" w:eastAsia="標楷體" w:hAnsi="標楷體" w:cs="標楷體"/>
                <w:color w:val="000000"/>
              </w:rPr>
              <w:t>筆友</w:t>
            </w:r>
          </w:p>
          <w:p w:rsidR="00DA2CE6" w:rsidRDefault="00FD489E">
            <w:pPr>
              <w:numPr>
                <w:ilvl w:val="0"/>
                <w:numId w:val="46"/>
              </w:numPr>
              <w:pBdr>
                <w:top w:val="nil"/>
                <w:left w:val="nil"/>
                <w:bottom w:val="nil"/>
                <w:right w:val="nil"/>
                <w:between w:val="nil"/>
              </w:pBdr>
              <w:ind w:left="295" w:hanging="295"/>
              <w:rPr>
                <w:rFonts w:ascii="標楷體" w:eastAsia="標楷體" w:hAnsi="標楷體" w:cs="標楷體"/>
                <w:color w:val="000000"/>
              </w:rPr>
            </w:pPr>
            <w:r>
              <w:rPr>
                <w:rFonts w:ascii="標楷體" w:eastAsia="標楷體" w:hAnsi="標楷體" w:cs="標楷體"/>
                <w:b/>
                <w:color w:val="000000"/>
              </w:rPr>
              <w:t>獵書遊戲</w:t>
            </w:r>
          </w:p>
          <w:p w:rsidR="00DA2CE6" w:rsidRDefault="00FD489E">
            <w:pPr>
              <w:numPr>
                <w:ilvl w:val="0"/>
                <w:numId w:val="46"/>
              </w:numPr>
              <w:pBdr>
                <w:top w:val="nil"/>
                <w:left w:val="nil"/>
                <w:bottom w:val="nil"/>
                <w:right w:val="nil"/>
                <w:between w:val="nil"/>
              </w:pBdr>
              <w:ind w:left="295" w:hanging="295"/>
              <w:rPr>
                <w:rFonts w:ascii="標楷體" w:eastAsia="標楷體" w:hAnsi="標楷體" w:cs="標楷體"/>
                <w:color w:val="000000"/>
              </w:rPr>
            </w:pPr>
            <w:r>
              <w:rPr>
                <w:rFonts w:ascii="標楷體" w:eastAsia="標楷體" w:hAnsi="標楷體" w:cs="標楷體"/>
                <w:color w:val="000000"/>
              </w:rPr>
              <w:t>科學怪人</w:t>
            </w:r>
          </w:p>
          <w:p w:rsidR="00DA2CE6" w:rsidRDefault="00FD489E">
            <w:pPr>
              <w:pBdr>
                <w:top w:val="nil"/>
                <w:left w:val="nil"/>
                <w:bottom w:val="nil"/>
                <w:right w:val="nil"/>
                <w:between w:val="nil"/>
              </w:pBdr>
              <w:ind w:left="295"/>
              <w:rPr>
                <w:rFonts w:ascii="標楷體" w:eastAsia="標楷體" w:hAnsi="標楷體" w:cs="標楷體"/>
                <w:color w:val="000000"/>
              </w:rPr>
            </w:pPr>
            <w:r>
              <w:rPr>
                <w:rFonts w:ascii="標楷體" w:eastAsia="標楷體" w:hAnsi="標楷體" w:cs="標楷體"/>
                <w:color w:val="000000"/>
              </w:rPr>
              <w:t>：另一個普羅米修斯</w:t>
            </w:r>
          </w:p>
          <w:p w:rsidR="00DA2CE6" w:rsidRDefault="00FD489E">
            <w:pPr>
              <w:numPr>
                <w:ilvl w:val="0"/>
                <w:numId w:val="46"/>
              </w:numPr>
              <w:pBdr>
                <w:top w:val="nil"/>
                <w:left w:val="nil"/>
                <w:bottom w:val="nil"/>
                <w:right w:val="nil"/>
                <w:between w:val="nil"/>
              </w:pBdr>
              <w:ind w:left="295" w:hanging="295"/>
              <w:rPr>
                <w:rFonts w:ascii="標楷體" w:eastAsia="標楷體" w:hAnsi="標楷體" w:cs="標楷體"/>
                <w:color w:val="000000"/>
              </w:rPr>
            </w:pPr>
            <w:r>
              <w:rPr>
                <w:rFonts w:ascii="標楷體" w:eastAsia="標楷體" w:hAnsi="標楷體" w:cs="標楷體"/>
                <w:color w:val="000000"/>
              </w:rPr>
              <w:t>少年噶瑪蘭</w:t>
            </w:r>
          </w:p>
          <w:p w:rsidR="00DA2CE6" w:rsidRDefault="00FD489E">
            <w:pPr>
              <w:numPr>
                <w:ilvl w:val="0"/>
                <w:numId w:val="46"/>
              </w:numPr>
              <w:pBdr>
                <w:top w:val="nil"/>
                <w:left w:val="nil"/>
                <w:bottom w:val="nil"/>
                <w:right w:val="nil"/>
                <w:between w:val="nil"/>
              </w:pBdr>
              <w:ind w:left="295" w:hanging="295"/>
              <w:rPr>
                <w:rFonts w:ascii="標楷體" w:eastAsia="標楷體" w:hAnsi="標楷體" w:cs="標楷體"/>
                <w:color w:val="000000"/>
              </w:rPr>
            </w:pPr>
            <w:r>
              <w:rPr>
                <w:rFonts w:ascii="標楷體" w:eastAsia="標楷體" w:hAnsi="標楷體" w:cs="標楷體"/>
                <w:color w:val="000000"/>
              </w:rPr>
              <w:t>修煉</w:t>
            </w:r>
          </w:p>
        </w:tc>
      </w:tr>
      <w:tr w:rsidR="00DA2CE6">
        <w:tc>
          <w:tcPr>
            <w:tcW w:w="823"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主題</w:t>
            </w:r>
            <w:r>
              <w:rPr>
                <w:rFonts w:ascii="標楷體" w:eastAsia="標楷體" w:hAnsi="標楷體" w:cs="標楷體"/>
                <w:color w:val="000000"/>
                <w:sz w:val="28"/>
                <w:szCs w:val="28"/>
              </w:rPr>
              <w:lastRenderedPageBreak/>
              <w:t>學習單元</w:t>
            </w:r>
          </w:p>
        </w:tc>
        <w:tc>
          <w:tcPr>
            <w:tcW w:w="9819" w:type="dxa"/>
            <w:gridSpan w:val="23"/>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lastRenderedPageBreak/>
              <w:t>學習單元內容</w:t>
            </w:r>
          </w:p>
          <w:p w:rsidR="00DA2CE6" w:rsidRDefault="00DA2CE6">
            <w:pPr>
              <w:pBdr>
                <w:top w:val="nil"/>
                <w:left w:val="nil"/>
                <w:bottom w:val="nil"/>
                <w:right w:val="nil"/>
                <w:between w:val="nil"/>
              </w:pBdr>
              <w:jc w:val="center"/>
              <w:rPr>
                <w:rFonts w:ascii="標楷體" w:eastAsia="標楷體" w:hAnsi="標楷體" w:cs="標楷體"/>
                <w:color w:val="000000"/>
                <w:sz w:val="32"/>
                <w:szCs w:val="32"/>
              </w:rPr>
            </w:pPr>
          </w:p>
        </w:tc>
      </w:tr>
      <w:tr w:rsidR="00DA2CE6">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32"/>
                <w:szCs w:val="32"/>
              </w:rPr>
            </w:pPr>
          </w:p>
        </w:tc>
        <w:tc>
          <w:tcPr>
            <w:tcW w:w="620" w:type="dxa"/>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color w:val="000000"/>
              </w:rPr>
            </w:pPr>
          </w:p>
        </w:tc>
        <w:tc>
          <w:tcPr>
            <w:tcW w:w="1593"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一年級</w:t>
            </w:r>
          </w:p>
        </w:tc>
        <w:tc>
          <w:tcPr>
            <w:tcW w:w="1590"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二年級</w:t>
            </w:r>
          </w:p>
        </w:tc>
        <w:tc>
          <w:tcPr>
            <w:tcW w:w="1335" w:type="dxa"/>
            <w:gridSpan w:val="5"/>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三年級</w:t>
            </w:r>
          </w:p>
        </w:tc>
        <w:tc>
          <w:tcPr>
            <w:tcW w:w="1601" w:type="dxa"/>
            <w:gridSpan w:val="3"/>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四年級</w:t>
            </w:r>
          </w:p>
        </w:tc>
        <w:tc>
          <w:tcPr>
            <w:tcW w:w="1534"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五年級</w:t>
            </w:r>
          </w:p>
        </w:tc>
        <w:tc>
          <w:tcPr>
            <w:tcW w:w="1546" w:type="dxa"/>
            <w:gridSpan w:val="2"/>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六年級</w:t>
            </w:r>
          </w:p>
        </w:tc>
      </w:tr>
      <w:tr w:rsidR="00DA2CE6">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32"/>
                <w:szCs w:val="32"/>
              </w:rPr>
            </w:pPr>
          </w:p>
        </w:tc>
        <w:tc>
          <w:tcPr>
            <w:tcW w:w="620" w:type="dxa"/>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color w:val="000000"/>
              </w:rPr>
            </w:pPr>
          </w:p>
        </w:tc>
        <w:tc>
          <w:tcPr>
            <w:tcW w:w="1593"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閱讀起步走</w:t>
            </w:r>
            <w:r>
              <w:rPr>
                <w:rFonts w:ascii="標楷體" w:eastAsia="標楷體" w:hAnsi="標楷體" w:cs="標楷體"/>
                <w:color w:val="000000"/>
              </w:rPr>
              <w:t>-</w:t>
            </w:r>
            <w:r>
              <w:rPr>
                <w:rFonts w:ascii="標楷體" w:eastAsia="標楷體" w:hAnsi="標楷體" w:cs="標楷體"/>
                <w:color w:val="000000"/>
              </w:rPr>
              <w:t>書海導航</w:t>
            </w:r>
          </w:p>
        </w:tc>
        <w:tc>
          <w:tcPr>
            <w:tcW w:w="1590"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閱讀起步走</w:t>
            </w:r>
            <w:r>
              <w:rPr>
                <w:rFonts w:ascii="標楷體" w:eastAsia="標楷體" w:hAnsi="標楷體" w:cs="標楷體"/>
                <w:color w:val="000000"/>
              </w:rPr>
              <w:t>-</w:t>
            </w:r>
            <w:r>
              <w:rPr>
                <w:rFonts w:ascii="標楷體" w:eastAsia="標楷體" w:hAnsi="標楷體" w:cs="標楷體"/>
                <w:color w:val="000000"/>
              </w:rPr>
              <w:t>旅行書袋</w:t>
            </w:r>
          </w:p>
        </w:tc>
        <w:tc>
          <w:tcPr>
            <w:tcW w:w="1335" w:type="dxa"/>
            <w:gridSpan w:val="5"/>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閱覽山景</w:t>
            </w:r>
            <w:r>
              <w:rPr>
                <w:rFonts w:ascii="標楷體" w:eastAsia="標楷體" w:hAnsi="標楷體" w:cs="標楷體"/>
                <w:b/>
                <w:color w:val="000000"/>
              </w:rPr>
              <w:t>-</w:t>
            </w:r>
            <w:r>
              <w:rPr>
                <w:rFonts w:ascii="標楷體" w:eastAsia="標楷體" w:hAnsi="標楷體" w:cs="標楷體"/>
                <w:color w:val="000000"/>
              </w:rPr>
              <w:t>書之森</w:t>
            </w:r>
          </w:p>
        </w:tc>
        <w:tc>
          <w:tcPr>
            <w:tcW w:w="1601"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閱覽山景</w:t>
            </w:r>
            <w:r>
              <w:rPr>
                <w:rFonts w:ascii="標楷體" w:eastAsia="標楷體" w:hAnsi="標楷體" w:cs="標楷體"/>
                <w:b/>
                <w:color w:val="000000"/>
              </w:rPr>
              <w:t>-</w:t>
            </w:r>
            <w:r>
              <w:rPr>
                <w:rFonts w:ascii="標楷體" w:eastAsia="標楷體" w:hAnsi="標楷體" w:cs="標楷體"/>
                <w:color w:val="000000"/>
              </w:rPr>
              <w:t>寰宇采風</w:t>
            </w:r>
          </w:p>
        </w:tc>
        <w:tc>
          <w:tcPr>
            <w:tcW w:w="1534"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樂舞山風</w:t>
            </w:r>
            <w:r>
              <w:rPr>
                <w:rFonts w:ascii="標楷體" w:eastAsia="標楷體" w:hAnsi="標楷體" w:cs="標楷體"/>
                <w:b/>
                <w:color w:val="000000"/>
              </w:rPr>
              <w:t>-</w:t>
            </w:r>
            <w:r>
              <w:rPr>
                <w:rFonts w:ascii="標楷體" w:eastAsia="標楷體" w:hAnsi="標楷體" w:cs="標楷體"/>
                <w:color w:val="000000"/>
              </w:rPr>
              <w:t>文字天秤</w:t>
            </w:r>
          </w:p>
        </w:tc>
        <w:tc>
          <w:tcPr>
            <w:tcW w:w="1546"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樂舞山風</w:t>
            </w:r>
            <w:r>
              <w:rPr>
                <w:rFonts w:ascii="標楷體" w:eastAsia="標楷體" w:hAnsi="標楷體" w:cs="標楷體"/>
                <w:b/>
                <w:color w:val="000000"/>
              </w:rPr>
              <w:t>-</w:t>
            </w:r>
            <w:r>
              <w:rPr>
                <w:rFonts w:ascii="標楷體" w:eastAsia="標楷體" w:hAnsi="標楷體" w:cs="標楷體"/>
                <w:color w:val="000000"/>
              </w:rPr>
              <w:t>電子博士</w:t>
            </w:r>
          </w:p>
        </w:tc>
      </w:tr>
      <w:tr w:rsidR="00DA2CE6">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20"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單元</w:t>
            </w:r>
          </w:p>
        </w:tc>
        <w:tc>
          <w:tcPr>
            <w:tcW w:w="1593" w:type="dxa"/>
            <w:gridSpan w:val="4"/>
            <w:shd w:val="clear" w:color="auto" w:fill="auto"/>
          </w:tcPr>
          <w:p w:rsidR="00DA2CE6" w:rsidRDefault="00FD489E">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閱讀方法學</w:t>
            </w:r>
            <w:r>
              <w:rPr>
                <w:rFonts w:ascii="標楷體" w:eastAsia="標楷體" w:hAnsi="標楷體" w:cs="標楷體"/>
                <w:b/>
                <w:color w:val="000000"/>
              </w:rPr>
              <w:t>(8)</w:t>
            </w:r>
          </w:p>
        </w:tc>
        <w:tc>
          <w:tcPr>
            <w:tcW w:w="1590" w:type="dxa"/>
            <w:gridSpan w:val="4"/>
            <w:shd w:val="clear" w:color="auto" w:fill="auto"/>
          </w:tcPr>
          <w:p w:rsidR="00DA2CE6" w:rsidRDefault="00FD489E">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閱讀方法學</w:t>
            </w:r>
            <w:r>
              <w:rPr>
                <w:rFonts w:ascii="標楷體" w:eastAsia="標楷體" w:hAnsi="標楷體" w:cs="標楷體"/>
                <w:b/>
                <w:color w:val="000000"/>
              </w:rPr>
              <w:t>(8)</w:t>
            </w:r>
          </w:p>
        </w:tc>
        <w:tc>
          <w:tcPr>
            <w:tcW w:w="1335" w:type="dxa"/>
            <w:gridSpan w:val="5"/>
            <w:shd w:val="clear" w:color="auto" w:fill="auto"/>
          </w:tcPr>
          <w:p w:rsidR="00DA2CE6" w:rsidRDefault="00FD489E">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閱讀方法學</w:t>
            </w:r>
            <w:r>
              <w:rPr>
                <w:rFonts w:ascii="標楷體" w:eastAsia="標楷體" w:hAnsi="標楷體" w:cs="標楷體"/>
                <w:b/>
                <w:color w:val="000000"/>
              </w:rPr>
              <w:t>(8)</w:t>
            </w:r>
          </w:p>
        </w:tc>
        <w:tc>
          <w:tcPr>
            <w:tcW w:w="1601" w:type="dxa"/>
            <w:gridSpan w:val="3"/>
            <w:shd w:val="clear" w:color="auto" w:fill="auto"/>
          </w:tcPr>
          <w:p w:rsidR="00DA2CE6" w:rsidRDefault="00FD489E">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閱讀方法學</w:t>
            </w:r>
            <w:r>
              <w:rPr>
                <w:rFonts w:ascii="標楷體" w:eastAsia="標楷體" w:hAnsi="標楷體" w:cs="標楷體"/>
                <w:b/>
                <w:color w:val="000000"/>
              </w:rPr>
              <w:t>(8)</w:t>
            </w:r>
          </w:p>
        </w:tc>
        <w:tc>
          <w:tcPr>
            <w:tcW w:w="1534" w:type="dxa"/>
            <w:gridSpan w:val="4"/>
            <w:shd w:val="clear" w:color="auto" w:fill="auto"/>
          </w:tcPr>
          <w:p w:rsidR="00DA2CE6" w:rsidRDefault="00FD489E">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閱讀方法學</w:t>
            </w:r>
            <w:r>
              <w:rPr>
                <w:rFonts w:ascii="標楷體" w:eastAsia="標楷體" w:hAnsi="標楷體" w:cs="標楷體"/>
                <w:b/>
                <w:color w:val="000000"/>
              </w:rPr>
              <w:t>(8)</w:t>
            </w:r>
          </w:p>
        </w:tc>
        <w:tc>
          <w:tcPr>
            <w:tcW w:w="1546" w:type="dxa"/>
            <w:gridSpan w:val="2"/>
            <w:shd w:val="clear" w:color="auto" w:fill="auto"/>
          </w:tcPr>
          <w:p w:rsidR="00DA2CE6" w:rsidRDefault="00FD489E">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閱讀方法學</w:t>
            </w:r>
            <w:r>
              <w:rPr>
                <w:rFonts w:ascii="標楷體" w:eastAsia="標楷體" w:hAnsi="標楷體" w:cs="標楷體"/>
                <w:b/>
                <w:color w:val="000000"/>
              </w:rPr>
              <w:t>(8)</w:t>
            </w:r>
          </w:p>
        </w:tc>
      </w:tr>
      <w:tr w:rsidR="00DA2CE6">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6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學習內容</w:t>
            </w:r>
          </w:p>
        </w:tc>
        <w:tc>
          <w:tcPr>
            <w:tcW w:w="1593" w:type="dxa"/>
            <w:gridSpan w:val="4"/>
            <w:shd w:val="clear" w:color="auto" w:fill="auto"/>
          </w:tcPr>
          <w:p w:rsidR="00DA2CE6" w:rsidRDefault="00FD489E">
            <w:pPr>
              <w:numPr>
                <w:ilvl w:val="0"/>
                <w:numId w:val="14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認識閱讀認證系統</w:t>
            </w:r>
            <w:r>
              <w:rPr>
                <w:rFonts w:ascii="標楷體" w:eastAsia="標楷體" w:hAnsi="標楷體" w:cs="標楷體"/>
                <w:color w:val="000000"/>
              </w:rPr>
              <w:t>B2</w:t>
            </w:r>
          </w:p>
          <w:p w:rsidR="00DA2CE6" w:rsidRDefault="00FD489E">
            <w:pPr>
              <w:numPr>
                <w:ilvl w:val="0"/>
                <w:numId w:val="14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認識圖書館</w:t>
            </w:r>
            <w:r>
              <w:rPr>
                <w:rFonts w:ascii="標楷體" w:eastAsia="標楷體" w:hAnsi="標楷體" w:cs="標楷體"/>
                <w:color w:val="000000"/>
              </w:rPr>
              <w:t>A1</w:t>
            </w:r>
          </w:p>
          <w:p w:rsidR="00DA2CE6" w:rsidRDefault="00FD489E">
            <w:pPr>
              <w:numPr>
                <w:ilvl w:val="0"/>
                <w:numId w:val="14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認識繪本閱讀技巧</w:t>
            </w:r>
            <w:r>
              <w:rPr>
                <w:rFonts w:ascii="標楷體" w:eastAsia="標楷體" w:hAnsi="標楷體" w:cs="標楷體"/>
                <w:color w:val="000000"/>
              </w:rPr>
              <w:t>B1</w:t>
            </w:r>
          </w:p>
          <w:p w:rsidR="00DA2CE6" w:rsidRDefault="00FD489E">
            <w:pPr>
              <w:numPr>
                <w:ilvl w:val="0"/>
                <w:numId w:val="14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認識獎勵制度</w:t>
            </w:r>
            <w:r>
              <w:rPr>
                <w:rFonts w:ascii="標楷體" w:eastAsia="標楷體" w:hAnsi="標楷體" w:cs="標楷體"/>
                <w:color w:val="000000"/>
              </w:rPr>
              <w:t>C1</w:t>
            </w:r>
          </w:p>
        </w:tc>
        <w:tc>
          <w:tcPr>
            <w:tcW w:w="1590" w:type="dxa"/>
            <w:gridSpan w:val="4"/>
            <w:shd w:val="clear" w:color="auto" w:fill="auto"/>
          </w:tcPr>
          <w:p w:rsidR="00DA2CE6" w:rsidRDefault="00FD489E">
            <w:pPr>
              <w:numPr>
                <w:ilvl w:val="0"/>
                <w:numId w:val="12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閱讀認證目標與計畫</w:t>
            </w:r>
            <w:r>
              <w:rPr>
                <w:rFonts w:ascii="標楷體" w:eastAsia="標楷體" w:hAnsi="標楷體" w:cs="標楷體"/>
                <w:color w:val="000000"/>
              </w:rPr>
              <w:t>A1</w:t>
            </w:r>
          </w:p>
          <w:p w:rsidR="00DA2CE6" w:rsidRDefault="00FD489E">
            <w:pPr>
              <w:numPr>
                <w:ilvl w:val="0"/>
                <w:numId w:val="12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圖書館運用</w:t>
            </w:r>
            <w:r>
              <w:rPr>
                <w:rFonts w:ascii="標楷體" w:eastAsia="標楷體" w:hAnsi="標楷體" w:cs="標楷體"/>
                <w:color w:val="000000"/>
              </w:rPr>
              <w:t>A3</w:t>
            </w:r>
          </w:p>
          <w:p w:rsidR="00DA2CE6" w:rsidRDefault="00FD489E">
            <w:pPr>
              <w:numPr>
                <w:ilvl w:val="0"/>
                <w:numId w:val="12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挑選書本的方式</w:t>
            </w:r>
            <w:r>
              <w:rPr>
                <w:rFonts w:ascii="標楷體" w:eastAsia="標楷體" w:hAnsi="標楷體" w:cs="標楷體"/>
                <w:color w:val="000000"/>
              </w:rPr>
              <w:t>-</w:t>
            </w:r>
            <w:r>
              <w:rPr>
                <w:rFonts w:ascii="標楷體" w:eastAsia="標楷體" w:hAnsi="標楷體" w:cs="標楷體"/>
                <w:color w:val="000000"/>
              </w:rPr>
              <w:t>書展</w:t>
            </w:r>
            <w:r>
              <w:rPr>
                <w:rFonts w:ascii="標楷體" w:eastAsia="標楷體" w:hAnsi="標楷體" w:cs="標楷體"/>
                <w:color w:val="000000"/>
              </w:rPr>
              <w:t>A2</w:t>
            </w:r>
          </w:p>
          <w:p w:rsidR="00DA2CE6" w:rsidRDefault="00FD489E">
            <w:pPr>
              <w:numPr>
                <w:ilvl w:val="0"/>
                <w:numId w:val="12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好書交換</w:t>
            </w:r>
            <w:r>
              <w:rPr>
                <w:rFonts w:ascii="標楷體" w:eastAsia="標楷體" w:hAnsi="標楷體" w:cs="標楷體"/>
                <w:color w:val="000000"/>
              </w:rPr>
              <w:t>C2</w:t>
            </w:r>
          </w:p>
          <w:p w:rsidR="00DA2CE6" w:rsidRDefault="00FD489E">
            <w:pPr>
              <w:numPr>
                <w:ilvl w:val="0"/>
                <w:numId w:val="12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閱讀獎勵與成長</w:t>
            </w:r>
            <w:r>
              <w:rPr>
                <w:rFonts w:ascii="標楷體" w:eastAsia="標楷體" w:hAnsi="標楷體" w:cs="標楷體"/>
                <w:color w:val="000000"/>
              </w:rPr>
              <w:t>B2</w:t>
            </w:r>
          </w:p>
        </w:tc>
        <w:tc>
          <w:tcPr>
            <w:tcW w:w="1335" w:type="dxa"/>
            <w:gridSpan w:val="5"/>
            <w:shd w:val="clear" w:color="auto" w:fill="auto"/>
          </w:tcPr>
          <w:p w:rsidR="00DA2CE6" w:rsidRDefault="00FD489E">
            <w:pPr>
              <w:numPr>
                <w:ilvl w:val="0"/>
                <w:numId w:val="12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記敘文閱讀教學策略</w:t>
            </w:r>
            <w:r>
              <w:rPr>
                <w:rFonts w:ascii="標楷體" w:eastAsia="標楷體" w:hAnsi="標楷體" w:cs="標楷體"/>
                <w:color w:val="000000"/>
              </w:rPr>
              <w:t>A1</w:t>
            </w:r>
          </w:p>
          <w:p w:rsidR="00DA2CE6" w:rsidRDefault="00FD489E">
            <w:pPr>
              <w:numPr>
                <w:ilvl w:val="0"/>
                <w:numId w:val="12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無人圖書館的運用</w:t>
            </w:r>
            <w:r>
              <w:rPr>
                <w:rFonts w:ascii="標楷體" w:eastAsia="標楷體" w:hAnsi="標楷體" w:cs="標楷體"/>
                <w:color w:val="000000"/>
              </w:rPr>
              <w:t>A3</w:t>
            </w:r>
          </w:p>
          <w:p w:rsidR="00DA2CE6" w:rsidRDefault="00FD489E">
            <w:pPr>
              <w:numPr>
                <w:ilvl w:val="0"/>
                <w:numId w:val="12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讀報教育</w:t>
            </w:r>
            <w:r>
              <w:rPr>
                <w:rFonts w:ascii="標楷體" w:eastAsia="標楷體" w:hAnsi="標楷體" w:cs="標楷體"/>
                <w:color w:val="000000"/>
              </w:rPr>
              <w:t>A1</w:t>
            </w:r>
          </w:p>
          <w:p w:rsidR="00DA2CE6" w:rsidRDefault="00FD489E">
            <w:pPr>
              <w:numPr>
                <w:ilvl w:val="0"/>
                <w:numId w:val="12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閱讀均衡與好書交換</w:t>
            </w:r>
            <w:r>
              <w:rPr>
                <w:rFonts w:ascii="標楷體" w:eastAsia="標楷體" w:hAnsi="標楷體" w:cs="標楷體"/>
                <w:color w:val="000000"/>
              </w:rPr>
              <w:t>A2C2</w:t>
            </w:r>
          </w:p>
          <w:p w:rsidR="00DA2CE6" w:rsidRDefault="00FD489E">
            <w:pPr>
              <w:numPr>
                <w:ilvl w:val="0"/>
                <w:numId w:val="12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線上閱讀</w:t>
            </w:r>
            <w:r>
              <w:rPr>
                <w:rFonts w:ascii="標楷體" w:eastAsia="標楷體" w:hAnsi="標楷體" w:cs="標楷體"/>
                <w:color w:val="000000"/>
              </w:rPr>
              <w:t>B2</w:t>
            </w:r>
          </w:p>
        </w:tc>
        <w:tc>
          <w:tcPr>
            <w:tcW w:w="1601" w:type="dxa"/>
            <w:gridSpan w:val="3"/>
            <w:shd w:val="clear" w:color="auto" w:fill="auto"/>
          </w:tcPr>
          <w:p w:rsidR="00DA2CE6" w:rsidRDefault="00FD489E">
            <w:pPr>
              <w:numPr>
                <w:ilvl w:val="0"/>
                <w:numId w:val="12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說明文閱讀教學策略</w:t>
            </w:r>
            <w:r>
              <w:rPr>
                <w:rFonts w:ascii="標楷體" w:eastAsia="標楷體" w:hAnsi="標楷體" w:cs="標楷體"/>
                <w:color w:val="000000"/>
              </w:rPr>
              <w:t>A1</w:t>
            </w:r>
          </w:p>
          <w:p w:rsidR="00DA2CE6" w:rsidRDefault="00FD489E">
            <w:pPr>
              <w:numPr>
                <w:ilvl w:val="0"/>
                <w:numId w:val="12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線上閱讀運用</w:t>
            </w:r>
            <w:r>
              <w:rPr>
                <w:rFonts w:ascii="標楷體" w:eastAsia="標楷體" w:hAnsi="標楷體" w:cs="標楷體"/>
                <w:color w:val="000000"/>
              </w:rPr>
              <w:t>B2</w:t>
            </w:r>
          </w:p>
          <w:p w:rsidR="00DA2CE6" w:rsidRDefault="00FD489E">
            <w:pPr>
              <w:numPr>
                <w:ilvl w:val="0"/>
                <w:numId w:val="12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讀報教育</w:t>
            </w:r>
            <w:r>
              <w:rPr>
                <w:rFonts w:ascii="標楷體" w:eastAsia="標楷體" w:hAnsi="標楷體" w:cs="標楷體"/>
                <w:color w:val="000000"/>
              </w:rPr>
              <w:t>B1</w:t>
            </w:r>
          </w:p>
          <w:p w:rsidR="00DA2CE6" w:rsidRDefault="00FD489E">
            <w:pPr>
              <w:numPr>
                <w:ilvl w:val="0"/>
                <w:numId w:val="12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閱讀喜好與好書交換</w:t>
            </w:r>
            <w:r>
              <w:rPr>
                <w:rFonts w:ascii="標楷體" w:eastAsia="標楷體" w:hAnsi="標楷體" w:cs="標楷體"/>
                <w:color w:val="000000"/>
              </w:rPr>
              <w:t>C2</w:t>
            </w:r>
          </w:p>
          <w:p w:rsidR="00DA2CE6" w:rsidRDefault="00FD489E">
            <w:pPr>
              <w:numPr>
                <w:ilvl w:val="0"/>
                <w:numId w:val="12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閱讀獎勵回顧</w:t>
            </w:r>
            <w:r>
              <w:rPr>
                <w:rFonts w:ascii="標楷體" w:eastAsia="標楷體" w:hAnsi="標楷體" w:cs="標楷體"/>
                <w:color w:val="000000"/>
              </w:rPr>
              <w:t>A1</w:t>
            </w:r>
          </w:p>
        </w:tc>
        <w:tc>
          <w:tcPr>
            <w:tcW w:w="1534" w:type="dxa"/>
            <w:gridSpan w:val="4"/>
            <w:shd w:val="clear" w:color="auto" w:fill="auto"/>
          </w:tcPr>
          <w:p w:rsidR="00DA2CE6" w:rsidRDefault="00FD489E">
            <w:pPr>
              <w:numPr>
                <w:ilvl w:val="0"/>
                <w:numId w:val="13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小說閱讀指導</w:t>
            </w:r>
            <w:r>
              <w:rPr>
                <w:rFonts w:ascii="標楷體" w:eastAsia="標楷體" w:hAnsi="標楷體" w:cs="標楷體"/>
                <w:color w:val="000000"/>
              </w:rPr>
              <w:t>A1</w:t>
            </w:r>
          </w:p>
          <w:p w:rsidR="00DA2CE6" w:rsidRDefault="00FD489E">
            <w:pPr>
              <w:numPr>
                <w:ilvl w:val="0"/>
                <w:numId w:val="13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網路訊息辨識</w:t>
            </w:r>
            <w:r>
              <w:rPr>
                <w:rFonts w:ascii="標楷體" w:eastAsia="標楷體" w:hAnsi="標楷體" w:cs="標楷體"/>
                <w:color w:val="000000"/>
              </w:rPr>
              <w:t>B1</w:t>
            </w:r>
          </w:p>
          <w:p w:rsidR="00DA2CE6" w:rsidRDefault="00FD489E">
            <w:pPr>
              <w:numPr>
                <w:ilvl w:val="0"/>
                <w:numId w:val="13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報紙專欄導讀</w:t>
            </w:r>
            <w:r>
              <w:rPr>
                <w:rFonts w:ascii="標楷體" w:eastAsia="標楷體" w:hAnsi="標楷體" w:cs="標楷體"/>
                <w:color w:val="000000"/>
              </w:rPr>
              <w:t>B1</w:t>
            </w:r>
          </w:p>
          <w:p w:rsidR="00DA2CE6" w:rsidRDefault="00FD489E">
            <w:pPr>
              <w:numPr>
                <w:ilvl w:val="0"/>
                <w:numId w:val="13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圖書館資源連協運用</w:t>
            </w:r>
            <w:r>
              <w:rPr>
                <w:rFonts w:ascii="標楷體" w:eastAsia="標楷體" w:hAnsi="標楷體" w:cs="標楷體"/>
                <w:color w:val="000000"/>
              </w:rPr>
              <w:t>B2</w:t>
            </w:r>
          </w:p>
          <w:p w:rsidR="00DA2CE6" w:rsidRDefault="00FD489E">
            <w:pPr>
              <w:numPr>
                <w:ilvl w:val="0"/>
                <w:numId w:val="13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好書推薦分享</w:t>
            </w:r>
            <w:r>
              <w:rPr>
                <w:rFonts w:ascii="標楷體" w:eastAsia="標楷體" w:hAnsi="標楷體" w:cs="標楷體"/>
                <w:color w:val="000000"/>
              </w:rPr>
              <w:t>A3B2</w:t>
            </w:r>
          </w:p>
          <w:p w:rsidR="00DA2CE6" w:rsidRDefault="00FD489E">
            <w:pPr>
              <w:numPr>
                <w:ilvl w:val="0"/>
                <w:numId w:val="13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說故事志工</w:t>
            </w:r>
            <w:r>
              <w:rPr>
                <w:rFonts w:ascii="標楷體" w:eastAsia="標楷體" w:hAnsi="標楷體" w:cs="標楷體"/>
                <w:color w:val="000000"/>
              </w:rPr>
              <w:t>C1C2</w:t>
            </w:r>
          </w:p>
        </w:tc>
        <w:tc>
          <w:tcPr>
            <w:tcW w:w="1546" w:type="dxa"/>
            <w:gridSpan w:val="2"/>
            <w:shd w:val="clear" w:color="auto" w:fill="auto"/>
          </w:tcPr>
          <w:p w:rsidR="00DA2CE6" w:rsidRDefault="00FD489E">
            <w:pPr>
              <w:numPr>
                <w:ilvl w:val="0"/>
                <w:numId w:val="13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議題新聞分析</w:t>
            </w:r>
            <w:r>
              <w:rPr>
                <w:rFonts w:ascii="標楷體" w:eastAsia="標楷體" w:hAnsi="標楷體" w:cs="標楷體"/>
                <w:color w:val="000000"/>
              </w:rPr>
              <w:t>A2B2</w:t>
            </w:r>
          </w:p>
          <w:p w:rsidR="00DA2CE6" w:rsidRDefault="00FD489E">
            <w:pPr>
              <w:numPr>
                <w:ilvl w:val="0"/>
                <w:numId w:val="13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資訊媒體導讀</w:t>
            </w:r>
            <w:r>
              <w:rPr>
                <w:rFonts w:ascii="標楷體" w:eastAsia="標楷體" w:hAnsi="標楷體" w:cs="標楷體"/>
                <w:color w:val="000000"/>
              </w:rPr>
              <w:t>A1B2</w:t>
            </w:r>
          </w:p>
          <w:p w:rsidR="00DA2CE6" w:rsidRDefault="00FD489E">
            <w:pPr>
              <w:numPr>
                <w:ilvl w:val="0"/>
                <w:numId w:val="13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我思我讀故我在</w:t>
            </w:r>
            <w:r>
              <w:rPr>
                <w:rFonts w:ascii="標楷體" w:eastAsia="標楷體" w:hAnsi="標楷體" w:cs="標楷體"/>
                <w:color w:val="000000"/>
              </w:rPr>
              <w:t>A2C3</w:t>
            </w:r>
          </w:p>
          <w:p w:rsidR="00DA2CE6" w:rsidRDefault="00FD489E">
            <w:pPr>
              <w:numPr>
                <w:ilvl w:val="0"/>
                <w:numId w:val="13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網路閱讀資源運用</w:t>
            </w:r>
            <w:r>
              <w:rPr>
                <w:rFonts w:ascii="標楷體" w:eastAsia="標楷體" w:hAnsi="標楷體" w:cs="標楷體"/>
                <w:color w:val="000000"/>
              </w:rPr>
              <w:t>B2C1</w:t>
            </w:r>
          </w:p>
          <w:p w:rsidR="00DA2CE6" w:rsidRDefault="00FD489E">
            <w:pPr>
              <w:numPr>
                <w:ilvl w:val="0"/>
                <w:numId w:val="13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國中閱讀計畫</w:t>
            </w:r>
            <w:r>
              <w:rPr>
                <w:rFonts w:ascii="標楷體" w:eastAsia="標楷體" w:hAnsi="標楷體" w:cs="標楷體"/>
                <w:color w:val="000000"/>
              </w:rPr>
              <w:t>A3</w:t>
            </w:r>
          </w:p>
        </w:tc>
      </w:tr>
      <w:tr w:rsidR="00DA2CE6">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20"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單元</w:t>
            </w:r>
          </w:p>
        </w:tc>
        <w:tc>
          <w:tcPr>
            <w:tcW w:w="1593" w:type="dxa"/>
            <w:gridSpan w:val="4"/>
            <w:shd w:val="clear" w:color="auto" w:fill="auto"/>
          </w:tcPr>
          <w:p w:rsidR="00DA2CE6" w:rsidRDefault="00FD489E">
            <w:pPr>
              <w:rPr>
                <w:rFonts w:ascii="標楷體" w:eastAsia="標楷體" w:hAnsi="標楷體" w:cs="標楷體"/>
                <w:color w:val="000000"/>
              </w:rPr>
            </w:pPr>
            <w:r>
              <w:rPr>
                <w:rFonts w:ascii="標楷體" w:eastAsia="標楷體" w:hAnsi="標楷體" w:cs="標楷體"/>
                <w:b/>
                <w:color w:val="000000"/>
              </w:rPr>
              <w:t>創意腳踏車</w:t>
            </w:r>
            <w:r>
              <w:rPr>
                <w:rFonts w:ascii="標楷體" w:eastAsia="標楷體" w:hAnsi="標楷體" w:cs="標楷體"/>
                <w:b/>
                <w:color w:val="000000"/>
              </w:rPr>
              <w:t>(8)</w:t>
            </w:r>
          </w:p>
        </w:tc>
        <w:tc>
          <w:tcPr>
            <w:tcW w:w="1590"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與風做朋友</w:t>
            </w:r>
            <w:r>
              <w:rPr>
                <w:rFonts w:ascii="標楷體" w:eastAsia="標楷體" w:hAnsi="標楷體" w:cs="標楷體"/>
                <w:b/>
                <w:color w:val="000000"/>
              </w:rPr>
              <w:t>(8)</w:t>
            </w:r>
          </w:p>
        </w:tc>
        <w:tc>
          <w:tcPr>
            <w:tcW w:w="1335" w:type="dxa"/>
            <w:gridSpan w:val="5"/>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寫一封信</w:t>
            </w:r>
            <w:r>
              <w:rPr>
                <w:rFonts w:ascii="標楷體" w:eastAsia="標楷體" w:hAnsi="標楷體" w:cs="標楷體"/>
                <w:b/>
                <w:color w:val="000000"/>
              </w:rPr>
              <w:t>(8)</w:t>
            </w:r>
          </w:p>
        </w:tc>
        <w:tc>
          <w:tcPr>
            <w:tcW w:w="1601"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rPr>
              <w:t>鳥街上的孤島</w:t>
            </w:r>
            <w:r>
              <w:rPr>
                <w:rFonts w:ascii="標楷體" w:eastAsia="標楷體" w:hAnsi="標楷體" w:cs="標楷體"/>
                <w:b/>
                <w:color w:val="000000"/>
              </w:rPr>
              <w:t>(8)</w:t>
            </w:r>
          </w:p>
        </w:tc>
        <w:tc>
          <w:tcPr>
            <w:tcW w:w="1534"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台灣之美</w:t>
            </w:r>
            <w:r>
              <w:rPr>
                <w:rFonts w:ascii="標楷體" w:eastAsia="標楷體" w:hAnsi="標楷體" w:cs="標楷體"/>
                <w:b/>
                <w:color w:val="000000"/>
              </w:rPr>
              <w:t>(8)</w:t>
            </w:r>
          </w:p>
        </w:tc>
        <w:tc>
          <w:tcPr>
            <w:tcW w:w="1546"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奇蹟男孩</w:t>
            </w:r>
            <w:r>
              <w:rPr>
                <w:rFonts w:ascii="標楷體" w:eastAsia="標楷體" w:hAnsi="標楷體" w:cs="標楷體"/>
                <w:b/>
                <w:color w:val="000000"/>
              </w:rPr>
              <w:t>(8)</w:t>
            </w:r>
          </w:p>
        </w:tc>
      </w:tr>
      <w:tr w:rsidR="00DA2CE6">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學習內容</w:t>
            </w:r>
          </w:p>
        </w:tc>
        <w:tc>
          <w:tcPr>
            <w:tcW w:w="1593" w:type="dxa"/>
            <w:gridSpan w:val="4"/>
            <w:shd w:val="clear" w:color="auto" w:fill="auto"/>
          </w:tcPr>
          <w:p w:rsidR="00DA2CE6" w:rsidRDefault="00FD489E">
            <w:pPr>
              <w:numPr>
                <w:ilvl w:val="0"/>
                <w:numId w:val="14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UBD</w:t>
            </w:r>
            <w:r>
              <w:rPr>
                <w:rFonts w:ascii="標楷體" w:eastAsia="標楷體" w:hAnsi="標楷體" w:cs="標楷體"/>
                <w:color w:val="000000"/>
              </w:rPr>
              <w:t>式繪本閱讀</w:t>
            </w:r>
            <w:r>
              <w:rPr>
                <w:rFonts w:ascii="標楷體" w:eastAsia="標楷體" w:hAnsi="標楷體" w:cs="標楷體"/>
                <w:color w:val="000000"/>
              </w:rPr>
              <w:t>A1</w:t>
            </w:r>
          </w:p>
          <w:p w:rsidR="00DA2CE6" w:rsidRDefault="00FD489E">
            <w:pPr>
              <w:numPr>
                <w:ilvl w:val="0"/>
                <w:numId w:val="14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曼陀羅心智聯想圖</w:t>
            </w:r>
            <w:r>
              <w:rPr>
                <w:rFonts w:ascii="標楷體" w:eastAsia="標楷體" w:hAnsi="標楷體" w:cs="標楷體"/>
                <w:color w:val="000000"/>
              </w:rPr>
              <w:t>A2</w:t>
            </w:r>
          </w:p>
          <w:p w:rsidR="00DA2CE6" w:rsidRDefault="00FD489E">
            <w:pPr>
              <w:numPr>
                <w:ilvl w:val="0"/>
                <w:numId w:val="14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腳踏車的交通安全</w:t>
            </w:r>
            <w:r>
              <w:rPr>
                <w:rFonts w:ascii="標楷體" w:eastAsia="標楷體" w:hAnsi="標楷體" w:cs="標楷體"/>
                <w:color w:val="000000"/>
              </w:rPr>
              <w:t>A3</w:t>
            </w:r>
          </w:p>
          <w:p w:rsidR="00DA2CE6" w:rsidRDefault="00FD489E">
            <w:pPr>
              <w:numPr>
                <w:ilvl w:val="0"/>
                <w:numId w:val="14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腳踏車彩繪</w:t>
            </w:r>
            <w:r>
              <w:rPr>
                <w:rFonts w:ascii="標楷體" w:eastAsia="標楷體" w:hAnsi="標楷體" w:cs="標楷體"/>
                <w:color w:val="000000"/>
              </w:rPr>
              <w:t>B3</w:t>
            </w:r>
          </w:p>
          <w:p w:rsidR="00DA2CE6" w:rsidRDefault="00DA2CE6">
            <w:pPr>
              <w:rPr>
                <w:rFonts w:ascii="標楷體" w:eastAsia="標楷體" w:hAnsi="標楷體" w:cs="標楷體"/>
                <w:color w:val="000000"/>
              </w:rPr>
            </w:pPr>
          </w:p>
        </w:tc>
        <w:tc>
          <w:tcPr>
            <w:tcW w:w="1590" w:type="dxa"/>
            <w:gridSpan w:val="4"/>
            <w:shd w:val="clear" w:color="auto" w:fill="auto"/>
          </w:tcPr>
          <w:p w:rsidR="00DA2CE6" w:rsidRDefault="00FD489E">
            <w:pPr>
              <w:numPr>
                <w:ilvl w:val="0"/>
                <w:numId w:val="13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自然</w:t>
            </w:r>
            <w:r>
              <w:rPr>
                <w:rFonts w:ascii="標楷體" w:eastAsia="標楷體" w:hAnsi="標楷體" w:cs="標楷體"/>
                <w:color w:val="000000"/>
              </w:rPr>
              <w:t>-</w:t>
            </w:r>
            <w:r>
              <w:rPr>
                <w:rFonts w:ascii="標楷體" w:eastAsia="標楷體" w:hAnsi="標楷體" w:cs="標楷體"/>
                <w:color w:val="000000"/>
              </w:rPr>
              <w:t>感受風的存在</w:t>
            </w:r>
            <w:r>
              <w:rPr>
                <w:rFonts w:ascii="標楷體" w:eastAsia="標楷體" w:hAnsi="標楷體" w:cs="標楷體"/>
                <w:color w:val="000000"/>
              </w:rPr>
              <w:t>B1</w:t>
            </w:r>
          </w:p>
          <w:p w:rsidR="00DA2CE6" w:rsidRDefault="00FD489E">
            <w:pPr>
              <w:numPr>
                <w:ilvl w:val="0"/>
                <w:numId w:val="13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繪本閱讀</w:t>
            </w:r>
            <w:r>
              <w:rPr>
                <w:rFonts w:ascii="標楷體" w:eastAsia="標楷體" w:hAnsi="標楷體" w:cs="標楷體"/>
                <w:color w:val="000000"/>
              </w:rPr>
              <w:t>-</w:t>
            </w:r>
            <w:r>
              <w:rPr>
                <w:rFonts w:ascii="標楷體" w:eastAsia="標楷體" w:hAnsi="標楷體" w:cs="標楷體"/>
                <w:color w:val="000000"/>
              </w:rPr>
              <w:t>與風做朋友</w:t>
            </w:r>
            <w:r>
              <w:rPr>
                <w:rFonts w:ascii="標楷體" w:eastAsia="標楷體" w:hAnsi="標楷體" w:cs="標楷體"/>
                <w:color w:val="000000"/>
              </w:rPr>
              <w:t>A1</w:t>
            </w:r>
          </w:p>
          <w:p w:rsidR="00DA2CE6" w:rsidRDefault="00FD489E">
            <w:pPr>
              <w:numPr>
                <w:ilvl w:val="0"/>
                <w:numId w:val="13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創意思考</w:t>
            </w:r>
            <w:r>
              <w:rPr>
                <w:rFonts w:ascii="標楷體" w:eastAsia="標楷體" w:hAnsi="標楷體" w:cs="標楷體"/>
                <w:color w:val="000000"/>
              </w:rPr>
              <w:t>-</w:t>
            </w:r>
            <w:r>
              <w:rPr>
                <w:rFonts w:ascii="標楷體" w:eastAsia="標楷體" w:hAnsi="標楷體" w:cs="標楷體"/>
                <w:color w:val="000000"/>
              </w:rPr>
              <w:t>尋找風的故鄉</w:t>
            </w:r>
            <w:r>
              <w:rPr>
                <w:rFonts w:ascii="標楷體" w:eastAsia="標楷體" w:hAnsi="標楷體" w:cs="標楷體"/>
                <w:color w:val="000000"/>
              </w:rPr>
              <w:t>B3</w:t>
            </w:r>
          </w:p>
          <w:p w:rsidR="00DA2CE6" w:rsidRDefault="00FD489E">
            <w:pPr>
              <w:numPr>
                <w:ilvl w:val="0"/>
                <w:numId w:val="13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創意製作</w:t>
            </w:r>
            <w:r>
              <w:rPr>
                <w:rFonts w:ascii="標楷體" w:eastAsia="標楷體" w:hAnsi="標楷體" w:cs="標楷體"/>
                <w:color w:val="000000"/>
              </w:rPr>
              <w:t>-</w:t>
            </w:r>
            <w:r>
              <w:rPr>
                <w:rFonts w:ascii="標楷體" w:eastAsia="標楷體" w:hAnsi="標楷體" w:cs="標楷體"/>
                <w:color w:val="000000"/>
              </w:rPr>
              <w:t>我的風玩具</w:t>
            </w:r>
            <w:r>
              <w:rPr>
                <w:rFonts w:ascii="標楷體" w:eastAsia="標楷體" w:hAnsi="標楷體" w:cs="標楷體"/>
                <w:color w:val="000000"/>
              </w:rPr>
              <w:t>B3</w:t>
            </w:r>
          </w:p>
        </w:tc>
        <w:tc>
          <w:tcPr>
            <w:tcW w:w="1335" w:type="dxa"/>
            <w:gridSpan w:val="5"/>
            <w:shd w:val="clear" w:color="auto" w:fill="auto"/>
          </w:tcPr>
          <w:p w:rsidR="00DA2CE6" w:rsidRDefault="00FD489E">
            <w:pPr>
              <w:numPr>
                <w:ilvl w:val="0"/>
                <w:numId w:val="3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書本導讀與閱讀技巧</w:t>
            </w:r>
            <w:r>
              <w:rPr>
                <w:rFonts w:ascii="標楷體" w:eastAsia="標楷體" w:hAnsi="標楷體" w:cs="標楷體"/>
                <w:color w:val="000000"/>
              </w:rPr>
              <w:t>A1A3</w:t>
            </w:r>
          </w:p>
          <w:p w:rsidR="00DA2CE6" w:rsidRDefault="00FD489E">
            <w:pPr>
              <w:numPr>
                <w:ilvl w:val="0"/>
                <w:numId w:val="3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阿柑的生活</w:t>
            </w:r>
            <w:r>
              <w:rPr>
                <w:rFonts w:ascii="標楷體" w:eastAsia="標楷體" w:hAnsi="標楷體" w:cs="標楷體"/>
                <w:color w:val="000000"/>
              </w:rPr>
              <w:t>A2</w:t>
            </w:r>
          </w:p>
          <w:p w:rsidR="00DA2CE6" w:rsidRDefault="00FD489E">
            <w:pPr>
              <w:numPr>
                <w:ilvl w:val="0"/>
                <w:numId w:val="3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我是阿柑</w:t>
            </w:r>
            <w:r>
              <w:rPr>
                <w:rFonts w:ascii="標楷體" w:eastAsia="標楷體" w:hAnsi="標楷體" w:cs="標楷體"/>
                <w:color w:val="000000"/>
              </w:rPr>
              <w:t>A3</w:t>
            </w:r>
          </w:p>
          <w:p w:rsidR="00DA2CE6" w:rsidRDefault="00FD489E">
            <w:pPr>
              <w:numPr>
                <w:ilvl w:val="0"/>
                <w:numId w:val="3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寫給外國人的一封信</w:t>
            </w:r>
            <w:r>
              <w:rPr>
                <w:rFonts w:ascii="標楷體" w:eastAsia="標楷體" w:hAnsi="標楷體" w:cs="標楷體"/>
                <w:color w:val="000000"/>
              </w:rPr>
              <w:t>B3C3</w:t>
            </w:r>
          </w:p>
        </w:tc>
        <w:tc>
          <w:tcPr>
            <w:tcW w:w="1601" w:type="dxa"/>
            <w:gridSpan w:val="3"/>
            <w:shd w:val="clear" w:color="auto" w:fill="auto"/>
          </w:tcPr>
          <w:p w:rsidR="00DA2CE6" w:rsidRDefault="00FD489E">
            <w:pPr>
              <w:numPr>
                <w:ilvl w:val="0"/>
                <w:numId w:val="131"/>
              </w:numPr>
              <w:rPr>
                <w:rFonts w:ascii="標楷體" w:eastAsia="標楷體" w:hAnsi="標楷體" w:cs="標楷體"/>
              </w:rPr>
            </w:pPr>
            <w:r>
              <w:rPr>
                <w:rFonts w:ascii="標楷體" w:eastAsia="標楷體" w:hAnsi="標楷體" w:cs="標楷體"/>
              </w:rPr>
              <w:t>猶太街區生存法則</w:t>
            </w:r>
            <w:r>
              <w:rPr>
                <w:rFonts w:ascii="標楷體" w:eastAsia="標楷體" w:hAnsi="標楷體" w:cs="標楷體"/>
              </w:rPr>
              <w:t>A2</w:t>
            </w:r>
          </w:p>
          <w:p w:rsidR="00DA2CE6" w:rsidRDefault="00FD489E">
            <w:pPr>
              <w:numPr>
                <w:ilvl w:val="0"/>
                <w:numId w:val="131"/>
              </w:numPr>
              <w:rPr>
                <w:rFonts w:ascii="標楷體" w:eastAsia="標楷體" w:hAnsi="標楷體" w:cs="標楷體"/>
              </w:rPr>
            </w:pPr>
            <w:r>
              <w:rPr>
                <w:rFonts w:ascii="標楷體" w:eastAsia="標楷體" w:hAnsi="標楷體" w:cs="標楷體"/>
              </w:rPr>
              <w:t>一個人的冒險</w:t>
            </w:r>
            <w:r>
              <w:rPr>
                <w:rFonts w:ascii="標楷體" w:eastAsia="標楷體" w:hAnsi="標楷體" w:cs="標楷體"/>
              </w:rPr>
              <w:t>A1</w:t>
            </w:r>
          </w:p>
          <w:p w:rsidR="00DA2CE6" w:rsidRDefault="00FD489E">
            <w:pPr>
              <w:numPr>
                <w:ilvl w:val="0"/>
                <w:numId w:val="131"/>
              </w:numPr>
              <w:rPr>
                <w:rFonts w:ascii="標楷體" w:eastAsia="標楷體" w:hAnsi="標楷體" w:cs="標楷體"/>
              </w:rPr>
            </w:pPr>
            <w:r>
              <w:rPr>
                <w:rFonts w:ascii="標楷體" w:eastAsia="標楷體" w:hAnsi="標楷體" w:cs="標楷體"/>
              </w:rPr>
              <w:t>成長蛻變</w:t>
            </w:r>
            <w:r>
              <w:rPr>
                <w:rFonts w:ascii="標楷體" w:eastAsia="標楷體" w:hAnsi="標楷體" w:cs="標楷體"/>
              </w:rPr>
              <w:t>A1A2</w:t>
            </w:r>
          </w:p>
          <w:p w:rsidR="00DA2CE6" w:rsidRDefault="00FD489E">
            <w:pPr>
              <w:numPr>
                <w:ilvl w:val="0"/>
                <w:numId w:val="131"/>
              </w:numPr>
              <w:rPr>
                <w:rFonts w:ascii="標楷體" w:eastAsia="標楷體" w:hAnsi="標楷體" w:cs="標楷體"/>
              </w:rPr>
            </w:pPr>
            <w:r>
              <w:rPr>
                <w:rFonts w:ascii="標楷體" w:eastAsia="標楷體" w:hAnsi="標楷體" w:cs="標楷體"/>
              </w:rPr>
              <w:t>民族悲歌</w:t>
            </w:r>
            <w:r>
              <w:rPr>
                <w:rFonts w:ascii="標楷體" w:eastAsia="標楷體" w:hAnsi="標楷體" w:cs="標楷體"/>
              </w:rPr>
              <w:t>B1</w:t>
            </w:r>
          </w:p>
        </w:tc>
        <w:tc>
          <w:tcPr>
            <w:tcW w:w="1534" w:type="dxa"/>
            <w:gridSpan w:val="4"/>
            <w:shd w:val="clear" w:color="auto" w:fill="auto"/>
          </w:tcPr>
          <w:p w:rsidR="00DA2CE6" w:rsidRDefault="00FD489E">
            <w:pPr>
              <w:numPr>
                <w:ilvl w:val="0"/>
                <w:numId w:val="13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他為何愛上攝影？</w:t>
            </w:r>
            <w:r>
              <w:rPr>
                <w:rFonts w:ascii="標楷體" w:eastAsia="標楷體" w:hAnsi="標楷體" w:cs="標楷體"/>
                <w:color w:val="000000"/>
              </w:rPr>
              <w:t>B1</w:t>
            </w:r>
          </w:p>
          <w:p w:rsidR="00DA2CE6" w:rsidRDefault="00FD489E">
            <w:pPr>
              <w:numPr>
                <w:ilvl w:val="0"/>
                <w:numId w:val="13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從空中看台灣</w:t>
            </w:r>
            <w:r>
              <w:rPr>
                <w:rFonts w:ascii="標楷體" w:eastAsia="標楷體" w:hAnsi="標楷體" w:cs="標楷體"/>
                <w:color w:val="000000"/>
              </w:rPr>
              <w:t>B2</w:t>
            </w:r>
            <w:r>
              <w:rPr>
                <w:rFonts w:ascii="標楷體" w:eastAsia="標楷體" w:hAnsi="標楷體" w:cs="標楷體"/>
                <w:color w:val="000000"/>
              </w:rPr>
              <w:t>、</w:t>
            </w:r>
            <w:r>
              <w:rPr>
                <w:rFonts w:ascii="標楷體" w:eastAsia="標楷體" w:hAnsi="標楷體" w:cs="標楷體"/>
                <w:color w:val="000000"/>
              </w:rPr>
              <w:t>B3</w:t>
            </w:r>
          </w:p>
          <w:p w:rsidR="00DA2CE6" w:rsidRDefault="00FD489E">
            <w:pPr>
              <w:numPr>
                <w:ilvl w:val="0"/>
                <w:numId w:val="13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多彩的自然景觀</w:t>
            </w:r>
            <w:r>
              <w:rPr>
                <w:rFonts w:ascii="標楷體" w:eastAsia="標楷體" w:hAnsi="標楷體" w:cs="標楷體"/>
                <w:color w:val="000000"/>
              </w:rPr>
              <w:t>B2</w:t>
            </w:r>
            <w:r>
              <w:rPr>
                <w:rFonts w:ascii="標楷體" w:eastAsia="標楷體" w:hAnsi="標楷體" w:cs="標楷體"/>
                <w:color w:val="000000"/>
              </w:rPr>
              <w:t>、</w:t>
            </w:r>
            <w:r>
              <w:rPr>
                <w:rFonts w:ascii="標楷體" w:eastAsia="標楷體" w:hAnsi="標楷體" w:cs="標楷體"/>
                <w:color w:val="000000"/>
              </w:rPr>
              <w:t>B3</w:t>
            </w:r>
          </w:p>
          <w:p w:rsidR="00DA2CE6" w:rsidRDefault="00FD489E">
            <w:pPr>
              <w:numPr>
                <w:ilvl w:val="0"/>
                <w:numId w:val="13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豐富的人文樣貌</w:t>
            </w:r>
            <w:r>
              <w:rPr>
                <w:rFonts w:ascii="標楷體" w:eastAsia="標楷體" w:hAnsi="標楷體" w:cs="標楷體"/>
                <w:color w:val="000000"/>
              </w:rPr>
              <w:t>C3</w:t>
            </w:r>
          </w:p>
          <w:p w:rsidR="00DA2CE6" w:rsidRDefault="00DA2CE6">
            <w:pPr>
              <w:pBdr>
                <w:top w:val="nil"/>
                <w:left w:val="nil"/>
                <w:bottom w:val="nil"/>
                <w:right w:val="nil"/>
                <w:between w:val="nil"/>
              </w:pBdr>
              <w:rPr>
                <w:rFonts w:ascii="標楷體" w:eastAsia="標楷體" w:hAnsi="標楷體" w:cs="標楷體"/>
                <w:color w:val="000000"/>
              </w:rPr>
            </w:pPr>
          </w:p>
        </w:tc>
        <w:tc>
          <w:tcPr>
            <w:tcW w:w="1546" w:type="dxa"/>
            <w:gridSpan w:val="2"/>
            <w:shd w:val="clear" w:color="auto" w:fill="auto"/>
          </w:tcPr>
          <w:p w:rsidR="00DA2CE6" w:rsidRDefault="00FD489E">
            <w:pPr>
              <w:numPr>
                <w:ilvl w:val="0"/>
                <w:numId w:val="15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艱難的第一步</w:t>
            </w:r>
            <w:r>
              <w:rPr>
                <w:rFonts w:ascii="標楷體" w:eastAsia="標楷體" w:hAnsi="標楷體" w:cs="標楷體"/>
                <w:color w:val="000000"/>
              </w:rPr>
              <w:t>A2</w:t>
            </w:r>
          </w:p>
          <w:p w:rsidR="00DA2CE6" w:rsidRDefault="00FD489E">
            <w:pPr>
              <w:numPr>
                <w:ilvl w:val="0"/>
                <w:numId w:val="15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誰是朋友？</w:t>
            </w:r>
            <w:r>
              <w:rPr>
                <w:rFonts w:ascii="標楷體" w:eastAsia="標楷體" w:hAnsi="標楷體" w:cs="標楷體"/>
                <w:color w:val="000000"/>
              </w:rPr>
              <w:t>C2</w:t>
            </w:r>
          </w:p>
          <w:p w:rsidR="00DA2CE6" w:rsidRDefault="00FD489E">
            <w:pPr>
              <w:numPr>
                <w:ilvl w:val="0"/>
                <w:numId w:val="15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圍繞太陽的星球：維亞</w:t>
            </w:r>
            <w:r>
              <w:rPr>
                <w:rFonts w:ascii="標楷體" w:eastAsia="標楷體" w:hAnsi="標楷體" w:cs="標楷體"/>
                <w:color w:val="000000"/>
              </w:rPr>
              <w:t>A1</w:t>
            </w:r>
            <w:r>
              <w:rPr>
                <w:rFonts w:ascii="標楷體" w:eastAsia="標楷體" w:hAnsi="標楷體" w:cs="標楷體"/>
                <w:color w:val="000000"/>
              </w:rPr>
              <w:t>、</w:t>
            </w:r>
            <w:r>
              <w:rPr>
                <w:rFonts w:ascii="標楷體" w:eastAsia="標楷體" w:hAnsi="標楷體" w:cs="標楷體"/>
                <w:color w:val="000000"/>
              </w:rPr>
              <w:t>B1</w:t>
            </w:r>
          </w:p>
          <w:p w:rsidR="00DA2CE6" w:rsidRDefault="00FD489E">
            <w:pPr>
              <w:numPr>
                <w:ilvl w:val="0"/>
                <w:numId w:val="15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人際關係選邊站：小夏與傑克</w:t>
            </w:r>
            <w:r>
              <w:rPr>
                <w:rFonts w:ascii="標楷體" w:eastAsia="標楷體" w:hAnsi="標楷體" w:cs="標楷體"/>
                <w:color w:val="000000"/>
              </w:rPr>
              <w:t>C1</w:t>
            </w:r>
            <w:r>
              <w:rPr>
                <w:rFonts w:ascii="標楷體" w:eastAsia="標楷體" w:hAnsi="標楷體" w:cs="標楷體"/>
                <w:color w:val="000000"/>
              </w:rPr>
              <w:t>、</w:t>
            </w:r>
            <w:r>
              <w:rPr>
                <w:rFonts w:ascii="標楷體" w:eastAsia="標楷體" w:hAnsi="標楷體" w:cs="標楷體"/>
                <w:color w:val="000000"/>
              </w:rPr>
              <w:t>C2</w:t>
            </w:r>
          </w:p>
        </w:tc>
      </w:tr>
      <w:tr w:rsidR="00DA2CE6">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20"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單元</w:t>
            </w:r>
          </w:p>
        </w:tc>
        <w:tc>
          <w:tcPr>
            <w:tcW w:w="1593"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我不是噴火龍</w:t>
            </w:r>
            <w:r>
              <w:rPr>
                <w:rFonts w:ascii="標楷體" w:eastAsia="標楷體" w:hAnsi="標楷體" w:cs="標楷體"/>
                <w:b/>
                <w:color w:val="000000"/>
              </w:rPr>
              <w:t>(8)</w:t>
            </w:r>
          </w:p>
        </w:tc>
        <w:tc>
          <w:tcPr>
            <w:tcW w:w="1590" w:type="dxa"/>
            <w:gridSpan w:val="4"/>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男女大不同</w:t>
            </w:r>
            <w:r>
              <w:rPr>
                <w:rFonts w:ascii="標楷體" w:eastAsia="標楷體" w:hAnsi="標楷體" w:cs="標楷體"/>
                <w:b/>
                <w:color w:val="000000"/>
              </w:rPr>
              <w:t>(8)</w:t>
            </w:r>
          </w:p>
        </w:tc>
        <w:tc>
          <w:tcPr>
            <w:tcW w:w="1335" w:type="dxa"/>
            <w:gridSpan w:val="5"/>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有愛無礙</w:t>
            </w:r>
            <w:r>
              <w:rPr>
                <w:rFonts w:ascii="標楷體" w:eastAsia="標楷體" w:hAnsi="標楷體" w:cs="標楷體"/>
                <w:b/>
                <w:color w:val="000000"/>
              </w:rPr>
              <w:t>(8)</w:t>
            </w:r>
          </w:p>
        </w:tc>
        <w:tc>
          <w:tcPr>
            <w:tcW w:w="1601"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rPr>
              <w:t>柳林中的風聲</w:t>
            </w:r>
            <w:r>
              <w:rPr>
                <w:rFonts w:ascii="標楷體" w:eastAsia="標楷體" w:hAnsi="標楷體" w:cs="標楷體"/>
                <w:b/>
              </w:rPr>
              <w:t>(8)</w:t>
            </w:r>
          </w:p>
        </w:tc>
        <w:tc>
          <w:tcPr>
            <w:tcW w:w="1534"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人親土親</w:t>
            </w:r>
            <w:r>
              <w:rPr>
                <w:rFonts w:ascii="標楷體" w:eastAsia="標楷體" w:hAnsi="標楷體" w:cs="標楷體"/>
                <w:b/>
                <w:color w:val="000000"/>
              </w:rPr>
              <w:t>(8)</w:t>
            </w:r>
          </w:p>
        </w:tc>
        <w:tc>
          <w:tcPr>
            <w:tcW w:w="1546"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勇氣與包容</w:t>
            </w:r>
            <w:r>
              <w:rPr>
                <w:rFonts w:ascii="標楷體" w:eastAsia="標楷體" w:hAnsi="標楷體" w:cs="標楷體"/>
                <w:b/>
                <w:color w:val="000000"/>
              </w:rPr>
              <w:t>(8)</w:t>
            </w:r>
          </w:p>
        </w:tc>
      </w:tr>
      <w:tr w:rsidR="00DA2CE6">
        <w:trPr>
          <w:trHeight w:val="6151"/>
        </w:trPr>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學習內容</w:t>
            </w:r>
          </w:p>
        </w:tc>
        <w:tc>
          <w:tcPr>
            <w:tcW w:w="1593" w:type="dxa"/>
            <w:gridSpan w:val="4"/>
            <w:shd w:val="clear" w:color="auto" w:fill="auto"/>
          </w:tcPr>
          <w:p w:rsidR="00DA2CE6" w:rsidRDefault="00FD489E">
            <w:pPr>
              <w:numPr>
                <w:ilvl w:val="0"/>
                <w:numId w:val="15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UBD</w:t>
            </w:r>
            <w:r>
              <w:rPr>
                <w:rFonts w:ascii="標楷體" w:eastAsia="標楷體" w:hAnsi="標楷體" w:cs="標楷體"/>
                <w:color w:val="000000"/>
              </w:rPr>
              <w:t>式繪本閱讀</w:t>
            </w:r>
            <w:r>
              <w:rPr>
                <w:rFonts w:ascii="標楷體" w:eastAsia="標楷體" w:hAnsi="標楷體" w:cs="標楷體"/>
                <w:color w:val="000000"/>
              </w:rPr>
              <w:t>A1</w:t>
            </w:r>
          </w:p>
          <w:p w:rsidR="00DA2CE6" w:rsidRDefault="00FD489E">
            <w:pPr>
              <w:numPr>
                <w:ilvl w:val="0"/>
                <w:numId w:val="15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情緒教育</w:t>
            </w:r>
            <w:r>
              <w:rPr>
                <w:rFonts w:ascii="標楷體" w:eastAsia="標楷體" w:hAnsi="標楷體" w:cs="標楷體"/>
                <w:color w:val="000000"/>
              </w:rPr>
              <w:t>-</w:t>
            </w:r>
            <w:r>
              <w:rPr>
                <w:rFonts w:ascii="標楷體" w:eastAsia="標楷體" w:hAnsi="標楷體" w:cs="標楷體"/>
                <w:color w:val="000000"/>
              </w:rPr>
              <w:t>大家來滅火</w:t>
            </w:r>
            <w:r>
              <w:rPr>
                <w:rFonts w:ascii="標楷體" w:eastAsia="標楷體" w:hAnsi="標楷體" w:cs="標楷體"/>
                <w:color w:val="000000"/>
              </w:rPr>
              <w:t>C2</w:t>
            </w:r>
          </w:p>
          <w:p w:rsidR="00DA2CE6" w:rsidRDefault="00FD489E">
            <w:pPr>
              <w:numPr>
                <w:ilvl w:val="0"/>
                <w:numId w:val="15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我的情緒繞畫</w:t>
            </w:r>
            <w:r>
              <w:rPr>
                <w:rFonts w:ascii="標楷體" w:eastAsia="標楷體" w:hAnsi="標楷體" w:cs="標楷體"/>
                <w:color w:val="000000"/>
              </w:rPr>
              <w:t>B3</w:t>
            </w:r>
          </w:p>
          <w:p w:rsidR="00DA2CE6" w:rsidRDefault="00FD489E">
            <w:pPr>
              <w:numPr>
                <w:ilvl w:val="0"/>
                <w:numId w:val="15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運用</w:t>
            </w:r>
            <w:r>
              <w:rPr>
                <w:rFonts w:ascii="標楷體" w:eastAsia="標楷體" w:hAnsi="標楷體" w:cs="標楷體"/>
                <w:color w:val="000000"/>
              </w:rPr>
              <w:t>-</w:t>
            </w:r>
            <w:r>
              <w:rPr>
                <w:rFonts w:ascii="標楷體" w:eastAsia="標楷體" w:hAnsi="標楷體" w:cs="標楷體"/>
                <w:color w:val="000000"/>
              </w:rPr>
              <w:t>情緒魔法師</w:t>
            </w:r>
            <w:r>
              <w:rPr>
                <w:rFonts w:ascii="標楷體" w:eastAsia="標楷體" w:hAnsi="標楷體" w:cs="標楷體"/>
                <w:color w:val="000000"/>
              </w:rPr>
              <w:t>C1</w:t>
            </w:r>
          </w:p>
        </w:tc>
        <w:tc>
          <w:tcPr>
            <w:tcW w:w="1590" w:type="dxa"/>
            <w:gridSpan w:val="4"/>
            <w:shd w:val="clear" w:color="auto" w:fill="auto"/>
          </w:tcPr>
          <w:p w:rsidR="00DA2CE6" w:rsidRDefault="00FD489E">
            <w:pPr>
              <w:numPr>
                <w:ilvl w:val="0"/>
                <w:numId w:val="13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性平</w:t>
            </w:r>
            <w:r>
              <w:rPr>
                <w:rFonts w:ascii="標楷體" w:eastAsia="標楷體" w:hAnsi="標楷體" w:cs="標楷體"/>
                <w:color w:val="000000"/>
              </w:rPr>
              <w:t>-</w:t>
            </w:r>
            <w:r>
              <w:rPr>
                <w:rFonts w:ascii="標楷體" w:eastAsia="標楷體" w:hAnsi="標楷體" w:cs="標楷體"/>
                <w:color w:val="000000"/>
              </w:rPr>
              <w:t>男生女生變變變</w:t>
            </w:r>
            <w:r>
              <w:rPr>
                <w:rFonts w:ascii="標楷體" w:eastAsia="標楷體" w:hAnsi="標楷體" w:cs="標楷體"/>
                <w:color w:val="000000"/>
              </w:rPr>
              <w:t>C1</w:t>
            </w:r>
          </w:p>
          <w:p w:rsidR="00DA2CE6" w:rsidRDefault="00FD489E">
            <w:pPr>
              <w:numPr>
                <w:ilvl w:val="0"/>
                <w:numId w:val="13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繪本導讀</w:t>
            </w:r>
            <w:r>
              <w:rPr>
                <w:rFonts w:ascii="標楷體" w:eastAsia="標楷體" w:hAnsi="標楷體" w:cs="標楷體"/>
                <w:color w:val="000000"/>
              </w:rPr>
              <w:t>-</w:t>
            </w:r>
            <w:r>
              <w:rPr>
                <w:rFonts w:ascii="標楷體" w:eastAsia="標楷體" w:hAnsi="標楷體" w:cs="標楷體"/>
                <w:color w:val="000000"/>
              </w:rPr>
              <w:t>威廉的洋娃娃</w:t>
            </w:r>
            <w:r>
              <w:rPr>
                <w:rFonts w:ascii="標楷體" w:eastAsia="標楷體" w:hAnsi="標楷體" w:cs="標楷體"/>
                <w:color w:val="000000"/>
              </w:rPr>
              <w:t>A1</w:t>
            </w:r>
          </w:p>
          <w:p w:rsidR="00DA2CE6" w:rsidRDefault="00FD489E">
            <w:pPr>
              <w:numPr>
                <w:ilvl w:val="0"/>
                <w:numId w:val="13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性平</w:t>
            </w:r>
            <w:r>
              <w:rPr>
                <w:rFonts w:ascii="標楷體" w:eastAsia="標楷體" w:hAnsi="標楷體" w:cs="標楷體"/>
                <w:color w:val="000000"/>
              </w:rPr>
              <w:t>-</w:t>
            </w:r>
            <w:r>
              <w:rPr>
                <w:rFonts w:ascii="標楷體" w:eastAsia="標楷體" w:hAnsi="標楷體" w:cs="標楷體"/>
                <w:color w:val="000000"/>
              </w:rPr>
              <w:t>我與同學的喜好</w:t>
            </w:r>
            <w:r>
              <w:rPr>
                <w:rFonts w:ascii="標楷體" w:eastAsia="標楷體" w:hAnsi="標楷體" w:cs="標楷體"/>
                <w:color w:val="000000"/>
              </w:rPr>
              <w:t>C2</w:t>
            </w:r>
          </w:p>
          <w:p w:rsidR="00DA2CE6" w:rsidRDefault="00FD489E">
            <w:pPr>
              <w:numPr>
                <w:ilvl w:val="0"/>
                <w:numId w:val="13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品德</w:t>
            </w:r>
            <w:r>
              <w:rPr>
                <w:rFonts w:ascii="標楷體" w:eastAsia="標楷體" w:hAnsi="標楷體" w:cs="標楷體"/>
                <w:color w:val="000000"/>
              </w:rPr>
              <w:t>-</w:t>
            </w:r>
            <w:r>
              <w:rPr>
                <w:rFonts w:ascii="標楷體" w:eastAsia="標楷體" w:hAnsi="標楷體" w:cs="標楷體"/>
                <w:color w:val="000000"/>
              </w:rPr>
              <w:t>尊重與包容</w:t>
            </w:r>
            <w:r>
              <w:rPr>
                <w:rFonts w:ascii="標楷體" w:eastAsia="標楷體" w:hAnsi="標楷體" w:cs="標楷體"/>
                <w:color w:val="000000"/>
              </w:rPr>
              <w:t>C1</w:t>
            </w:r>
          </w:p>
        </w:tc>
        <w:tc>
          <w:tcPr>
            <w:tcW w:w="1335" w:type="dxa"/>
            <w:gridSpan w:val="5"/>
            <w:shd w:val="clear" w:color="auto" w:fill="auto"/>
          </w:tcPr>
          <w:p w:rsidR="00DA2CE6" w:rsidRDefault="00FD489E">
            <w:pPr>
              <w:numPr>
                <w:ilvl w:val="0"/>
                <w:numId w:val="3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特教</w:t>
            </w:r>
            <w:r>
              <w:rPr>
                <w:rFonts w:ascii="標楷體" w:eastAsia="標楷體" w:hAnsi="標楷體" w:cs="標楷體"/>
                <w:color w:val="000000"/>
              </w:rPr>
              <w:t>-</w:t>
            </w:r>
            <w:r>
              <w:rPr>
                <w:rFonts w:ascii="標楷體" w:eastAsia="標楷體" w:hAnsi="標楷體" w:cs="標楷體"/>
                <w:color w:val="000000"/>
              </w:rPr>
              <w:t>命運的安排</w:t>
            </w:r>
            <w:r>
              <w:rPr>
                <w:rFonts w:ascii="標楷體" w:eastAsia="標楷體" w:hAnsi="標楷體" w:cs="標楷體"/>
                <w:color w:val="000000"/>
              </w:rPr>
              <w:t>C1</w:t>
            </w:r>
          </w:p>
          <w:p w:rsidR="00DA2CE6" w:rsidRDefault="00FD489E">
            <w:pPr>
              <w:numPr>
                <w:ilvl w:val="0"/>
                <w:numId w:val="3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品德</w:t>
            </w:r>
            <w:r>
              <w:rPr>
                <w:rFonts w:ascii="標楷體" w:eastAsia="標楷體" w:hAnsi="標楷體" w:cs="標楷體"/>
                <w:color w:val="000000"/>
              </w:rPr>
              <w:t>-</w:t>
            </w:r>
            <w:r>
              <w:rPr>
                <w:rFonts w:ascii="標楷體" w:eastAsia="標楷體" w:hAnsi="標楷體" w:cs="標楷體"/>
                <w:color w:val="000000"/>
              </w:rPr>
              <w:t>我不是小偷</w:t>
            </w:r>
            <w:r>
              <w:rPr>
                <w:rFonts w:ascii="標楷體" w:eastAsia="標楷體" w:hAnsi="標楷體" w:cs="標楷體"/>
                <w:color w:val="000000"/>
              </w:rPr>
              <w:t>C1</w:t>
            </w:r>
          </w:p>
          <w:p w:rsidR="00DA2CE6" w:rsidRDefault="00FD489E">
            <w:pPr>
              <w:numPr>
                <w:ilvl w:val="0"/>
                <w:numId w:val="3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閱讀指導</w:t>
            </w:r>
            <w:r>
              <w:rPr>
                <w:rFonts w:ascii="標楷體" w:eastAsia="標楷體" w:hAnsi="標楷體" w:cs="標楷體"/>
                <w:color w:val="000000"/>
              </w:rPr>
              <w:t>-</w:t>
            </w:r>
            <w:r>
              <w:rPr>
                <w:rFonts w:ascii="標楷體" w:eastAsia="標楷體" w:hAnsi="標楷體" w:cs="標楷體"/>
                <w:color w:val="000000"/>
              </w:rPr>
              <w:t>我的夢想</w:t>
            </w:r>
            <w:r>
              <w:rPr>
                <w:rFonts w:ascii="標楷體" w:eastAsia="標楷體" w:hAnsi="標楷體" w:cs="標楷體"/>
                <w:color w:val="000000"/>
              </w:rPr>
              <w:t>A1A2</w:t>
            </w:r>
          </w:p>
          <w:p w:rsidR="00DA2CE6" w:rsidRDefault="00FD489E">
            <w:pPr>
              <w:numPr>
                <w:ilvl w:val="0"/>
                <w:numId w:val="3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特教</w:t>
            </w:r>
            <w:r>
              <w:rPr>
                <w:rFonts w:ascii="標楷體" w:eastAsia="標楷體" w:hAnsi="標楷體" w:cs="標楷體"/>
                <w:color w:val="000000"/>
              </w:rPr>
              <w:t>-</w:t>
            </w:r>
            <w:r>
              <w:rPr>
                <w:rFonts w:ascii="標楷體" w:eastAsia="標楷體" w:hAnsi="標楷體" w:cs="標楷體"/>
                <w:color w:val="000000"/>
              </w:rPr>
              <w:t>有愛無愛體驗活動</w:t>
            </w:r>
            <w:r>
              <w:rPr>
                <w:rFonts w:ascii="標楷體" w:eastAsia="標楷體" w:hAnsi="標楷體" w:cs="標楷體"/>
                <w:color w:val="000000"/>
              </w:rPr>
              <w:t>C1C2</w:t>
            </w:r>
          </w:p>
        </w:tc>
        <w:tc>
          <w:tcPr>
            <w:tcW w:w="1601" w:type="dxa"/>
            <w:gridSpan w:val="3"/>
            <w:shd w:val="clear" w:color="auto" w:fill="auto"/>
          </w:tcPr>
          <w:p w:rsidR="00DA2CE6" w:rsidRDefault="00FD489E">
            <w:pPr>
              <w:numPr>
                <w:ilvl w:val="0"/>
                <w:numId w:val="132"/>
              </w:numPr>
              <w:rPr>
                <w:rFonts w:ascii="標楷體" w:eastAsia="標楷體" w:hAnsi="標楷體" w:cs="標楷體"/>
              </w:rPr>
            </w:pPr>
            <w:r>
              <w:rPr>
                <w:rFonts w:ascii="標楷體" w:eastAsia="標楷體" w:hAnsi="標楷體" w:cs="標楷體"/>
              </w:rPr>
              <w:t>四位好朋友</w:t>
            </w:r>
            <w:r>
              <w:rPr>
                <w:rFonts w:ascii="標楷體" w:eastAsia="標楷體" w:hAnsi="標楷體" w:cs="標楷體"/>
              </w:rPr>
              <w:t>C3</w:t>
            </w:r>
          </w:p>
          <w:p w:rsidR="00DA2CE6" w:rsidRDefault="00FD489E">
            <w:pPr>
              <w:numPr>
                <w:ilvl w:val="0"/>
                <w:numId w:val="132"/>
              </w:numPr>
              <w:rPr>
                <w:rFonts w:ascii="標楷體" w:eastAsia="標楷體" w:hAnsi="標楷體" w:cs="標楷體"/>
              </w:rPr>
            </w:pPr>
            <w:r>
              <w:rPr>
                <w:rFonts w:ascii="標楷體" w:eastAsia="標楷體" w:hAnsi="標楷體" w:cs="標楷體"/>
              </w:rPr>
              <w:t>森林與原野</w:t>
            </w:r>
            <w:r>
              <w:rPr>
                <w:rFonts w:ascii="標楷體" w:eastAsia="標楷體" w:hAnsi="標楷體" w:cs="標楷體"/>
              </w:rPr>
              <w:t>A3</w:t>
            </w:r>
          </w:p>
          <w:p w:rsidR="00DA2CE6" w:rsidRDefault="00FD489E">
            <w:pPr>
              <w:numPr>
                <w:ilvl w:val="0"/>
                <w:numId w:val="132"/>
              </w:numPr>
              <w:rPr>
                <w:rFonts w:ascii="標楷體" w:eastAsia="標楷體" w:hAnsi="標楷體" w:cs="標楷體"/>
              </w:rPr>
            </w:pPr>
            <w:r>
              <w:rPr>
                <w:rFonts w:ascii="標楷體" w:eastAsia="標楷體" w:hAnsi="標楷體" w:cs="標楷體"/>
              </w:rPr>
              <w:t>救救蝦蟆</w:t>
            </w:r>
            <w:r>
              <w:rPr>
                <w:rFonts w:ascii="標楷體" w:eastAsia="標楷體" w:hAnsi="標楷體" w:cs="標楷體"/>
              </w:rPr>
              <w:t>A2</w:t>
            </w:r>
          </w:p>
          <w:p w:rsidR="00DA2CE6" w:rsidRDefault="00FD489E">
            <w:pPr>
              <w:numPr>
                <w:ilvl w:val="0"/>
                <w:numId w:val="132"/>
              </w:numPr>
              <w:rPr>
                <w:rFonts w:ascii="標楷體" w:eastAsia="標楷體" w:hAnsi="標楷體" w:cs="標楷體"/>
              </w:rPr>
            </w:pPr>
            <w:r>
              <w:rPr>
                <w:rFonts w:ascii="標楷體" w:eastAsia="標楷體" w:hAnsi="標楷體" w:cs="標楷體"/>
              </w:rPr>
              <w:t>寫信給書中角色</w:t>
            </w:r>
            <w:r>
              <w:rPr>
                <w:rFonts w:ascii="標楷體" w:eastAsia="標楷體" w:hAnsi="標楷體" w:cs="標楷體"/>
              </w:rPr>
              <w:t>B1B2</w:t>
            </w:r>
          </w:p>
        </w:tc>
        <w:tc>
          <w:tcPr>
            <w:tcW w:w="1534" w:type="dxa"/>
            <w:gridSpan w:val="4"/>
            <w:shd w:val="clear" w:color="auto" w:fill="auto"/>
          </w:tcPr>
          <w:p w:rsidR="00DA2CE6" w:rsidRDefault="00FD489E">
            <w:pPr>
              <w:numPr>
                <w:ilvl w:val="0"/>
                <w:numId w:val="14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起點到終點之間：困難與挑戰</w:t>
            </w:r>
            <w:r>
              <w:rPr>
                <w:rFonts w:ascii="標楷體" w:eastAsia="標楷體" w:hAnsi="標楷體" w:cs="標楷體"/>
                <w:color w:val="000000"/>
              </w:rPr>
              <w:t>A2</w:t>
            </w:r>
          </w:p>
          <w:p w:rsidR="00DA2CE6" w:rsidRDefault="00FD489E">
            <w:pPr>
              <w:numPr>
                <w:ilvl w:val="0"/>
                <w:numId w:val="14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美麗與醜陋的一體兩面</w:t>
            </w:r>
            <w:r>
              <w:rPr>
                <w:rFonts w:ascii="標楷體" w:eastAsia="標楷體" w:hAnsi="標楷體" w:cs="標楷體"/>
                <w:color w:val="000000"/>
              </w:rPr>
              <w:t>B3</w:t>
            </w:r>
            <w:r>
              <w:rPr>
                <w:rFonts w:ascii="標楷體" w:eastAsia="標楷體" w:hAnsi="標楷體" w:cs="標楷體"/>
                <w:color w:val="000000"/>
              </w:rPr>
              <w:t>、</w:t>
            </w:r>
            <w:r>
              <w:rPr>
                <w:rFonts w:ascii="標楷體" w:eastAsia="標楷體" w:hAnsi="標楷體" w:cs="標楷體"/>
                <w:color w:val="000000"/>
              </w:rPr>
              <w:t>C1</w:t>
            </w:r>
          </w:p>
          <w:p w:rsidR="00DA2CE6" w:rsidRDefault="00FD489E">
            <w:pPr>
              <w:numPr>
                <w:ilvl w:val="0"/>
                <w:numId w:val="14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成就與迴響：一部紀錄片改變台灣</w:t>
            </w:r>
            <w:r>
              <w:rPr>
                <w:rFonts w:ascii="標楷體" w:eastAsia="標楷體" w:hAnsi="標楷體" w:cs="標楷體"/>
                <w:color w:val="000000"/>
              </w:rPr>
              <w:t>C3</w:t>
            </w:r>
          </w:p>
          <w:p w:rsidR="00DA2CE6" w:rsidRDefault="00FD489E">
            <w:pPr>
              <w:numPr>
                <w:ilvl w:val="0"/>
                <w:numId w:val="14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看見桃園：從你我做起</w:t>
            </w:r>
            <w:r>
              <w:rPr>
                <w:rFonts w:ascii="標楷體" w:eastAsia="標楷體" w:hAnsi="標楷體" w:cs="標楷體"/>
                <w:color w:val="000000"/>
              </w:rPr>
              <w:t>A2</w:t>
            </w:r>
            <w:r>
              <w:rPr>
                <w:rFonts w:ascii="標楷體" w:eastAsia="標楷體" w:hAnsi="標楷體" w:cs="標楷體"/>
                <w:color w:val="000000"/>
              </w:rPr>
              <w:t>、</w:t>
            </w:r>
            <w:r>
              <w:rPr>
                <w:rFonts w:ascii="標楷體" w:eastAsia="標楷體" w:hAnsi="標楷體" w:cs="標楷體"/>
                <w:color w:val="000000"/>
              </w:rPr>
              <w:t>A3</w:t>
            </w:r>
            <w:r>
              <w:rPr>
                <w:rFonts w:ascii="標楷體" w:eastAsia="標楷體" w:hAnsi="標楷體" w:cs="標楷體"/>
                <w:color w:val="000000"/>
              </w:rPr>
              <w:t>、</w:t>
            </w:r>
            <w:r>
              <w:rPr>
                <w:rFonts w:ascii="標楷體" w:eastAsia="標楷體" w:hAnsi="標楷體" w:cs="標楷體"/>
                <w:color w:val="000000"/>
              </w:rPr>
              <w:t>B1</w:t>
            </w:r>
            <w:r>
              <w:rPr>
                <w:rFonts w:ascii="標楷體" w:eastAsia="標楷體" w:hAnsi="標楷體" w:cs="標楷體"/>
                <w:color w:val="000000"/>
              </w:rPr>
              <w:t>、</w:t>
            </w:r>
            <w:r>
              <w:rPr>
                <w:rFonts w:ascii="標楷體" w:eastAsia="標楷體" w:hAnsi="標楷體" w:cs="標楷體"/>
                <w:color w:val="000000"/>
              </w:rPr>
              <w:t>C1</w:t>
            </w:r>
            <w:r>
              <w:rPr>
                <w:rFonts w:ascii="標楷體" w:eastAsia="標楷體" w:hAnsi="標楷體" w:cs="標楷體"/>
                <w:color w:val="000000"/>
              </w:rPr>
              <w:t>、</w:t>
            </w:r>
            <w:r>
              <w:rPr>
                <w:rFonts w:ascii="標楷體" w:eastAsia="標楷體" w:hAnsi="標楷體" w:cs="標楷體"/>
                <w:color w:val="000000"/>
              </w:rPr>
              <w:t>C3</w:t>
            </w:r>
          </w:p>
        </w:tc>
        <w:tc>
          <w:tcPr>
            <w:tcW w:w="1546" w:type="dxa"/>
            <w:gridSpan w:val="2"/>
            <w:shd w:val="clear" w:color="auto" w:fill="auto"/>
          </w:tcPr>
          <w:p w:rsidR="00DA2CE6" w:rsidRDefault="00FD489E">
            <w:pPr>
              <w:numPr>
                <w:ilvl w:val="0"/>
                <w:numId w:val="16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不需掩飾的真心：賈斯汀與米蘭達</w:t>
            </w:r>
            <w:r>
              <w:rPr>
                <w:rFonts w:ascii="標楷體" w:eastAsia="標楷體" w:hAnsi="標楷體" w:cs="標楷體"/>
                <w:color w:val="000000"/>
              </w:rPr>
              <w:t>C1</w:t>
            </w:r>
            <w:r>
              <w:rPr>
                <w:rFonts w:ascii="標楷體" w:eastAsia="標楷體" w:hAnsi="標楷體" w:cs="標楷體"/>
                <w:color w:val="000000"/>
              </w:rPr>
              <w:t>、</w:t>
            </w:r>
            <w:r>
              <w:rPr>
                <w:rFonts w:ascii="標楷體" w:eastAsia="標楷體" w:hAnsi="標楷體" w:cs="標楷體"/>
                <w:color w:val="000000"/>
              </w:rPr>
              <w:t>C2</w:t>
            </w:r>
          </w:p>
          <w:p w:rsidR="00DA2CE6" w:rsidRDefault="00FD489E">
            <w:pPr>
              <w:numPr>
                <w:ilvl w:val="0"/>
                <w:numId w:val="16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成長蛻變大事記：奧吉</w:t>
            </w:r>
            <w:r>
              <w:rPr>
                <w:rFonts w:ascii="標楷體" w:eastAsia="標楷體" w:hAnsi="標楷體" w:cs="標楷體"/>
                <w:color w:val="000000"/>
              </w:rPr>
              <w:t>A1</w:t>
            </w:r>
            <w:r>
              <w:rPr>
                <w:rFonts w:ascii="標楷體" w:eastAsia="標楷體" w:hAnsi="標楷體" w:cs="標楷體"/>
                <w:color w:val="000000"/>
              </w:rPr>
              <w:t>、</w:t>
            </w:r>
            <w:r>
              <w:rPr>
                <w:rFonts w:ascii="標楷體" w:eastAsia="標楷體" w:hAnsi="標楷體" w:cs="標楷體"/>
                <w:color w:val="000000"/>
              </w:rPr>
              <w:t>B1</w:t>
            </w:r>
          </w:p>
          <w:p w:rsidR="00DA2CE6" w:rsidRDefault="00FD489E">
            <w:pPr>
              <w:numPr>
                <w:ilvl w:val="0"/>
                <w:numId w:val="16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學會仁慈</w:t>
            </w:r>
            <w:r>
              <w:rPr>
                <w:rFonts w:ascii="標楷體" w:eastAsia="標楷體" w:hAnsi="標楷體" w:cs="標楷體"/>
                <w:color w:val="000000"/>
              </w:rPr>
              <w:t>B1</w:t>
            </w:r>
            <w:r>
              <w:rPr>
                <w:rFonts w:ascii="標楷體" w:eastAsia="標楷體" w:hAnsi="標楷體" w:cs="標楷體"/>
                <w:color w:val="000000"/>
              </w:rPr>
              <w:t>、</w:t>
            </w:r>
            <w:r>
              <w:rPr>
                <w:rFonts w:ascii="標楷體" w:eastAsia="標楷體" w:hAnsi="標楷體" w:cs="標楷體"/>
                <w:color w:val="000000"/>
              </w:rPr>
              <w:t>C1</w:t>
            </w:r>
            <w:r>
              <w:rPr>
                <w:rFonts w:ascii="標楷體" w:eastAsia="標楷體" w:hAnsi="標楷體" w:cs="標楷體"/>
                <w:color w:val="000000"/>
              </w:rPr>
              <w:t>、</w:t>
            </w:r>
            <w:r>
              <w:rPr>
                <w:rFonts w:ascii="標楷體" w:eastAsia="標楷體" w:hAnsi="標楷體" w:cs="標楷體"/>
                <w:color w:val="000000"/>
              </w:rPr>
              <w:t>C2</w:t>
            </w:r>
          </w:p>
          <w:p w:rsidR="00DA2CE6" w:rsidRDefault="00FD489E">
            <w:pPr>
              <w:numPr>
                <w:ilvl w:val="0"/>
                <w:numId w:val="16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多元視角，多重敘事線</w:t>
            </w:r>
            <w:r>
              <w:rPr>
                <w:rFonts w:ascii="標楷體" w:eastAsia="標楷體" w:hAnsi="標楷體" w:cs="標楷體"/>
                <w:color w:val="000000"/>
              </w:rPr>
              <w:t>A2</w:t>
            </w:r>
            <w:r>
              <w:rPr>
                <w:rFonts w:ascii="標楷體" w:eastAsia="標楷體" w:hAnsi="標楷體" w:cs="標楷體"/>
                <w:color w:val="000000"/>
              </w:rPr>
              <w:t>、</w:t>
            </w:r>
            <w:r>
              <w:rPr>
                <w:rFonts w:ascii="標楷體" w:eastAsia="標楷體" w:hAnsi="標楷體" w:cs="標楷體"/>
                <w:color w:val="000000"/>
              </w:rPr>
              <w:t>B1</w:t>
            </w:r>
            <w:r>
              <w:rPr>
                <w:rFonts w:ascii="標楷體" w:eastAsia="標楷體" w:hAnsi="標楷體" w:cs="標楷體"/>
                <w:color w:val="000000"/>
              </w:rPr>
              <w:t>、</w:t>
            </w:r>
            <w:r>
              <w:rPr>
                <w:rFonts w:ascii="標楷體" w:eastAsia="標楷體" w:hAnsi="標楷體" w:cs="標楷體"/>
                <w:color w:val="000000"/>
              </w:rPr>
              <w:t>C1</w:t>
            </w:r>
          </w:p>
        </w:tc>
      </w:tr>
      <w:tr w:rsidR="00DA2CE6">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20"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單元</w:t>
            </w:r>
          </w:p>
        </w:tc>
        <w:tc>
          <w:tcPr>
            <w:tcW w:w="1593"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認識種子</w:t>
            </w:r>
            <w:r>
              <w:rPr>
                <w:rFonts w:ascii="標楷體" w:eastAsia="標楷體" w:hAnsi="標楷體" w:cs="標楷體"/>
                <w:b/>
                <w:color w:val="000000"/>
              </w:rPr>
              <w:t>(8)</w:t>
            </w:r>
          </w:p>
        </w:tc>
        <w:tc>
          <w:tcPr>
            <w:tcW w:w="1590"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歡喜蓋印章</w:t>
            </w:r>
            <w:r>
              <w:rPr>
                <w:rFonts w:ascii="標楷體" w:eastAsia="標楷體" w:hAnsi="標楷體" w:cs="標楷體"/>
                <w:b/>
                <w:color w:val="000000"/>
              </w:rPr>
              <w:t>(8)</w:t>
            </w:r>
          </w:p>
        </w:tc>
        <w:tc>
          <w:tcPr>
            <w:tcW w:w="1335" w:type="dxa"/>
            <w:gridSpan w:val="5"/>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九份傳說</w:t>
            </w:r>
            <w:r>
              <w:rPr>
                <w:rFonts w:ascii="標楷體" w:eastAsia="標楷體" w:hAnsi="標楷體" w:cs="標楷體"/>
                <w:b/>
                <w:color w:val="000000"/>
              </w:rPr>
              <w:t>(8)</w:t>
            </w:r>
          </w:p>
        </w:tc>
        <w:tc>
          <w:tcPr>
            <w:tcW w:w="1601" w:type="dxa"/>
            <w:gridSpan w:val="3"/>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rPr>
              <w:t>我那特異的奶奶</w:t>
            </w:r>
            <w:r>
              <w:rPr>
                <w:rFonts w:ascii="標楷體" w:eastAsia="標楷體" w:hAnsi="標楷體" w:cs="標楷體"/>
                <w:b/>
                <w:color w:val="000000"/>
              </w:rPr>
              <w:t>(8)</w:t>
            </w:r>
          </w:p>
        </w:tc>
        <w:tc>
          <w:tcPr>
            <w:tcW w:w="1534"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冒險之旅</w:t>
            </w:r>
            <w:r>
              <w:rPr>
                <w:rFonts w:ascii="標楷體" w:eastAsia="標楷體" w:hAnsi="標楷體" w:cs="標楷體"/>
                <w:b/>
                <w:color w:val="000000"/>
              </w:rPr>
              <w:t>(8)</w:t>
            </w:r>
          </w:p>
        </w:tc>
        <w:tc>
          <w:tcPr>
            <w:tcW w:w="1546"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舊金山</w:t>
            </w:r>
            <w:r>
              <w:rPr>
                <w:rFonts w:ascii="標楷體" w:eastAsia="標楷體" w:hAnsi="標楷體" w:cs="標楷體"/>
                <w:b/>
                <w:color w:val="000000"/>
              </w:rPr>
              <w:t>(8)</w:t>
            </w:r>
          </w:p>
        </w:tc>
      </w:tr>
      <w:tr w:rsidR="00DA2CE6">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學習內容</w:t>
            </w:r>
          </w:p>
        </w:tc>
        <w:tc>
          <w:tcPr>
            <w:tcW w:w="1593" w:type="dxa"/>
            <w:gridSpan w:val="4"/>
            <w:shd w:val="clear" w:color="auto" w:fill="auto"/>
          </w:tcPr>
          <w:p w:rsidR="00DA2CE6" w:rsidRDefault="00FD489E">
            <w:pPr>
              <w:numPr>
                <w:ilvl w:val="0"/>
                <w:numId w:val="12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UBD</w:t>
            </w:r>
            <w:r>
              <w:rPr>
                <w:rFonts w:ascii="標楷體" w:eastAsia="標楷體" w:hAnsi="標楷體" w:cs="標楷體"/>
                <w:color w:val="000000"/>
              </w:rPr>
              <w:t>式繪本閱讀</w:t>
            </w:r>
            <w:r>
              <w:rPr>
                <w:rFonts w:ascii="標楷體" w:eastAsia="標楷體" w:hAnsi="標楷體" w:cs="標楷體"/>
                <w:color w:val="000000"/>
              </w:rPr>
              <w:t>A1</w:t>
            </w:r>
          </w:p>
          <w:p w:rsidR="00DA2CE6" w:rsidRDefault="00FD489E">
            <w:pPr>
              <w:numPr>
                <w:ilvl w:val="0"/>
                <w:numId w:val="12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健康</w:t>
            </w:r>
            <w:r>
              <w:rPr>
                <w:rFonts w:ascii="標楷體" w:eastAsia="標楷體" w:hAnsi="標楷體" w:cs="標楷體"/>
                <w:color w:val="000000"/>
              </w:rPr>
              <w:t>-</w:t>
            </w:r>
            <w:r>
              <w:rPr>
                <w:rFonts w:ascii="標楷體" w:eastAsia="標楷體" w:hAnsi="標楷體" w:cs="標楷體"/>
                <w:color w:val="000000"/>
              </w:rPr>
              <w:t>認識消化道與飲食習慣</w:t>
            </w:r>
            <w:r>
              <w:rPr>
                <w:rFonts w:ascii="標楷體" w:eastAsia="標楷體" w:hAnsi="標楷體" w:cs="標楷體"/>
                <w:color w:val="000000"/>
              </w:rPr>
              <w:t>A2</w:t>
            </w:r>
          </w:p>
          <w:p w:rsidR="00DA2CE6" w:rsidRDefault="00FD489E">
            <w:pPr>
              <w:numPr>
                <w:ilvl w:val="0"/>
                <w:numId w:val="12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環教</w:t>
            </w:r>
            <w:r>
              <w:rPr>
                <w:rFonts w:ascii="標楷體" w:eastAsia="標楷體" w:hAnsi="標楷體" w:cs="標楷體"/>
                <w:color w:val="000000"/>
              </w:rPr>
              <w:t>-</w:t>
            </w:r>
            <w:r>
              <w:rPr>
                <w:rFonts w:ascii="標楷體" w:eastAsia="標楷體" w:hAnsi="標楷體" w:cs="標楷體"/>
                <w:color w:val="000000"/>
              </w:rPr>
              <w:t>種子的旅程</w:t>
            </w:r>
            <w:r>
              <w:rPr>
                <w:rFonts w:ascii="標楷體" w:eastAsia="標楷體" w:hAnsi="標楷體" w:cs="標楷體"/>
                <w:color w:val="000000"/>
              </w:rPr>
              <w:t>A3</w:t>
            </w:r>
          </w:p>
          <w:p w:rsidR="00DA2CE6" w:rsidRDefault="00FD489E">
            <w:pPr>
              <w:numPr>
                <w:ilvl w:val="0"/>
                <w:numId w:val="12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美感</w:t>
            </w:r>
            <w:r>
              <w:rPr>
                <w:rFonts w:ascii="標楷體" w:eastAsia="標楷體" w:hAnsi="標楷體" w:cs="標楷體"/>
                <w:color w:val="000000"/>
              </w:rPr>
              <w:t>-</w:t>
            </w:r>
            <w:r>
              <w:rPr>
                <w:rFonts w:ascii="標楷體" w:eastAsia="標楷體" w:hAnsi="標楷體" w:cs="標楷體"/>
                <w:color w:val="000000"/>
              </w:rPr>
              <w:t>創意種子繪畫</w:t>
            </w:r>
            <w:r>
              <w:rPr>
                <w:rFonts w:ascii="標楷體" w:eastAsia="標楷體" w:hAnsi="標楷體" w:cs="標楷體"/>
                <w:color w:val="000000"/>
              </w:rPr>
              <w:t>B1B3</w:t>
            </w:r>
          </w:p>
        </w:tc>
        <w:tc>
          <w:tcPr>
            <w:tcW w:w="1590" w:type="dxa"/>
            <w:gridSpan w:val="4"/>
            <w:shd w:val="clear" w:color="auto" w:fill="auto"/>
          </w:tcPr>
          <w:p w:rsidR="00DA2CE6" w:rsidRDefault="00FD489E">
            <w:pPr>
              <w:numPr>
                <w:ilvl w:val="0"/>
                <w:numId w:val="1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生活</w:t>
            </w:r>
            <w:r>
              <w:rPr>
                <w:rFonts w:ascii="標楷體" w:eastAsia="標楷體" w:hAnsi="標楷體" w:cs="標楷體"/>
                <w:color w:val="000000"/>
              </w:rPr>
              <w:t>-</w:t>
            </w:r>
            <w:r>
              <w:rPr>
                <w:rFonts w:ascii="標楷體" w:eastAsia="標楷體" w:hAnsi="標楷體" w:cs="標楷體"/>
                <w:color w:val="000000"/>
              </w:rPr>
              <w:t>印章的故事</w:t>
            </w:r>
            <w:r>
              <w:rPr>
                <w:rFonts w:ascii="標楷體" w:eastAsia="標楷體" w:hAnsi="標楷體" w:cs="標楷體"/>
                <w:color w:val="000000"/>
              </w:rPr>
              <w:t>C3</w:t>
            </w:r>
          </w:p>
          <w:p w:rsidR="00DA2CE6" w:rsidRDefault="00FD489E">
            <w:pPr>
              <w:numPr>
                <w:ilvl w:val="0"/>
                <w:numId w:val="1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閱讀</w:t>
            </w:r>
            <w:r>
              <w:rPr>
                <w:rFonts w:ascii="標楷體" w:eastAsia="標楷體" w:hAnsi="標楷體" w:cs="標楷體"/>
                <w:color w:val="000000"/>
              </w:rPr>
              <w:t>-</w:t>
            </w:r>
            <w:r>
              <w:rPr>
                <w:rFonts w:ascii="標楷體" w:eastAsia="標楷體" w:hAnsi="標楷體" w:cs="標楷體"/>
                <w:color w:val="000000"/>
              </w:rPr>
              <w:t>愛蓋章的國王</w:t>
            </w:r>
            <w:r>
              <w:rPr>
                <w:rFonts w:ascii="標楷體" w:eastAsia="標楷體" w:hAnsi="標楷體" w:cs="標楷體"/>
                <w:color w:val="000000"/>
              </w:rPr>
              <w:t>A1</w:t>
            </w:r>
          </w:p>
          <w:p w:rsidR="00DA2CE6" w:rsidRDefault="00FD489E">
            <w:pPr>
              <w:numPr>
                <w:ilvl w:val="0"/>
                <w:numId w:val="1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生活</w:t>
            </w:r>
            <w:r>
              <w:rPr>
                <w:rFonts w:ascii="標楷體" w:eastAsia="標楷體" w:hAnsi="標楷體" w:cs="標楷體"/>
                <w:color w:val="000000"/>
              </w:rPr>
              <w:t>-</w:t>
            </w:r>
            <w:r>
              <w:rPr>
                <w:rFonts w:ascii="標楷體" w:eastAsia="標楷體" w:hAnsi="標楷體" w:cs="標楷體"/>
                <w:color w:val="000000"/>
              </w:rPr>
              <w:t>印章設計師</w:t>
            </w:r>
            <w:r>
              <w:rPr>
                <w:rFonts w:ascii="標楷體" w:eastAsia="標楷體" w:hAnsi="標楷體" w:cs="標楷體"/>
                <w:color w:val="000000"/>
              </w:rPr>
              <w:t>A3</w:t>
            </w:r>
          </w:p>
          <w:p w:rsidR="00DA2CE6" w:rsidRDefault="00FD489E">
            <w:pPr>
              <w:numPr>
                <w:ilvl w:val="0"/>
                <w:numId w:val="1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生活</w:t>
            </w:r>
            <w:r>
              <w:rPr>
                <w:rFonts w:ascii="標楷體" w:eastAsia="標楷體" w:hAnsi="標楷體" w:cs="標楷體"/>
                <w:color w:val="000000"/>
              </w:rPr>
              <w:t>-</w:t>
            </w:r>
            <w:r>
              <w:rPr>
                <w:rFonts w:ascii="標楷體" w:eastAsia="標楷體" w:hAnsi="標楷體" w:cs="標楷體"/>
                <w:color w:val="000000"/>
              </w:rPr>
              <w:t>印章畫創作</w:t>
            </w:r>
            <w:r>
              <w:rPr>
                <w:rFonts w:ascii="標楷體" w:eastAsia="標楷體" w:hAnsi="標楷體" w:cs="標楷體"/>
                <w:color w:val="000000"/>
              </w:rPr>
              <w:t>B3</w:t>
            </w:r>
          </w:p>
        </w:tc>
        <w:tc>
          <w:tcPr>
            <w:tcW w:w="1335" w:type="dxa"/>
            <w:gridSpan w:val="5"/>
            <w:shd w:val="clear" w:color="auto" w:fill="auto"/>
          </w:tcPr>
          <w:p w:rsidR="00DA2CE6" w:rsidRDefault="00FD489E">
            <w:pPr>
              <w:numPr>
                <w:ilvl w:val="0"/>
                <w:numId w:val="3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認識九份</w:t>
            </w:r>
            <w:r>
              <w:rPr>
                <w:rFonts w:ascii="標楷體" w:eastAsia="標楷體" w:hAnsi="標楷體" w:cs="標楷體"/>
                <w:color w:val="000000"/>
              </w:rPr>
              <w:t>-</w:t>
            </w:r>
            <w:r>
              <w:rPr>
                <w:rFonts w:ascii="標楷體" w:eastAsia="標楷體" w:hAnsi="標楷體" w:cs="標楷體"/>
                <w:color w:val="000000"/>
              </w:rPr>
              <w:t>山城奇遇</w:t>
            </w:r>
            <w:r>
              <w:rPr>
                <w:rFonts w:ascii="標楷體" w:eastAsia="標楷體" w:hAnsi="標楷體" w:cs="標楷體"/>
                <w:color w:val="000000"/>
              </w:rPr>
              <w:t>A2</w:t>
            </w:r>
          </w:p>
          <w:p w:rsidR="00DA2CE6" w:rsidRDefault="00FD489E">
            <w:pPr>
              <w:numPr>
                <w:ilvl w:val="0"/>
                <w:numId w:val="3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記敘文</w:t>
            </w:r>
            <w:r>
              <w:rPr>
                <w:rFonts w:ascii="標楷體" w:eastAsia="標楷體" w:hAnsi="標楷體" w:cs="標楷體"/>
                <w:color w:val="000000"/>
              </w:rPr>
              <w:t>-</w:t>
            </w:r>
            <w:r>
              <w:rPr>
                <w:rFonts w:ascii="標楷體" w:eastAsia="標楷體" w:hAnsi="標楷體" w:cs="標楷體"/>
                <w:color w:val="000000"/>
              </w:rPr>
              <w:t>山城歷險</w:t>
            </w:r>
            <w:r>
              <w:rPr>
                <w:rFonts w:ascii="標楷體" w:eastAsia="標楷體" w:hAnsi="標楷體" w:cs="標楷體"/>
                <w:color w:val="000000"/>
              </w:rPr>
              <w:t>A1</w:t>
            </w:r>
          </w:p>
          <w:p w:rsidR="00DA2CE6" w:rsidRDefault="00FD489E">
            <w:pPr>
              <w:numPr>
                <w:ilvl w:val="0"/>
                <w:numId w:val="3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抒情文</w:t>
            </w:r>
            <w:r>
              <w:rPr>
                <w:rFonts w:ascii="標楷體" w:eastAsia="標楷體" w:hAnsi="標楷體" w:cs="標楷體"/>
                <w:color w:val="000000"/>
              </w:rPr>
              <w:t>-</w:t>
            </w:r>
            <w:r>
              <w:rPr>
                <w:rFonts w:ascii="標楷體" w:eastAsia="標楷體" w:hAnsi="標楷體" w:cs="標楷體"/>
                <w:color w:val="000000"/>
              </w:rPr>
              <w:t>溫暖的信</w:t>
            </w:r>
            <w:r>
              <w:rPr>
                <w:rFonts w:ascii="標楷體" w:eastAsia="標楷體" w:hAnsi="標楷體" w:cs="標楷體"/>
                <w:color w:val="000000"/>
              </w:rPr>
              <w:t>C1</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4. </w:t>
            </w:r>
            <w:r>
              <w:rPr>
                <w:rFonts w:ascii="標楷體" w:eastAsia="標楷體" w:hAnsi="標楷體" w:cs="標楷體"/>
                <w:color w:val="000000"/>
              </w:rPr>
              <w:t>校外教學</w:t>
            </w:r>
            <w:r>
              <w:rPr>
                <w:rFonts w:ascii="標楷體" w:eastAsia="標楷體" w:hAnsi="標楷體" w:cs="標楷體"/>
                <w:color w:val="000000"/>
              </w:rPr>
              <w:t>-</w:t>
            </w:r>
            <w:r>
              <w:rPr>
                <w:rFonts w:ascii="標楷體" w:eastAsia="標楷體" w:hAnsi="標楷體" w:cs="標楷體"/>
                <w:color w:val="000000"/>
              </w:rPr>
              <w:t>九份之旅</w:t>
            </w:r>
            <w:r>
              <w:rPr>
                <w:rFonts w:ascii="標楷體" w:eastAsia="標楷體" w:hAnsi="標楷體" w:cs="標楷體"/>
                <w:color w:val="000000"/>
              </w:rPr>
              <w:t>C2</w:t>
            </w:r>
          </w:p>
          <w:p w:rsidR="00DA2CE6" w:rsidRDefault="00DA2CE6">
            <w:pPr>
              <w:pBdr>
                <w:top w:val="nil"/>
                <w:left w:val="nil"/>
                <w:bottom w:val="nil"/>
                <w:right w:val="nil"/>
                <w:between w:val="nil"/>
              </w:pBdr>
              <w:ind w:left="360"/>
              <w:rPr>
                <w:rFonts w:ascii="標楷體" w:eastAsia="標楷體" w:hAnsi="標楷體" w:cs="標楷體"/>
                <w:color w:val="000000"/>
              </w:rPr>
            </w:pPr>
          </w:p>
        </w:tc>
        <w:tc>
          <w:tcPr>
            <w:tcW w:w="1601" w:type="dxa"/>
            <w:gridSpan w:val="3"/>
            <w:shd w:val="clear" w:color="auto" w:fill="auto"/>
          </w:tcPr>
          <w:p w:rsidR="00DA2CE6" w:rsidRDefault="00FD489E">
            <w:pPr>
              <w:numPr>
                <w:ilvl w:val="0"/>
                <w:numId w:val="133"/>
              </w:numPr>
              <w:rPr>
                <w:rFonts w:ascii="標楷體" w:eastAsia="標楷體" w:hAnsi="標楷體" w:cs="標楷體"/>
              </w:rPr>
            </w:pPr>
            <w:r>
              <w:rPr>
                <w:rFonts w:ascii="標楷體" w:eastAsia="標楷體" w:hAnsi="標楷體" w:cs="標楷體"/>
              </w:rPr>
              <w:t>暑假到小鎮找奶奶</w:t>
            </w:r>
            <w:r>
              <w:rPr>
                <w:rFonts w:ascii="標楷體" w:eastAsia="標楷體" w:hAnsi="標楷體" w:cs="標楷體"/>
              </w:rPr>
              <w:t>C3</w:t>
            </w:r>
          </w:p>
          <w:p w:rsidR="00DA2CE6" w:rsidRDefault="00FD489E">
            <w:pPr>
              <w:numPr>
                <w:ilvl w:val="0"/>
                <w:numId w:val="133"/>
              </w:numPr>
              <w:rPr>
                <w:rFonts w:ascii="標楷體" w:eastAsia="標楷體" w:hAnsi="標楷體" w:cs="標楷體"/>
              </w:rPr>
            </w:pPr>
            <w:r>
              <w:rPr>
                <w:rFonts w:ascii="標楷體" w:eastAsia="標楷體" w:hAnsi="標楷體" w:cs="標楷體"/>
              </w:rPr>
              <w:t>好榜樣還是壞榜樣</w:t>
            </w:r>
            <w:r>
              <w:rPr>
                <w:rFonts w:ascii="標楷體" w:eastAsia="標楷體" w:hAnsi="標楷體" w:cs="標楷體"/>
              </w:rPr>
              <w:t>A1</w:t>
            </w:r>
          </w:p>
          <w:p w:rsidR="00DA2CE6" w:rsidRDefault="00FD489E">
            <w:pPr>
              <w:numPr>
                <w:ilvl w:val="0"/>
                <w:numId w:val="133"/>
              </w:numPr>
              <w:rPr>
                <w:rFonts w:ascii="標楷體" w:eastAsia="標楷體" w:hAnsi="標楷體" w:cs="標楷體"/>
              </w:rPr>
            </w:pPr>
            <w:r>
              <w:rPr>
                <w:rFonts w:ascii="標楷體" w:eastAsia="標楷體" w:hAnsi="標楷體" w:cs="標楷體"/>
              </w:rPr>
              <w:t>奶奶的愛</w:t>
            </w:r>
            <w:r>
              <w:rPr>
                <w:rFonts w:ascii="標楷體" w:eastAsia="標楷體" w:hAnsi="標楷體" w:cs="標楷體"/>
              </w:rPr>
              <w:t>A1A2</w:t>
            </w:r>
          </w:p>
          <w:p w:rsidR="00DA2CE6" w:rsidRDefault="00FD489E">
            <w:pPr>
              <w:numPr>
                <w:ilvl w:val="0"/>
                <w:numId w:val="133"/>
              </w:numPr>
              <w:rPr>
                <w:rFonts w:ascii="標楷體" w:eastAsia="標楷體" w:hAnsi="標楷體" w:cs="標楷體"/>
              </w:rPr>
            </w:pPr>
            <w:r>
              <w:rPr>
                <w:rFonts w:ascii="標楷體" w:eastAsia="標楷體" w:hAnsi="標楷體" w:cs="標楷體"/>
              </w:rPr>
              <w:t>故事演出</w:t>
            </w:r>
          </w:p>
          <w:p w:rsidR="00DA2CE6" w:rsidRDefault="00FD489E">
            <w:pPr>
              <w:ind w:left="360"/>
              <w:rPr>
                <w:rFonts w:ascii="標楷體" w:eastAsia="標楷體" w:hAnsi="標楷體" w:cs="標楷體"/>
                <w:color w:val="000000"/>
              </w:rPr>
            </w:pPr>
            <w:r>
              <w:rPr>
                <w:rFonts w:ascii="標楷體" w:eastAsia="標楷體" w:hAnsi="標楷體" w:cs="標楷體"/>
              </w:rPr>
              <w:t>B3</w:t>
            </w:r>
          </w:p>
        </w:tc>
        <w:tc>
          <w:tcPr>
            <w:tcW w:w="1534" w:type="dxa"/>
            <w:gridSpan w:val="4"/>
            <w:shd w:val="clear" w:color="auto" w:fill="auto"/>
          </w:tcPr>
          <w:p w:rsidR="00DA2CE6" w:rsidRDefault="00FD489E">
            <w:pPr>
              <w:numPr>
                <w:ilvl w:val="0"/>
                <w:numId w:val="15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古代也有小屁孩</w:t>
            </w:r>
            <w:r>
              <w:rPr>
                <w:rFonts w:ascii="標楷體" w:eastAsia="標楷體" w:hAnsi="標楷體" w:cs="標楷體"/>
                <w:color w:val="000000"/>
              </w:rPr>
              <w:t>A1</w:t>
            </w:r>
          </w:p>
          <w:p w:rsidR="00DA2CE6" w:rsidRDefault="00FD489E">
            <w:pPr>
              <w:numPr>
                <w:ilvl w:val="0"/>
                <w:numId w:val="15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油漆牆壁事件的啟發</w:t>
            </w:r>
            <w:r>
              <w:rPr>
                <w:rFonts w:ascii="標楷體" w:eastAsia="標楷體" w:hAnsi="標楷體" w:cs="標楷體"/>
                <w:color w:val="000000"/>
              </w:rPr>
              <w:t>A2</w:t>
            </w:r>
            <w:r>
              <w:rPr>
                <w:rFonts w:ascii="標楷體" w:eastAsia="標楷體" w:hAnsi="標楷體" w:cs="標楷體"/>
                <w:color w:val="000000"/>
              </w:rPr>
              <w:t>、</w:t>
            </w:r>
            <w:r>
              <w:rPr>
                <w:rFonts w:ascii="標楷體" w:eastAsia="標楷體" w:hAnsi="標楷體" w:cs="標楷體"/>
                <w:color w:val="000000"/>
              </w:rPr>
              <w:t>A3</w:t>
            </w:r>
          </w:p>
          <w:p w:rsidR="00DA2CE6" w:rsidRDefault="00FD489E">
            <w:pPr>
              <w:numPr>
                <w:ilvl w:val="0"/>
                <w:numId w:val="15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湯姆與哈克，續集男主角登場</w:t>
            </w:r>
            <w:r>
              <w:rPr>
                <w:rFonts w:ascii="標楷體" w:eastAsia="標楷體" w:hAnsi="標楷體" w:cs="標楷體"/>
                <w:color w:val="000000"/>
              </w:rPr>
              <w:t>C2</w:t>
            </w:r>
          </w:p>
          <w:p w:rsidR="00DA2CE6" w:rsidRDefault="00FD489E">
            <w:pPr>
              <w:numPr>
                <w:ilvl w:val="0"/>
                <w:numId w:val="15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可怕的秘密</w:t>
            </w:r>
            <w:r>
              <w:rPr>
                <w:rFonts w:ascii="標楷體" w:eastAsia="標楷體" w:hAnsi="標楷體" w:cs="標楷體"/>
                <w:color w:val="000000"/>
              </w:rPr>
              <w:t>C1</w:t>
            </w:r>
          </w:p>
        </w:tc>
        <w:tc>
          <w:tcPr>
            <w:tcW w:w="1546" w:type="dxa"/>
            <w:gridSpan w:val="2"/>
            <w:shd w:val="clear" w:color="auto" w:fill="auto"/>
          </w:tcPr>
          <w:p w:rsidR="00DA2CE6" w:rsidRDefault="00FD489E">
            <w:pPr>
              <w:numPr>
                <w:ilvl w:val="0"/>
                <w:numId w:val="14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遊戲說明：尋寶競賽</w:t>
            </w:r>
            <w:r>
              <w:rPr>
                <w:rFonts w:ascii="標楷體" w:eastAsia="標楷體" w:hAnsi="標楷體" w:cs="標楷體"/>
                <w:color w:val="000000"/>
              </w:rPr>
              <w:t>A2</w:t>
            </w:r>
            <w:r>
              <w:rPr>
                <w:rFonts w:ascii="標楷體" w:eastAsia="標楷體" w:hAnsi="標楷體" w:cs="標楷體"/>
                <w:color w:val="000000"/>
              </w:rPr>
              <w:t>、</w:t>
            </w:r>
            <w:r>
              <w:rPr>
                <w:rFonts w:ascii="標楷體" w:eastAsia="標楷體" w:hAnsi="標楷體" w:cs="標楷體"/>
                <w:color w:val="000000"/>
              </w:rPr>
              <w:t>B1</w:t>
            </w:r>
            <w:r>
              <w:rPr>
                <w:rFonts w:ascii="標楷體" w:eastAsia="標楷體" w:hAnsi="標楷體" w:cs="標楷體"/>
                <w:color w:val="000000"/>
              </w:rPr>
              <w:t>、</w:t>
            </w:r>
            <w:r>
              <w:rPr>
                <w:rFonts w:ascii="標楷體" w:eastAsia="標楷體" w:hAnsi="標楷體" w:cs="標楷體"/>
                <w:color w:val="000000"/>
              </w:rPr>
              <w:t>B2</w:t>
            </w:r>
          </w:p>
          <w:p w:rsidR="00DA2CE6" w:rsidRDefault="00FD489E">
            <w:pPr>
              <w:numPr>
                <w:ilvl w:val="0"/>
                <w:numId w:val="14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玩家選擇：板著臉的袋熊</w:t>
            </w:r>
            <w:r>
              <w:rPr>
                <w:rFonts w:ascii="標楷體" w:eastAsia="標楷體" w:hAnsi="標楷體" w:cs="標楷體"/>
                <w:color w:val="000000"/>
              </w:rPr>
              <w:t>C1</w:t>
            </w:r>
          </w:p>
          <w:p w:rsidR="00DA2CE6" w:rsidRDefault="00FD489E">
            <w:pPr>
              <w:numPr>
                <w:ilvl w:val="0"/>
                <w:numId w:val="14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主線任務：破解密碼</w:t>
            </w:r>
            <w:r>
              <w:rPr>
                <w:rFonts w:ascii="標楷體" w:eastAsia="標楷體" w:hAnsi="標楷體" w:cs="標楷體"/>
                <w:color w:val="000000"/>
              </w:rPr>
              <w:t>A2</w:t>
            </w:r>
            <w:r>
              <w:rPr>
                <w:rFonts w:ascii="標楷體" w:eastAsia="標楷體" w:hAnsi="標楷體" w:cs="標楷體"/>
                <w:color w:val="000000"/>
              </w:rPr>
              <w:t>、</w:t>
            </w:r>
            <w:r>
              <w:rPr>
                <w:rFonts w:ascii="標楷體" w:eastAsia="標楷體" w:hAnsi="標楷體" w:cs="標楷體"/>
                <w:color w:val="000000"/>
              </w:rPr>
              <w:t>B1</w:t>
            </w:r>
          </w:p>
          <w:p w:rsidR="00DA2CE6" w:rsidRDefault="00FD489E">
            <w:pPr>
              <w:numPr>
                <w:ilvl w:val="0"/>
                <w:numId w:val="14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支線任務：友誼的破裂與修補</w:t>
            </w:r>
            <w:r>
              <w:rPr>
                <w:rFonts w:ascii="標楷體" w:eastAsia="標楷體" w:hAnsi="標楷體" w:cs="標楷體"/>
                <w:color w:val="000000"/>
              </w:rPr>
              <w:t>C2</w:t>
            </w:r>
          </w:p>
        </w:tc>
      </w:tr>
      <w:tr w:rsidR="00DA2CE6">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20"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單元</w:t>
            </w:r>
          </w:p>
        </w:tc>
        <w:tc>
          <w:tcPr>
            <w:tcW w:w="1593" w:type="dxa"/>
            <w:gridSpan w:val="4"/>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我是小勇士</w:t>
            </w:r>
            <w:r>
              <w:rPr>
                <w:rFonts w:ascii="標楷體" w:eastAsia="標楷體" w:hAnsi="標楷體" w:cs="標楷體"/>
                <w:b/>
                <w:color w:val="000000"/>
              </w:rPr>
              <w:t>(8)</w:t>
            </w:r>
          </w:p>
        </w:tc>
        <w:tc>
          <w:tcPr>
            <w:tcW w:w="1590"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出租友情</w:t>
            </w:r>
            <w:r>
              <w:rPr>
                <w:rFonts w:ascii="標楷體" w:eastAsia="標楷體" w:hAnsi="標楷體" w:cs="標楷體"/>
                <w:b/>
                <w:color w:val="000000"/>
              </w:rPr>
              <w:t>(8)</w:t>
            </w:r>
          </w:p>
        </w:tc>
        <w:tc>
          <w:tcPr>
            <w:tcW w:w="1335" w:type="dxa"/>
            <w:gridSpan w:val="5"/>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b/>
                <w:color w:val="000000"/>
              </w:rPr>
              <w:t>家庭會議</w:t>
            </w:r>
            <w:r>
              <w:rPr>
                <w:rFonts w:ascii="標楷體" w:eastAsia="標楷體" w:hAnsi="標楷體" w:cs="標楷體"/>
                <w:b/>
                <w:color w:val="000000"/>
              </w:rPr>
              <w:t>(8)</w:t>
            </w:r>
          </w:p>
        </w:tc>
        <w:tc>
          <w:tcPr>
            <w:tcW w:w="1601" w:type="dxa"/>
            <w:gridSpan w:val="3"/>
            <w:shd w:val="clear" w:color="auto" w:fill="auto"/>
          </w:tcPr>
          <w:p w:rsidR="00DA2CE6" w:rsidRDefault="00FD489E">
            <w:pPr>
              <w:rPr>
                <w:rFonts w:ascii="標楷體" w:eastAsia="標楷體" w:hAnsi="標楷體" w:cs="標楷體"/>
                <w:b/>
              </w:rPr>
            </w:pPr>
            <w:r>
              <w:rPr>
                <w:rFonts w:ascii="標楷體" w:eastAsia="標楷體" w:hAnsi="標楷體" w:cs="標楷體"/>
                <w:b/>
              </w:rPr>
              <w:t>十三歲新娘</w:t>
            </w:r>
            <w:r>
              <w:rPr>
                <w:rFonts w:ascii="標楷體" w:eastAsia="標楷體" w:hAnsi="標楷體" w:cs="標楷體"/>
                <w:b/>
              </w:rPr>
              <w:t>(8)</w:t>
            </w:r>
          </w:p>
        </w:tc>
        <w:tc>
          <w:tcPr>
            <w:tcW w:w="1534"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尋寶驚奇</w:t>
            </w:r>
            <w:r>
              <w:rPr>
                <w:rFonts w:ascii="標楷體" w:eastAsia="標楷體" w:hAnsi="標楷體" w:cs="標楷體"/>
                <w:b/>
                <w:color w:val="000000"/>
              </w:rPr>
              <w:t>(8)</w:t>
            </w:r>
          </w:p>
        </w:tc>
        <w:tc>
          <w:tcPr>
            <w:tcW w:w="1546"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rPr>
              <w:t>創遊戲</w:t>
            </w:r>
            <w:r>
              <w:rPr>
                <w:rFonts w:ascii="標楷體" w:eastAsia="標楷體" w:hAnsi="標楷體" w:cs="標楷體"/>
                <w:b/>
                <w:color w:val="000000"/>
              </w:rPr>
              <w:t>(8)</w:t>
            </w:r>
          </w:p>
        </w:tc>
      </w:tr>
      <w:tr w:rsidR="00DA2CE6">
        <w:tc>
          <w:tcPr>
            <w:tcW w:w="82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6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學習內</w:t>
            </w:r>
            <w:r>
              <w:rPr>
                <w:rFonts w:ascii="標楷體" w:eastAsia="標楷體" w:hAnsi="標楷體" w:cs="標楷體"/>
                <w:color w:val="000000"/>
                <w:sz w:val="28"/>
                <w:szCs w:val="28"/>
              </w:rPr>
              <w:lastRenderedPageBreak/>
              <w:t>容</w:t>
            </w:r>
          </w:p>
        </w:tc>
        <w:tc>
          <w:tcPr>
            <w:tcW w:w="1593" w:type="dxa"/>
            <w:gridSpan w:val="4"/>
            <w:shd w:val="clear" w:color="auto" w:fill="auto"/>
          </w:tcPr>
          <w:p w:rsidR="00DA2CE6" w:rsidRDefault="00FD489E">
            <w:pPr>
              <w:numPr>
                <w:ilvl w:val="0"/>
                <w:numId w:val="12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UBD</w:t>
            </w:r>
            <w:r>
              <w:rPr>
                <w:rFonts w:ascii="標楷體" w:eastAsia="標楷體" w:hAnsi="標楷體" w:cs="標楷體"/>
                <w:color w:val="000000"/>
              </w:rPr>
              <w:t>式繪本閱讀</w:t>
            </w:r>
            <w:r>
              <w:rPr>
                <w:rFonts w:ascii="標楷體" w:eastAsia="標楷體" w:hAnsi="標楷體" w:cs="標楷體"/>
                <w:color w:val="000000"/>
              </w:rPr>
              <w:t>A1</w:t>
            </w:r>
          </w:p>
          <w:p w:rsidR="00DA2CE6" w:rsidRDefault="00FD489E">
            <w:pPr>
              <w:numPr>
                <w:ilvl w:val="0"/>
                <w:numId w:val="12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語文</w:t>
            </w:r>
            <w:r>
              <w:rPr>
                <w:rFonts w:ascii="標楷體" w:eastAsia="標楷體" w:hAnsi="標楷體" w:cs="標楷體"/>
                <w:color w:val="000000"/>
              </w:rPr>
              <w:t>-</w:t>
            </w:r>
            <w:r>
              <w:rPr>
                <w:rFonts w:ascii="標楷體" w:eastAsia="標楷體" w:hAnsi="標楷體" w:cs="標楷體"/>
                <w:color w:val="000000"/>
              </w:rPr>
              <w:t>勇</w:t>
            </w:r>
            <w:r>
              <w:rPr>
                <w:rFonts w:ascii="標楷體" w:eastAsia="標楷體" w:hAnsi="標楷體" w:cs="標楷體"/>
                <w:color w:val="000000"/>
              </w:rPr>
              <w:lastRenderedPageBreak/>
              <w:t>氣的樣子</w:t>
            </w:r>
            <w:r>
              <w:rPr>
                <w:rFonts w:ascii="標楷體" w:eastAsia="標楷體" w:hAnsi="標楷體" w:cs="標楷體"/>
                <w:color w:val="000000"/>
              </w:rPr>
              <w:t>C3</w:t>
            </w:r>
          </w:p>
          <w:p w:rsidR="00DA2CE6" w:rsidRDefault="00FD489E">
            <w:pPr>
              <w:numPr>
                <w:ilvl w:val="0"/>
                <w:numId w:val="12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語文</w:t>
            </w:r>
            <w:r>
              <w:rPr>
                <w:rFonts w:ascii="標楷體" w:eastAsia="標楷體" w:hAnsi="標楷體" w:cs="標楷體"/>
                <w:color w:val="000000"/>
              </w:rPr>
              <w:t>-</w:t>
            </w:r>
            <w:r>
              <w:rPr>
                <w:rFonts w:ascii="標楷體" w:eastAsia="標楷體" w:hAnsi="標楷體" w:cs="標楷體"/>
                <w:color w:val="000000"/>
              </w:rPr>
              <w:t>童詩創作</w:t>
            </w:r>
            <w:r>
              <w:rPr>
                <w:rFonts w:ascii="標楷體" w:eastAsia="標楷體" w:hAnsi="標楷體" w:cs="標楷體"/>
                <w:color w:val="000000"/>
              </w:rPr>
              <w:t>B1</w:t>
            </w:r>
          </w:p>
          <w:p w:rsidR="00DA2CE6" w:rsidRDefault="00FD489E">
            <w:pPr>
              <w:numPr>
                <w:ilvl w:val="0"/>
                <w:numId w:val="12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生活</w:t>
            </w:r>
            <w:r>
              <w:rPr>
                <w:rFonts w:ascii="標楷體" w:eastAsia="標楷體" w:hAnsi="標楷體" w:cs="標楷體"/>
                <w:color w:val="000000"/>
              </w:rPr>
              <w:t>-</w:t>
            </w:r>
            <w:r>
              <w:rPr>
                <w:rFonts w:ascii="標楷體" w:eastAsia="標楷體" w:hAnsi="標楷體" w:cs="標楷體"/>
                <w:color w:val="000000"/>
              </w:rPr>
              <w:t>勇氣自畫像</w:t>
            </w:r>
            <w:r>
              <w:rPr>
                <w:rFonts w:ascii="標楷體" w:eastAsia="標楷體" w:hAnsi="標楷體" w:cs="標楷體"/>
                <w:color w:val="000000"/>
              </w:rPr>
              <w:t>B3</w:t>
            </w:r>
          </w:p>
        </w:tc>
        <w:tc>
          <w:tcPr>
            <w:tcW w:w="1590" w:type="dxa"/>
            <w:gridSpan w:val="4"/>
            <w:shd w:val="clear" w:color="auto" w:fill="auto"/>
          </w:tcPr>
          <w:p w:rsidR="00DA2CE6" w:rsidRDefault="00FD489E">
            <w:pPr>
              <w:numPr>
                <w:ilvl w:val="0"/>
                <w:numId w:val="13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大猩猩交朋友</w:t>
            </w:r>
          </w:p>
          <w:p w:rsidR="00DA2CE6" w:rsidRDefault="00FD489E">
            <w:pPr>
              <w:numPr>
                <w:ilvl w:val="0"/>
                <w:numId w:val="13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故事下半場</w:t>
            </w:r>
          </w:p>
          <w:p w:rsidR="00DA2CE6" w:rsidRDefault="00FD489E">
            <w:pPr>
              <w:numPr>
                <w:ilvl w:val="0"/>
                <w:numId w:val="13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文圖對對碰</w:t>
            </w:r>
          </w:p>
          <w:p w:rsidR="00DA2CE6" w:rsidRDefault="00FD489E">
            <w:pPr>
              <w:numPr>
                <w:ilvl w:val="0"/>
                <w:numId w:val="13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交友祕訣大公開</w:t>
            </w:r>
          </w:p>
        </w:tc>
        <w:tc>
          <w:tcPr>
            <w:tcW w:w="1335" w:type="dxa"/>
            <w:gridSpan w:val="5"/>
            <w:shd w:val="clear" w:color="auto" w:fill="auto"/>
          </w:tcPr>
          <w:p w:rsidR="00DA2CE6" w:rsidRDefault="00FD489E">
            <w:pPr>
              <w:numPr>
                <w:ilvl w:val="0"/>
                <w:numId w:val="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生命</w:t>
            </w:r>
            <w:r>
              <w:rPr>
                <w:rFonts w:ascii="標楷體" w:eastAsia="標楷體" w:hAnsi="標楷體" w:cs="標楷體"/>
                <w:color w:val="000000"/>
              </w:rPr>
              <w:t>-</w:t>
            </w:r>
            <w:r>
              <w:rPr>
                <w:rFonts w:ascii="標楷體" w:eastAsia="標楷體" w:hAnsi="標楷體" w:cs="標楷體"/>
                <w:color w:val="000000"/>
              </w:rPr>
              <w:t>新生命誕生</w:t>
            </w:r>
            <w:r>
              <w:rPr>
                <w:rFonts w:ascii="標楷體" w:eastAsia="標楷體" w:hAnsi="標楷體" w:cs="標楷體"/>
                <w:color w:val="000000"/>
              </w:rPr>
              <w:t>C3</w:t>
            </w:r>
          </w:p>
          <w:p w:rsidR="00DA2CE6" w:rsidRDefault="00FD489E">
            <w:pPr>
              <w:numPr>
                <w:ilvl w:val="0"/>
                <w:numId w:val="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心理</w:t>
            </w:r>
            <w:r>
              <w:rPr>
                <w:rFonts w:ascii="標楷體" w:eastAsia="標楷體" w:hAnsi="標楷體" w:cs="標楷體"/>
                <w:color w:val="000000"/>
              </w:rPr>
              <w:t>-</w:t>
            </w:r>
            <w:r>
              <w:rPr>
                <w:rFonts w:ascii="標楷體" w:eastAsia="標楷體" w:hAnsi="標楷體" w:cs="標楷體"/>
                <w:color w:val="000000"/>
              </w:rPr>
              <w:t>阿柑的擔憂</w:t>
            </w:r>
            <w:r>
              <w:rPr>
                <w:rFonts w:ascii="標楷體" w:eastAsia="標楷體" w:hAnsi="標楷體" w:cs="標楷體"/>
                <w:color w:val="000000"/>
              </w:rPr>
              <w:t>C2</w:t>
            </w:r>
          </w:p>
          <w:p w:rsidR="00DA2CE6" w:rsidRDefault="00FD489E">
            <w:pPr>
              <w:numPr>
                <w:ilvl w:val="0"/>
                <w:numId w:val="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品德</w:t>
            </w:r>
            <w:r>
              <w:rPr>
                <w:rFonts w:ascii="標楷體" w:eastAsia="標楷體" w:hAnsi="標楷體" w:cs="標楷體"/>
                <w:color w:val="000000"/>
              </w:rPr>
              <w:t>-</w:t>
            </w:r>
            <w:r>
              <w:rPr>
                <w:rFonts w:ascii="標楷體" w:eastAsia="標楷體" w:hAnsi="標楷體" w:cs="標楷體"/>
                <w:color w:val="000000"/>
              </w:rPr>
              <w:t>哥哥姊姊的責任</w:t>
            </w:r>
            <w:r>
              <w:rPr>
                <w:rFonts w:ascii="標楷體" w:eastAsia="標楷體" w:hAnsi="標楷體" w:cs="標楷體"/>
                <w:color w:val="000000"/>
              </w:rPr>
              <w:t>C1</w:t>
            </w:r>
          </w:p>
          <w:p w:rsidR="00DA2CE6" w:rsidRDefault="00FD489E">
            <w:pPr>
              <w:numPr>
                <w:ilvl w:val="0"/>
                <w:numId w:val="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自主</w:t>
            </w:r>
            <w:r>
              <w:rPr>
                <w:rFonts w:ascii="標楷體" w:eastAsia="標楷體" w:hAnsi="標楷體" w:cs="標楷體"/>
                <w:color w:val="000000"/>
              </w:rPr>
              <w:t>-</w:t>
            </w:r>
            <w:r>
              <w:rPr>
                <w:rFonts w:ascii="標楷體" w:eastAsia="標楷體" w:hAnsi="標楷體" w:cs="標楷體"/>
                <w:color w:val="000000"/>
              </w:rPr>
              <w:t>會議討論</w:t>
            </w:r>
            <w:r>
              <w:rPr>
                <w:rFonts w:ascii="標楷體" w:eastAsia="標楷體" w:hAnsi="標楷體" w:cs="標楷體"/>
                <w:color w:val="000000"/>
              </w:rPr>
              <w:t>B1</w:t>
            </w:r>
          </w:p>
        </w:tc>
        <w:tc>
          <w:tcPr>
            <w:tcW w:w="1601" w:type="dxa"/>
            <w:gridSpan w:val="3"/>
            <w:shd w:val="clear" w:color="auto" w:fill="auto"/>
          </w:tcPr>
          <w:p w:rsidR="00DA2CE6" w:rsidRDefault="00FD489E">
            <w:pPr>
              <w:numPr>
                <w:ilvl w:val="0"/>
                <w:numId w:val="134"/>
              </w:numPr>
              <w:rPr>
                <w:rFonts w:ascii="標楷體" w:eastAsia="標楷體" w:hAnsi="標楷體" w:cs="標楷體"/>
              </w:rPr>
            </w:pPr>
            <w:r>
              <w:rPr>
                <w:rFonts w:ascii="標楷體" w:eastAsia="標楷體" w:hAnsi="標楷體" w:cs="標楷體"/>
              </w:rPr>
              <w:lastRenderedPageBreak/>
              <w:t>印度女性的社會地位</w:t>
            </w:r>
            <w:r>
              <w:rPr>
                <w:rFonts w:ascii="標楷體" w:eastAsia="標楷體" w:hAnsi="標楷體" w:cs="標楷體"/>
              </w:rPr>
              <w:t>C3</w:t>
            </w:r>
          </w:p>
          <w:p w:rsidR="00DA2CE6" w:rsidRDefault="00FD489E">
            <w:pPr>
              <w:numPr>
                <w:ilvl w:val="0"/>
                <w:numId w:val="134"/>
              </w:numPr>
              <w:rPr>
                <w:rFonts w:ascii="標楷體" w:eastAsia="標楷體" w:hAnsi="標楷體" w:cs="標楷體"/>
              </w:rPr>
            </w:pPr>
            <w:r>
              <w:rPr>
                <w:rFonts w:ascii="標楷體" w:eastAsia="標楷體" w:hAnsi="標楷體" w:cs="標楷體"/>
              </w:rPr>
              <w:t>惡婆婆與</w:t>
            </w:r>
            <w:r>
              <w:rPr>
                <w:rFonts w:ascii="標楷體" w:eastAsia="標楷體" w:hAnsi="標楷體" w:cs="標楷體"/>
              </w:rPr>
              <w:lastRenderedPageBreak/>
              <w:t>逃家計畫</w:t>
            </w:r>
            <w:r>
              <w:rPr>
                <w:rFonts w:ascii="標楷體" w:eastAsia="標楷體" w:hAnsi="標楷體" w:cs="標楷體"/>
              </w:rPr>
              <w:t>A1</w:t>
            </w:r>
          </w:p>
          <w:p w:rsidR="00DA2CE6" w:rsidRDefault="00FD489E">
            <w:pPr>
              <w:numPr>
                <w:ilvl w:val="0"/>
                <w:numId w:val="134"/>
              </w:numPr>
              <w:rPr>
                <w:rFonts w:ascii="標楷體" w:eastAsia="標楷體" w:hAnsi="標楷體" w:cs="標楷體"/>
              </w:rPr>
            </w:pPr>
            <w:r>
              <w:rPr>
                <w:rFonts w:ascii="標楷體" w:eastAsia="標楷體" w:hAnsi="標楷體" w:cs="標楷體"/>
              </w:rPr>
              <w:t>寡婦之城求助無門</w:t>
            </w:r>
            <w:r>
              <w:rPr>
                <w:rFonts w:ascii="標楷體" w:eastAsia="標楷體" w:hAnsi="標楷體" w:cs="標楷體"/>
              </w:rPr>
              <w:t>C3</w:t>
            </w:r>
          </w:p>
          <w:p w:rsidR="00DA2CE6" w:rsidRDefault="00FD489E">
            <w:pPr>
              <w:numPr>
                <w:ilvl w:val="0"/>
                <w:numId w:val="134"/>
              </w:numPr>
              <w:rPr>
                <w:rFonts w:ascii="標楷體" w:eastAsia="標楷體" w:hAnsi="標楷體" w:cs="標楷體"/>
              </w:rPr>
            </w:pPr>
            <w:r>
              <w:rPr>
                <w:rFonts w:ascii="標楷體" w:eastAsia="標楷體" w:hAnsi="標楷體" w:cs="標楷體"/>
              </w:rPr>
              <w:t>脫離貧窮找到歸宿</w:t>
            </w:r>
            <w:r>
              <w:rPr>
                <w:rFonts w:ascii="標楷體" w:eastAsia="標楷體" w:hAnsi="標楷體" w:cs="標楷體"/>
              </w:rPr>
              <w:t>C1C3</w:t>
            </w:r>
          </w:p>
        </w:tc>
        <w:tc>
          <w:tcPr>
            <w:tcW w:w="1534" w:type="dxa"/>
            <w:gridSpan w:val="4"/>
            <w:shd w:val="clear" w:color="auto" w:fill="auto"/>
          </w:tcPr>
          <w:p w:rsidR="00DA2CE6" w:rsidRDefault="00FD489E">
            <w:pPr>
              <w:numPr>
                <w:ilvl w:val="0"/>
                <w:numId w:val="15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尋寶需要的勇氣</w:t>
            </w:r>
            <w:r>
              <w:rPr>
                <w:rFonts w:ascii="標楷體" w:eastAsia="標楷體" w:hAnsi="標楷體" w:cs="標楷體"/>
                <w:color w:val="000000"/>
              </w:rPr>
              <w:t>A1</w:t>
            </w:r>
          </w:p>
          <w:p w:rsidR="00DA2CE6" w:rsidRDefault="00FD489E">
            <w:pPr>
              <w:numPr>
                <w:ilvl w:val="0"/>
                <w:numId w:val="15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星座命</w:t>
            </w:r>
            <w:r>
              <w:rPr>
                <w:rFonts w:ascii="標楷體" w:eastAsia="標楷體" w:hAnsi="標楷體" w:cs="標楷體"/>
                <w:color w:val="000000"/>
              </w:rPr>
              <w:lastRenderedPageBreak/>
              <w:t>盤：湯姆人格特質大解析</w:t>
            </w:r>
            <w:r>
              <w:rPr>
                <w:rFonts w:ascii="標楷體" w:eastAsia="標楷體" w:hAnsi="標楷體" w:cs="標楷體"/>
                <w:color w:val="000000"/>
              </w:rPr>
              <w:t>A2</w:t>
            </w:r>
            <w:r>
              <w:rPr>
                <w:rFonts w:ascii="標楷體" w:eastAsia="標楷體" w:hAnsi="標楷體" w:cs="標楷體"/>
                <w:color w:val="000000"/>
              </w:rPr>
              <w:t>、</w:t>
            </w:r>
            <w:r>
              <w:rPr>
                <w:rFonts w:ascii="標楷體" w:eastAsia="標楷體" w:hAnsi="標楷體" w:cs="標楷體"/>
                <w:color w:val="000000"/>
              </w:rPr>
              <w:t>C1</w:t>
            </w:r>
            <w:r>
              <w:rPr>
                <w:rFonts w:ascii="標楷體" w:eastAsia="標楷體" w:hAnsi="標楷體" w:cs="標楷體"/>
                <w:color w:val="000000"/>
              </w:rPr>
              <w:t>、</w:t>
            </w:r>
            <w:r>
              <w:rPr>
                <w:rFonts w:ascii="標楷體" w:eastAsia="標楷體" w:hAnsi="標楷體" w:cs="標楷體"/>
                <w:color w:val="000000"/>
              </w:rPr>
              <w:t>C3</w:t>
            </w:r>
          </w:p>
          <w:p w:rsidR="00DA2CE6" w:rsidRDefault="00FD489E">
            <w:pPr>
              <w:numPr>
                <w:ilvl w:val="0"/>
                <w:numId w:val="15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我們班上的「湯姆們」</w:t>
            </w:r>
            <w:r>
              <w:rPr>
                <w:rFonts w:ascii="標楷體" w:eastAsia="標楷體" w:hAnsi="標楷體" w:cs="標楷體"/>
                <w:color w:val="000000"/>
              </w:rPr>
              <w:t>C1</w:t>
            </w:r>
            <w:r>
              <w:rPr>
                <w:rFonts w:ascii="標楷體" w:eastAsia="標楷體" w:hAnsi="標楷體" w:cs="標楷體"/>
                <w:color w:val="000000"/>
              </w:rPr>
              <w:t>、</w:t>
            </w:r>
            <w:r>
              <w:rPr>
                <w:rFonts w:ascii="標楷體" w:eastAsia="標楷體" w:hAnsi="標楷體" w:cs="標楷體"/>
                <w:color w:val="000000"/>
              </w:rPr>
              <w:t>C2</w:t>
            </w:r>
            <w:r>
              <w:rPr>
                <w:rFonts w:ascii="標楷體" w:eastAsia="標楷體" w:hAnsi="標楷體" w:cs="標楷體"/>
                <w:color w:val="000000"/>
              </w:rPr>
              <w:t>、</w:t>
            </w:r>
            <w:r>
              <w:rPr>
                <w:rFonts w:ascii="標楷體" w:eastAsia="標楷體" w:hAnsi="標楷體" w:cs="標楷體"/>
                <w:color w:val="000000"/>
              </w:rPr>
              <w:t>C3</w:t>
            </w:r>
          </w:p>
          <w:p w:rsidR="00DA2CE6" w:rsidRDefault="00FD489E">
            <w:pPr>
              <w:numPr>
                <w:ilvl w:val="0"/>
                <w:numId w:val="15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抉擇：那些年，我們一起參與的冒險</w:t>
            </w:r>
            <w:r>
              <w:rPr>
                <w:rFonts w:ascii="標楷體" w:eastAsia="標楷體" w:hAnsi="標楷體" w:cs="標楷體"/>
                <w:color w:val="000000"/>
              </w:rPr>
              <w:t>A3</w:t>
            </w:r>
            <w:r>
              <w:rPr>
                <w:rFonts w:ascii="標楷體" w:eastAsia="標楷體" w:hAnsi="標楷體" w:cs="標楷體"/>
                <w:color w:val="000000"/>
              </w:rPr>
              <w:t>、</w:t>
            </w:r>
            <w:r>
              <w:rPr>
                <w:rFonts w:ascii="標楷體" w:eastAsia="標楷體" w:hAnsi="標楷體" w:cs="標楷體"/>
                <w:color w:val="000000"/>
              </w:rPr>
              <w:t>C2</w:t>
            </w:r>
          </w:p>
        </w:tc>
        <w:tc>
          <w:tcPr>
            <w:tcW w:w="1546" w:type="dxa"/>
            <w:gridSpan w:val="2"/>
            <w:shd w:val="clear" w:color="auto" w:fill="auto"/>
          </w:tcPr>
          <w:p w:rsidR="00DA2CE6" w:rsidRDefault="00FD489E">
            <w:pPr>
              <w:numPr>
                <w:ilvl w:val="0"/>
                <w:numId w:val="14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解謎闖關試煉</w:t>
            </w:r>
            <w:r>
              <w:rPr>
                <w:rFonts w:ascii="標楷體" w:eastAsia="標楷體" w:hAnsi="標楷體" w:cs="標楷體"/>
                <w:color w:val="000000"/>
              </w:rPr>
              <w:t>B1</w:t>
            </w:r>
            <w:r>
              <w:rPr>
                <w:rFonts w:ascii="標楷體" w:eastAsia="標楷體" w:hAnsi="標楷體" w:cs="標楷體"/>
                <w:color w:val="000000"/>
              </w:rPr>
              <w:t>、</w:t>
            </w:r>
            <w:r>
              <w:rPr>
                <w:rFonts w:ascii="標楷體" w:eastAsia="標楷體" w:hAnsi="標楷體" w:cs="標楷體"/>
                <w:color w:val="000000"/>
              </w:rPr>
              <w:t>A2</w:t>
            </w:r>
            <w:r>
              <w:rPr>
                <w:rFonts w:ascii="標楷體" w:eastAsia="標楷體" w:hAnsi="標楷體" w:cs="標楷體"/>
                <w:color w:val="000000"/>
              </w:rPr>
              <w:t>、</w:t>
            </w:r>
            <w:r>
              <w:rPr>
                <w:rFonts w:ascii="標楷體" w:eastAsia="標楷體" w:hAnsi="標楷體" w:cs="標楷體"/>
                <w:color w:val="000000"/>
              </w:rPr>
              <w:t>C2</w:t>
            </w:r>
          </w:p>
          <w:p w:rsidR="00DA2CE6" w:rsidRDefault="00FD489E">
            <w:pPr>
              <w:numPr>
                <w:ilvl w:val="0"/>
                <w:numId w:val="14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設計神秘訊息</w:t>
            </w:r>
            <w:r>
              <w:rPr>
                <w:rFonts w:ascii="標楷體" w:eastAsia="標楷體" w:hAnsi="標楷體" w:cs="標楷體"/>
                <w:color w:val="000000"/>
              </w:rPr>
              <w:t>B1</w:t>
            </w:r>
            <w:r>
              <w:rPr>
                <w:rFonts w:ascii="標楷體" w:eastAsia="標楷體" w:hAnsi="標楷體" w:cs="標楷體"/>
                <w:color w:val="000000"/>
              </w:rPr>
              <w:t>、</w:t>
            </w:r>
            <w:r>
              <w:rPr>
                <w:rFonts w:ascii="標楷體" w:eastAsia="標楷體" w:hAnsi="標楷體" w:cs="標楷體"/>
                <w:color w:val="000000"/>
              </w:rPr>
              <w:t>A3</w:t>
            </w:r>
          </w:p>
          <w:p w:rsidR="00DA2CE6" w:rsidRDefault="00FD489E">
            <w:pPr>
              <w:numPr>
                <w:ilvl w:val="0"/>
                <w:numId w:val="14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大解謎時代：我把全世界的寶藏都埋藏在那裡了</w:t>
            </w:r>
            <w:r>
              <w:rPr>
                <w:rFonts w:ascii="標楷體" w:eastAsia="標楷體" w:hAnsi="標楷體" w:cs="標楷體"/>
                <w:color w:val="000000"/>
              </w:rPr>
              <w:t>A2</w:t>
            </w:r>
            <w:r>
              <w:rPr>
                <w:rFonts w:ascii="標楷體" w:eastAsia="標楷體" w:hAnsi="標楷體" w:cs="標楷體"/>
                <w:color w:val="000000"/>
              </w:rPr>
              <w:t>、</w:t>
            </w:r>
            <w:r>
              <w:rPr>
                <w:rFonts w:ascii="標楷體" w:eastAsia="標楷體" w:hAnsi="標楷體" w:cs="標楷體"/>
                <w:color w:val="000000"/>
              </w:rPr>
              <w:t>A3</w:t>
            </w:r>
            <w:r>
              <w:rPr>
                <w:rFonts w:ascii="標楷體" w:eastAsia="標楷體" w:hAnsi="標楷體" w:cs="標楷體"/>
                <w:color w:val="000000"/>
              </w:rPr>
              <w:t>、</w:t>
            </w:r>
            <w:r>
              <w:rPr>
                <w:rFonts w:ascii="標楷體" w:eastAsia="標楷體" w:hAnsi="標楷體" w:cs="標楷體"/>
                <w:color w:val="000000"/>
              </w:rPr>
              <w:t>C2</w:t>
            </w:r>
          </w:p>
        </w:tc>
      </w:tr>
      <w:tr w:rsidR="00DA2CE6">
        <w:tc>
          <w:tcPr>
            <w:tcW w:w="1443" w:type="dxa"/>
            <w:gridSpan w:val="2"/>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lastRenderedPageBreak/>
              <w:t>學習節數</w:t>
            </w:r>
          </w:p>
        </w:tc>
        <w:tc>
          <w:tcPr>
            <w:tcW w:w="1593"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42</w:t>
            </w:r>
          </w:p>
        </w:tc>
        <w:tc>
          <w:tcPr>
            <w:tcW w:w="1590"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42</w:t>
            </w:r>
          </w:p>
        </w:tc>
        <w:tc>
          <w:tcPr>
            <w:tcW w:w="1335" w:type="dxa"/>
            <w:gridSpan w:val="5"/>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42</w:t>
            </w:r>
          </w:p>
        </w:tc>
        <w:tc>
          <w:tcPr>
            <w:tcW w:w="1601" w:type="dxa"/>
            <w:gridSpan w:val="3"/>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41</w:t>
            </w:r>
          </w:p>
        </w:tc>
        <w:tc>
          <w:tcPr>
            <w:tcW w:w="1534"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41</w:t>
            </w:r>
          </w:p>
        </w:tc>
        <w:tc>
          <w:tcPr>
            <w:tcW w:w="1546" w:type="dxa"/>
            <w:gridSpan w:val="2"/>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41</w:t>
            </w:r>
          </w:p>
        </w:tc>
      </w:tr>
      <w:tr w:rsidR="00DA2CE6">
        <w:tc>
          <w:tcPr>
            <w:tcW w:w="10642" w:type="dxa"/>
            <w:gridSpan w:val="24"/>
            <w:shd w:val="clear" w:color="auto" w:fill="auto"/>
            <w:vAlign w:val="center"/>
          </w:tcPr>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上學期單元名稱與進度表</w:t>
            </w:r>
          </w:p>
          <w:p w:rsidR="00DA2CE6" w:rsidRDefault="00DA2CE6">
            <w:pPr>
              <w:jc w:val="center"/>
              <w:rPr>
                <w:rFonts w:ascii="標楷體" w:eastAsia="標楷體" w:hAnsi="標楷體" w:cs="標楷體"/>
                <w:b/>
                <w:color w:val="000000"/>
                <w:sz w:val="32"/>
                <w:szCs w:val="32"/>
              </w:rPr>
            </w:pPr>
          </w:p>
        </w:tc>
      </w:tr>
      <w:tr w:rsidR="00DA2CE6">
        <w:tc>
          <w:tcPr>
            <w:tcW w:w="1443" w:type="dxa"/>
            <w:gridSpan w:val="2"/>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年級</w:t>
            </w:r>
          </w:p>
        </w:tc>
        <w:tc>
          <w:tcPr>
            <w:tcW w:w="1593"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一年級</w:t>
            </w:r>
          </w:p>
        </w:tc>
        <w:tc>
          <w:tcPr>
            <w:tcW w:w="1590"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二年級</w:t>
            </w:r>
          </w:p>
        </w:tc>
        <w:tc>
          <w:tcPr>
            <w:tcW w:w="1335" w:type="dxa"/>
            <w:gridSpan w:val="5"/>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三年級</w:t>
            </w:r>
          </w:p>
        </w:tc>
        <w:tc>
          <w:tcPr>
            <w:tcW w:w="1601" w:type="dxa"/>
            <w:gridSpan w:val="3"/>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四年級</w:t>
            </w:r>
          </w:p>
        </w:tc>
        <w:tc>
          <w:tcPr>
            <w:tcW w:w="1534"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五年級</w:t>
            </w:r>
          </w:p>
        </w:tc>
        <w:tc>
          <w:tcPr>
            <w:tcW w:w="1546" w:type="dxa"/>
            <w:gridSpan w:val="2"/>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六年級</w:t>
            </w:r>
          </w:p>
        </w:tc>
      </w:tr>
      <w:tr w:rsidR="00DA2CE6">
        <w:tc>
          <w:tcPr>
            <w:tcW w:w="1443" w:type="dxa"/>
            <w:gridSpan w:val="2"/>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上</w:t>
            </w:r>
            <w:r>
              <w:rPr>
                <w:rFonts w:ascii="標楷體" w:eastAsia="標楷體" w:hAnsi="標楷體" w:cs="標楷體"/>
                <w:color w:val="000000"/>
                <w:sz w:val="28"/>
                <w:szCs w:val="28"/>
              </w:rPr>
              <w:t>-1</w:t>
            </w:r>
          </w:p>
        </w:tc>
        <w:tc>
          <w:tcPr>
            <w:tcW w:w="9199" w:type="dxa"/>
            <w:gridSpan w:val="22"/>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開學準備周</w:t>
            </w:r>
            <w:r>
              <w:rPr>
                <w:rFonts w:ascii="標楷體" w:eastAsia="標楷體" w:hAnsi="標楷體" w:cs="標楷體"/>
                <w:b/>
                <w:color w:val="000000"/>
                <w:sz w:val="28"/>
                <w:szCs w:val="28"/>
              </w:rPr>
              <w:t>-</w:t>
            </w:r>
            <w:r>
              <w:rPr>
                <w:rFonts w:ascii="標楷體" w:eastAsia="標楷體" w:hAnsi="標楷體" w:cs="標楷體"/>
                <w:b/>
                <w:color w:val="000000"/>
                <w:sz w:val="28"/>
                <w:szCs w:val="28"/>
              </w:rPr>
              <w:t>閱讀方法學</w:t>
            </w:r>
            <w:r>
              <w:rPr>
                <w:rFonts w:ascii="標楷體" w:eastAsia="標楷體" w:hAnsi="標楷體" w:cs="標楷體"/>
                <w:b/>
                <w:color w:val="000000"/>
                <w:sz w:val="28"/>
                <w:szCs w:val="28"/>
              </w:rPr>
              <w:t>-</w:t>
            </w:r>
            <w:r>
              <w:rPr>
                <w:rFonts w:ascii="標楷體" w:eastAsia="標楷體" w:hAnsi="標楷體" w:cs="標楷體"/>
                <w:b/>
                <w:color w:val="000000"/>
                <w:sz w:val="28"/>
                <w:szCs w:val="28"/>
              </w:rPr>
              <w:t>圖書館教育與閱讀認證</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w:t>
            </w:r>
          </w:p>
        </w:tc>
        <w:tc>
          <w:tcPr>
            <w:tcW w:w="497" w:type="dxa"/>
            <w:gridSpan w:val="2"/>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創意腳踏車</w:t>
            </w:r>
          </w:p>
        </w:tc>
        <w:tc>
          <w:tcPr>
            <w:tcW w:w="1096"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這是誰的腳踏車</w:t>
            </w:r>
            <w:r>
              <w:rPr>
                <w:rFonts w:ascii="標楷體" w:eastAsia="標楷體" w:hAnsi="標楷體" w:cs="標楷體"/>
                <w:color w:val="000000"/>
              </w:rPr>
              <w:t>?</w:t>
            </w:r>
          </w:p>
        </w:tc>
        <w:tc>
          <w:tcPr>
            <w:tcW w:w="457" w:type="dxa"/>
            <w:gridSpan w:val="2"/>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與風做朋友</w:t>
            </w:r>
          </w:p>
        </w:tc>
        <w:tc>
          <w:tcPr>
            <w:tcW w:w="1133"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風在哪裡</w:t>
            </w:r>
            <w:r>
              <w:rPr>
                <w:rFonts w:ascii="標楷體" w:eastAsia="標楷體" w:hAnsi="標楷體" w:cs="標楷體"/>
                <w:color w:val="000000"/>
              </w:rPr>
              <w:t>?</w:t>
            </w:r>
          </w:p>
        </w:tc>
        <w:tc>
          <w:tcPr>
            <w:tcW w:w="526" w:type="dxa"/>
            <w:gridSpan w:val="3"/>
            <w:vMerge w:val="restart"/>
            <w:tcBorders>
              <w:left w:val="single" w:sz="18" w:space="0" w:color="000000"/>
            </w:tcBorders>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b/>
                <w:color w:val="000000"/>
              </w:rPr>
              <w:t>寫一封信</w:t>
            </w:r>
          </w:p>
        </w:tc>
        <w:tc>
          <w:tcPr>
            <w:tcW w:w="809"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阿柑的擔憂</w:t>
            </w:r>
          </w:p>
        </w:tc>
        <w:tc>
          <w:tcPr>
            <w:tcW w:w="660" w:type="dxa"/>
            <w:gridSpan w:val="2"/>
            <w:vMerge w:val="restart"/>
            <w:tcBorders>
              <w:left w:val="single" w:sz="18" w:space="0" w:color="000000"/>
            </w:tcBorders>
            <w:shd w:val="clear" w:color="auto" w:fill="auto"/>
            <w:vAlign w:val="center"/>
          </w:tcPr>
          <w:p w:rsidR="00DA2CE6" w:rsidRDefault="00FD489E">
            <w:pPr>
              <w:rPr>
                <w:rFonts w:ascii="標楷體" w:eastAsia="標楷體" w:hAnsi="標楷體" w:cs="標楷體"/>
                <w:b/>
                <w:sz w:val="20"/>
                <w:szCs w:val="20"/>
              </w:rPr>
            </w:pPr>
            <w:r>
              <w:rPr>
                <w:rFonts w:ascii="標楷體" w:eastAsia="標楷體" w:hAnsi="標楷體" w:cs="標楷體"/>
                <w:b/>
                <w:sz w:val="20"/>
                <w:szCs w:val="20"/>
              </w:rPr>
              <w:t>鳥街上的孤島</w:t>
            </w:r>
          </w:p>
        </w:tc>
        <w:tc>
          <w:tcPr>
            <w:tcW w:w="956" w:type="dxa"/>
            <w:gridSpan w:val="2"/>
            <w:vMerge w:val="restart"/>
            <w:tcBorders>
              <w:right w:val="single" w:sz="18" w:space="0" w:color="000000"/>
            </w:tcBorders>
            <w:shd w:val="clear" w:color="auto" w:fill="auto"/>
            <w:vAlign w:val="center"/>
          </w:tcPr>
          <w:p w:rsidR="00DA2CE6" w:rsidRDefault="00FD489E">
            <w:pPr>
              <w:spacing w:before="240" w:after="240"/>
              <w:rPr>
                <w:rFonts w:ascii="標楷體" w:eastAsia="標楷體" w:hAnsi="標楷體" w:cs="標楷體"/>
                <w:sz w:val="20"/>
                <w:szCs w:val="20"/>
                <w:highlight w:val="white"/>
              </w:rPr>
            </w:pPr>
            <w:r>
              <w:rPr>
                <w:rFonts w:ascii="標楷體" w:eastAsia="標楷體" w:hAnsi="標楷體" w:cs="標楷體"/>
                <w:sz w:val="20"/>
                <w:szCs w:val="20"/>
              </w:rPr>
              <w:t>猶太街區生存法則</w:t>
            </w: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37"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他為何愛上攝影？</w:t>
            </w:r>
          </w:p>
        </w:tc>
        <w:tc>
          <w:tcPr>
            <w:tcW w:w="497" w:type="dxa"/>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奇蹟男孩</w:t>
            </w:r>
          </w:p>
        </w:tc>
        <w:tc>
          <w:tcPr>
            <w:tcW w:w="1049"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艱難的第一步</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-3</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09"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660"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95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-4</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聯想</w:t>
            </w:r>
            <w:r>
              <w:rPr>
                <w:rFonts w:ascii="標楷體" w:eastAsia="標楷體" w:hAnsi="標楷體" w:cs="標楷體"/>
                <w:color w:val="000000"/>
              </w:rPr>
              <w:t>(</w:t>
            </w:r>
            <w:r>
              <w:rPr>
                <w:rFonts w:ascii="標楷體" w:eastAsia="標楷體" w:hAnsi="標楷體" w:cs="標楷體"/>
                <w:color w:val="000000"/>
              </w:rPr>
              <w:t>曼陀羅與心智圖</w:t>
            </w:r>
            <w:r>
              <w:rPr>
                <w:rFonts w:ascii="標楷體" w:eastAsia="標楷體" w:hAnsi="標楷體" w:cs="標楷體"/>
                <w:color w:val="000000"/>
              </w:rPr>
              <w:t>)</w:t>
            </w: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133"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我與風的故事</w:t>
            </w: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809"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共作日記</w:t>
            </w:r>
          </w:p>
        </w:tc>
        <w:tc>
          <w:tcPr>
            <w:tcW w:w="660" w:type="dxa"/>
            <w:gridSpan w:val="2"/>
            <w:vMerge/>
            <w:tcBorders>
              <w:left w:val="single" w:sz="18" w:space="0" w:color="000000"/>
            </w:tcBorders>
            <w:shd w:val="clear" w:color="auto" w:fill="auto"/>
            <w:vAlign w:val="center"/>
          </w:tcPr>
          <w:p w:rsidR="00DA2CE6" w:rsidRDefault="00DA2CE6">
            <w:pPr>
              <w:spacing w:line="276" w:lineRule="auto"/>
              <w:rPr>
                <w:rFonts w:ascii="標楷體" w:eastAsia="標楷體" w:hAnsi="標楷體" w:cs="標楷體"/>
                <w:b/>
                <w:color w:val="A6A6A6"/>
                <w:sz w:val="20"/>
                <w:szCs w:val="20"/>
              </w:rPr>
            </w:pPr>
          </w:p>
        </w:tc>
        <w:tc>
          <w:tcPr>
            <w:tcW w:w="956" w:type="dxa"/>
            <w:gridSpan w:val="2"/>
            <w:vMerge w:val="restart"/>
            <w:tcBorders>
              <w:right w:val="single" w:sz="18" w:space="0" w:color="000000"/>
            </w:tcBorders>
            <w:shd w:val="clear" w:color="auto" w:fill="auto"/>
            <w:vAlign w:val="center"/>
          </w:tcPr>
          <w:p w:rsidR="00DA2CE6" w:rsidRDefault="00FD489E">
            <w:pPr>
              <w:spacing w:before="240" w:after="240"/>
              <w:rPr>
                <w:rFonts w:ascii="標楷體" w:eastAsia="標楷體" w:hAnsi="標楷體" w:cs="標楷體"/>
                <w:sz w:val="20"/>
                <w:szCs w:val="20"/>
                <w:highlight w:val="white"/>
              </w:rPr>
            </w:pPr>
            <w:r>
              <w:rPr>
                <w:rFonts w:ascii="標楷體" w:eastAsia="標楷體" w:hAnsi="標楷體" w:cs="標楷體"/>
                <w:sz w:val="20"/>
                <w:szCs w:val="20"/>
              </w:rPr>
              <w:t>一個人的冒險</w:t>
            </w: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3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從空中看台灣</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誰是朋友？</w:t>
            </w:r>
          </w:p>
        </w:tc>
      </w:tr>
      <w:tr w:rsidR="00DA2CE6">
        <w:trPr>
          <w:trHeight w:val="761"/>
        </w:trPr>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-5</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09"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660"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95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-6</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思辨</w:t>
            </w:r>
            <w:r>
              <w:rPr>
                <w:rFonts w:ascii="標楷體" w:eastAsia="標楷體" w:hAnsi="標楷體" w:cs="標楷體"/>
                <w:color w:val="000000"/>
              </w:rPr>
              <w:t>-</w:t>
            </w:r>
            <w:r>
              <w:rPr>
                <w:rFonts w:ascii="標楷體" w:eastAsia="標楷體" w:hAnsi="標楷體" w:cs="標楷體"/>
                <w:color w:val="000000"/>
              </w:rPr>
              <w:t>腳踏車與交通安全</w:t>
            </w: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133"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尋找風的故鄉</w:t>
            </w: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809"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阿柑的成長</w:t>
            </w:r>
          </w:p>
        </w:tc>
        <w:tc>
          <w:tcPr>
            <w:tcW w:w="660" w:type="dxa"/>
            <w:gridSpan w:val="2"/>
            <w:vMerge/>
            <w:tcBorders>
              <w:left w:val="single" w:sz="18" w:space="0" w:color="000000"/>
            </w:tcBorders>
            <w:shd w:val="clear" w:color="auto" w:fill="auto"/>
            <w:vAlign w:val="center"/>
          </w:tcPr>
          <w:p w:rsidR="00DA2CE6" w:rsidRDefault="00DA2CE6">
            <w:pPr>
              <w:spacing w:line="276" w:lineRule="auto"/>
              <w:rPr>
                <w:rFonts w:ascii="標楷體" w:eastAsia="標楷體" w:hAnsi="標楷體" w:cs="標楷體"/>
                <w:b/>
                <w:color w:val="A6A6A6"/>
                <w:sz w:val="20"/>
                <w:szCs w:val="20"/>
              </w:rPr>
            </w:pPr>
          </w:p>
        </w:tc>
        <w:tc>
          <w:tcPr>
            <w:tcW w:w="956"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sz w:val="20"/>
                <w:szCs w:val="20"/>
                <w:highlight w:val="white"/>
              </w:rPr>
            </w:pPr>
            <w:r>
              <w:rPr>
                <w:rFonts w:ascii="標楷體" w:eastAsia="標楷體" w:hAnsi="標楷體" w:cs="標楷體"/>
                <w:sz w:val="20"/>
                <w:szCs w:val="20"/>
                <w:highlight w:val="white"/>
              </w:rPr>
              <w:t>成長蛻變</w:t>
            </w: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3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多彩的自然景觀</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圍繞太陽的星球：維亞</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-7</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09"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660"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95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-8</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創作</w:t>
            </w:r>
            <w:r>
              <w:rPr>
                <w:rFonts w:ascii="標楷體" w:eastAsia="標楷體" w:hAnsi="標楷體" w:cs="標楷體"/>
                <w:color w:val="000000"/>
              </w:rPr>
              <w:t>-</w:t>
            </w:r>
            <w:r>
              <w:rPr>
                <w:rFonts w:ascii="標楷體" w:eastAsia="標楷體" w:hAnsi="標楷體" w:cs="標楷體"/>
                <w:color w:val="000000"/>
              </w:rPr>
              <w:t>我的腳踏車</w:t>
            </w: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133"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我的風玩具</w:t>
            </w: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809"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寫一封推薦信</w:t>
            </w:r>
          </w:p>
        </w:tc>
        <w:tc>
          <w:tcPr>
            <w:tcW w:w="660" w:type="dxa"/>
            <w:gridSpan w:val="2"/>
            <w:vMerge/>
            <w:tcBorders>
              <w:left w:val="single" w:sz="18" w:space="0" w:color="000000"/>
            </w:tcBorders>
            <w:shd w:val="clear" w:color="auto" w:fill="auto"/>
            <w:vAlign w:val="center"/>
          </w:tcPr>
          <w:p w:rsidR="00DA2CE6" w:rsidRDefault="00DA2CE6">
            <w:pPr>
              <w:spacing w:line="276" w:lineRule="auto"/>
              <w:rPr>
                <w:rFonts w:ascii="標楷體" w:eastAsia="標楷體" w:hAnsi="標楷體" w:cs="標楷體"/>
                <w:b/>
                <w:color w:val="A6A6A6"/>
                <w:sz w:val="20"/>
                <w:szCs w:val="20"/>
              </w:rPr>
            </w:pPr>
          </w:p>
        </w:tc>
        <w:tc>
          <w:tcPr>
            <w:tcW w:w="956"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sz w:val="20"/>
                <w:szCs w:val="20"/>
              </w:rPr>
            </w:pPr>
            <w:r>
              <w:rPr>
                <w:rFonts w:ascii="標楷體" w:eastAsia="標楷體" w:hAnsi="標楷體" w:cs="標楷體"/>
                <w:sz w:val="20"/>
                <w:szCs w:val="20"/>
                <w:highlight w:val="white"/>
              </w:rPr>
              <w:t>民族悲歌</w:t>
            </w: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3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豐富的人文樣貌</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人際關係選邊站：小夏與傑克</w:t>
            </w:r>
          </w:p>
          <w:p w:rsidR="00DA2CE6" w:rsidRDefault="00DA2CE6">
            <w:pPr>
              <w:pBdr>
                <w:top w:val="nil"/>
                <w:left w:val="nil"/>
                <w:bottom w:val="nil"/>
                <w:right w:val="nil"/>
                <w:between w:val="nil"/>
              </w:pBdr>
              <w:rPr>
                <w:rFonts w:ascii="標楷體" w:eastAsia="標楷體" w:hAnsi="標楷體" w:cs="標楷體"/>
                <w:b/>
                <w:color w:val="000000"/>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-9</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09"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660"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95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-10</w:t>
            </w:r>
          </w:p>
        </w:tc>
        <w:tc>
          <w:tcPr>
            <w:tcW w:w="9199" w:type="dxa"/>
            <w:gridSpan w:val="22"/>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期中評量週</w:t>
            </w:r>
            <w:r>
              <w:rPr>
                <w:rFonts w:ascii="標楷體" w:eastAsia="標楷體" w:hAnsi="標楷體" w:cs="標楷體"/>
                <w:b/>
                <w:color w:val="000000"/>
              </w:rPr>
              <w:t>-</w:t>
            </w:r>
            <w:r>
              <w:rPr>
                <w:rFonts w:ascii="標楷體" w:eastAsia="標楷體" w:hAnsi="標楷體" w:cs="標楷體"/>
                <w:b/>
                <w:color w:val="000000"/>
              </w:rPr>
              <w:t>閱讀認證</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-11</w:t>
            </w:r>
          </w:p>
        </w:tc>
        <w:tc>
          <w:tcPr>
            <w:tcW w:w="654" w:type="dxa"/>
            <w:gridSpan w:val="3"/>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我不是噴火龍</w:t>
            </w:r>
          </w:p>
        </w:tc>
        <w:tc>
          <w:tcPr>
            <w:tcW w:w="939" w:type="dxa"/>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波泰與阿古力</w:t>
            </w:r>
          </w:p>
        </w:tc>
        <w:tc>
          <w:tcPr>
            <w:tcW w:w="457" w:type="dxa"/>
            <w:gridSpan w:val="2"/>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男女大不同</w:t>
            </w:r>
          </w:p>
        </w:tc>
        <w:tc>
          <w:tcPr>
            <w:tcW w:w="1133"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男生女生變變變</w:t>
            </w:r>
          </w:p>
        </w:tc>
        <w:tc>
          <w:tcPr>
            <w:tcW w:w="526" w:type="dxa"/>
            <w:gridSpan w:val="3"/>
            <w:vMerge w:val="restart"/>
            <w:tcBorders>
              <w:left w:val="single" w:sz="18" w:space="0" w:color="000000"/>
            </w:tcBorders>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b/>
                <w:color w:val="000000"/>
              </w:rPr>
              <w:t>有愛無礙</w:t>
            </w:r>
          </w:p>
        </w:tc>
        <w:tc>
          <w:tcPr>
            <w:tcW w:w="809"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命運的安排</w:t>
            </w:r>
          </w:p>
        </w:tc>
        <w:tc>
          <w:tcPr>
            <w:tcW w:w="555" w:type="dxa"/>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sz w:val="20"/>
                <w:szCs w:val="20"/>
              </w:rPr>
              <w:t>柳林中的風聲</w:t>
            </w:r>
          </w:p>
        </w:tc>
        <w:tc>
          <w:tcPr>
            <w:tcW w:w="1046" w:type="dxa"/>
            <w:gridSpan w:val="2"/>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color w:val="000000"/>
              </w:rPr>
            </w:pPr>
            <w:sdt>
              <w:sdtPr>
                <w:tag w:val="goog_rdk_0"/>
                <w:id w:val="1544029373"/>
              </w:sdtPr>
              <w:sdtEndPr/>
              <w:sdtContent>
                <w:r>
                  <w:rPr>
                    <w:rFonts w:ascii="Gungsuh" w:eastAsia="Gungsuh" w:hAnsi="Gungsuh" w:cs="Gungsuh"/>
                    <w:sz w:val="20"/>
                    <w:szCs w:val="20"/>
                  </w:rPr>
                  <w:t>四位好朋友</w:t>
                </w:r>
              </w:sdtContent>
            </w:sdt>
          </w:p>
        </w:tc>
        <w:tc>
          <w:tcPr>
            <w:tcW w:w="497" w:type="dxa"/>
            <w:gridSpan w:val="2"/>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人親土親</w:t>
            </w:r>
          </w:p>
        </w:tc>
        <w:tc>
          <w:tcPr>
            <w:tcW w:w="1037"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起點到終點之間：困難與挑戰</w:t>
            </w:r>
          </w:p>
        </w:tc>
        <w:tc>
          <w:tcPr>
            <w:tcW w:w="497" w:type="dxa"/>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勇氣與包容</w:t>
            </w:r>
          </w:p>
        </w:tc>
        <w:tc>
          <w:tcPr>
            <w:tcW w:w="1049" w:type="dxa"/>
            <w:vMerge w:val="restart"/>
            <w:shd w:val="clear" w:color="auto" w:fill="auto"/>
            <w:vAlign w:val="center"/>
          </w:tcPr>
          <w:p w:rsidR="00DA2CE6" w:rsidRDefault="00FD489E">
            <w:pPr>
              <w:spacing w:line="300" w:lineRule="auto"/>
              <w:rPr>
                <w:rFonts w:ascii="標楷體" w:eastAsia="標楷體" w:hAnsi="標楷體" w:cs="標楷體"/>
                <w:color w:val="000000"/>
              </w:rPr>
            </w:pPr>
            <w:r>
              <w:rPr>
                <w:rFonts w:ascii="標楷體" w:eastAsia="標楷體" w:hAnsi="標楷體" w:cs="標楷體"/>
                <w:color w:val="000000"/>
              </w:rPr>
              <w:t>不需掩飾的真心：賈斯汀與米蘭達</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-12</w:t>
            </w:r>
          </w:p>
        </w:tc>
        <w:tc>
          <w:tcPr>
            <w:tcW w:w="65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939"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09"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-13</w:t>
            </w:r>
          </w:p>
        </w:tc>
        <w:tc>
          <w:tcPr>
            <w:tcW w:w="65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939"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幫助噴火龍</w:t>
            </w: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133"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威廉喜歡洋娃娃</w:t>
            </w: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809"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我不是小偷</w:t>
            </w: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6" w:type="dxa"/>
            <w:gridSpan w:val="2"/>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b/>
                <w:color w:val="000000"/>
              </w:rPr>
            </w:pPr>
            <w:sdt>
              <w:sdtPr>
                <w:tag w:val="goog_rdk_1"/>
                <w:id w:val="103150597"/>
              </w:sdtPr>
              <w:sdtEndPr/>
              <w:sdtContent>
                <w:r>
                  <w:rPr>
                    <w:rFonts w:ascii="Gungsuh" w:eastAsia="Gungsuh" w:hAnsi="Gungsuh" w:cs="Gungsuh"/>
                    <w:sz w:val="20"/>
                    <w:szCs w:val="20"/>
                  </w:rPr>
                  <w:t>森林與原野</w:t>
                </w:r>
              </w:sdtContent>
            </w:sdt>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3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美麗與醜陋的一體兩面</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pBdr>
                <w:top w:val="nil"/>
                <w:left w:val="nil"/>
                <w:bottom w:val="nil"/>
                <w:right w:val="nil"/>
                <w:between w:val="nil"/>
              </w:pBdr>
              <w:spacing w:line="300" w:lineRule="auto"/>
              <w:rPr>
                <w:rFonts w:ascii="標楷體" w:eastAsia="標楷體" w:hAnsi="標楷體" w:cs="標楷體"/>
                <w:b/>
                <w:color w:val="000000"/>
              </w:rPr>
            </w:pPr>
            <w:r>
              <w:rPr>
                <w:rFonts w:ascii="標楷體" w:eastAsia="標楷體" w:hAnsi="標楷體" w:cs="標楷體"/>
                <w:color w:val="000000"/>
              </w:rPr>
              <w:t>成長蛻變大事記：奧吉</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-14</w:t>
            </w:r>
          </w:p>
        </w:tc>
        <w:tc>
          <w:tcPr>
            <w:tcW w:w="65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939"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09"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-15</w:t>
            </w:r>
          </w:p>
        </w:tc>
        <w:tc>
          <w:tcPr>
            <w:tcW w:w="65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939"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情緒纏繞畫</w:t>
            </w: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133"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我喜歡</w:t>
            </w:r>
            <w:r>
              <w:rPr>
                <w:rFonts w:ascii="標楷體" w:eastAsia="標楷體" w:hAnsi="標楷體" w:cs="標楷體"/>
                <w:color w:val="000000"/>
              </w:rPr>
              <w:t>…</w:t>
            </w: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809"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我的夢想</w:t>
            </w: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6" w:type="dxa"/>
            <w:gridSpan w:val="2"/>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b/>
                <w:color w:val="000000"/>
              </w:rPr>
            </w:pPr>
            <w:sdt>
              <w:sdtPr>
                <w:tag w:val="goog_rdk_2"/>
                <w:id w:val="-629245392"/>
              </w:sdtPr>
              <w:sdtEndPr/>
              <w:sdtContent>
                <w:r>
                  <w:rPr>
                    <w:rFonts w:ascii="Gungsuh" w:eastAsia="Gungsuh" w:hAnsi="Gungsuh" w:cs="Gungsuh"/>
                    <w:sz w:val="20"/>
                    <w:szCs w:val="20"/>
                  </w:rPr>
                  <w:t>救救蝦蟆</w:t>
                </w:r>
              </w:sdtContent>
            </w:sdt>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3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成就與迴響：一部紀錄片改變台灣</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pBdr>
                <w:top w:val="nil"/>
                <w:left w:val="nil"/>
                <w:bottom w:val="nil"/>
                <w:right w:val="nil"/>
                <w:between w:val="nil"/>
              </w:pBdr>
              <w:spacing w:line="300" w:lineRule="auto"/>
              <w:rPr>
                <w:rFonts w:ascii="標楷體" w:eastAsia="標楷體" w:hAnsi="標楷體" w:cs="標楷體"/>
                <w:b/>
                <w:color w:val="000000"/>
              </w:rPr>
            </w:pPr>
            <w:r>
              <w:rPr>
                <w:rFonts w:ascii="標楷體" w:eastAsia="標楷體" w:hAnsi="標楷體" w:cs="標楷體"/>
                <w:color w:val="000000"/>
              </w:rPr>
              <w:t>學會仁慈</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-16</w:t>
            </w:r>
          </w:p>
        </w:tc>
        <w:tc>
          <w:tcPr>
            <w:tcW w:w="65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939"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09"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-17</w:t>
            </w:r>
          </w:p>
        </w:tc>
        <w:tc>
          <w:tcPr>
            <w:tcW w:w="65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939"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情緒魔法師</w:t>
            </w: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133"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尊重與包容</w:t>
            </w: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809"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有愛無礙體驗</w:t>
            </w: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6" w:type="dxa"/>
            <w:gridSpan w:val="2"/>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b/>
                <w:color w:val="000000"/>
              </w:rPr>
            </w:pPr>
            <w:sdt>
              <w:sdtPr>
                <w:tag w:val="goog_rdk_3"/>
                <w:id w:val="-850635529"/>
              </w:sdtPr>
              <w:sdtEndPr/>
              <w:sdtContent>
                <w:r>
                  <w:rPr>
                    <w:rFonts w:ascii="Gungsuh" w:eastAsia="Gungsuh" w:hAnsi="Gungsuh" w:cs="Gungsuh"/>
                    <w:sz w:val="20"/>
                    <w:szCs w:val="20"/>
                  </w:rPr>
                  <w:t>寫信給書中角色</w:t>
                </w:r>
              </w:sdtContent>
            </w:sdt>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3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看見桃園：從你我做起</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pBdr>
                <w:top w:val="nil"/>
                <w:left w:val="nil"/>
                <w:bottom w:val="nil"/>
                <w:right w:val="nil"/>
                <w:between w:val="nil"/>
              </w:pBdr>
              <w:spacing w:line="300" w:lineRule="auto"/>
              <w:rPr>
                <w:rFonts w:ascii="標楷體" w:eastAsia="標楷體" w:hAnsi="標楷體" w:cs="標楷體"/>
                <w:b/>
                <w:color w:val="000000"/>
              </w:rPr>
            </w:pPr>
            <w:r>
              <w:rPr>
                <w:rFonts w:ascii="標楷體" w:eastAsia="標楷體" w:hAnsi="標楷體" w:cs="標楷體"/>
                <w:color w:val="000000"/>
              </w:rPr>
              <w:t>多元視角多重敘事線</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-18</w:t>
            </w:r>
          </w:p>
        </w:tc>
        <w:tc>
          <w:tcPr>
            <w:tcW w:w="65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939"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09"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-19</w:t>
            </w:r>
          </w:p>
        </w:tc>
        <w:tc>
          <w:tcPr>
            <w:tcW w:w="9199" w:type="dxa"/>
            <w:gridSpan w:val="22"/>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期末評量週</w:t>
            </w:r>
            <w:r>
              <w:rPr>
                <w:rFonts w:ascii="標楷體" w:eastAsia="標楷體" w:hAnsi="標楷體" w:cs="標楷體"/>
                <w:b/>
                <w:color w:val="000000"/>
              </w:rPr>
              <w:t>-</w:t>
            </w:r>
            <w:r>
              <w:rPr>
                <w:rFonts w:ascii="標楷體" w:eastAsia="標楷體" w:hAnsi="標楷體" w:cs="標楷體"/>
                <w:b/>
                <w:color w:val="000000"/>
              </w:rPr>
              <w:t>閱讀認證</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-20</w:t>
            </w:r>
          </w:p>
        </w:tc>
        <w:tc>
          <w:tcPr>
            <w:tcW w:w="9199" w:type="dxa"/>
            <w:gridSpan w:val="22"/>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統整活動</w:t>
            </w:r>
            <w:r>
              <w:rPr>
                <w:rFonts w:ascii="標楷體" w:eastAsia="標楷體" w:hAnsi="標楷體" w:cs="標楷體"/>
                <w:b/>
                <w:color w:val="000000"/>
              </w:rPr>
              <w:t>-</w:t>
            </w:r>
            <w:r>
              <w:rPr>
                <w:rFonts w:ascii="標楷體" w:eastAsia="標楷體" w:hAnsi="標楷體" w:cs="標楷體"/>
                <w:b/>
                <w:color w:val="000000"/>
              </w:rPr>
              <w:t>圖書館教育及數位閱讀</w:t>
            </w:r>
          </w:p>
        </w:tc>
      </w:tr>
      <w:tr w:rsidR="00DA2CE6">
        <w:tc>
          <w:tcPr>
            <w:tcW w:w="10642" w:type="dxa"/>
            <w:gridSpan w:val="24"/>
            <w:shd w:val="clear" w:color="auto" w:fill="auto"/>
            <w:vAlign w:val="center"/>
          </w:tcPr>
          <w:p w:rsidR="00DA2CE6" w:rsidRDefault="00DA2CE6">
            <w:pPr>
              <w:jc w:val="center"/>
              <w:rPr>
                <w:rFonts w:ascii="標楷體" w:eastAsia="標楷體" w:hAnsi="標楷體" w:cs="標楷體"/>
                <w:b/>
                <w:color w:val="000000"/>
                <w:sz w:val="36"/>
                <w:szCs w:val="36"/>
              </w:rPr>
            </w:pPr>
          </w:p>
          <w:p w:rsidR="00DA2CE6" w:rsidRDefault="00DA2CE6">
            <w:pPr>
              <w:jc w:val="center"/>
              <w:rPr>
                <w:rFonts w:ascii="標楷體" w:eastAsia="標楷體" w:hAnsi="標楷體" w:cs="標楷體"/>
                <w:b/>
                <w:color w:val="000000"/>
                <w:sz w:val="36"/>
                <w:szCs w:val="36"/>
              </w:rPr>
            </w:pPr>
          </w:p>
          <w:p w:rsidR="00DA2CE6" w:rsidRDefault="00DA2CE6">
            <w:pPr>
              <w:jc w:val="center"/>
              <w:rPr>
                <w:rFonts w:ascii="標楷體" w:eastAsia="標楷體" w:hAnsi="標楷體" w:cs="標楷體"/>
                <w:b/>
                <w:color w:val="000000"/>
                <w:sz w:val="36"/>
                <w:szCs w:val="36"/>
              </w:rPr>
            </w:pPr>
          </w:p>
          <w:p w:rsidR="00DA2CE6" w:rsidRDefault="00FD489E">
            <w:pPr>
              <w:jc w:val="center"/>
              <w:rPr>
                <w:rFonts w:ascii="標楷體" w:eastAsia="標楷體" w:hAnsi="標楷體" w:cs="標楷體"/>
                <w:b/>
                <w:color w:val="000000"/>
                <w:sz w:val="36"/>
                <w:szCs w:val="36"/>
              </w:rPr>
            </w:pPr>
            <w:r>
              <w:rPr>
                <w:rFonts w:ascii="標楷體" w:eastAsia="標楷體" w:hAnsi="標楷體" w:cs="標楷體"/>
                <w:b/>
                <w:color w:val="000000"/>
                <w:sz w:val="36"/>
                <w:szCs w:val="36"/>
              </w:rPr>
              <w:t>下學期單元名稱與進度表</w:t>
            </w:r>
          </w:p>
          <w:p w:rsidR="00DA2CE6" w:rsidRDefault="00DA2CE6">
            <w:pPr>
              <w:jc w:val="center"/>
              <w:rPr>
                <w:rFonts w:ascii="標楷體" w:eastAsia="標楷體" w:hAnsi="標楷體" w:cs="標楷體"/>
                <w:b/>
                <w:color w:val="000000"/>
                <w:sz w:val="36"/>
                <w:szCs w:val="36"/>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下</w:t>
            </w:r>
            <w:r>
              <w:rPr>
                <w:rFonts w:ascii="標楷體" w:eastAsia="標楷體" w:hAnsi="標楷體" w:cs="標楷體"/>
                <w:color w:val="000000"/>
                <w:sz w:val="28"/>
                <w:szCs w:val="28"/>
              </w:rPr>
              <w:t>-1</w:t>
            </w:r>
          </w:p>
        </w:tc>
        <w:tc>
          <w:tcPr>
            <w:tcW w:w="9199" w:type="dxa"/>
            <w:gridSpan w:val="22"/>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開學準備周</w:t>
            </w:r>
            <w:r>
              <w:rPr>
                <w:rFonts w:ascii="標楷體" w:eastAsia="標楷體" w:hAnsi="標楷體" w:cs="標楷體"/>
                <w:b/>
                <w:color w:val="000000"/>
              </w:rPr>
              <w:t>-</w:t>
            </w:r>
            <w:r>
              <w:rPr>
                <w:rFonts w:ascii="標楷體" w:eastAsia="標楷體" w:hAnsi="標楷體" w:cs="標楷體"/>
                <w:b/>
                <w:color w:val="000000"/>
              </w:rPr>
              <w:t>圖書館教育與閱讀認證</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w:t>
            </w:r>
          </w:p>
        </w:tc>
        <w:tc>
          <w:tcPr>
            <w:tcW w:w="497" w:type="dxa"/>
            <w:gridSpan w:val="2"/>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認識種子</w:t>
            </w:r>
          </w:p>
        </w:tc>
        <w:tc>
          <w:tcPr>
            <w:tcW w:w="1096"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子兒大麻煩</w:t>
            </w:r>
          </w:p>
        </w:tc>
        <w:tc>
          <w:tcPr>
            <w:tcW w:w="457" w:type="dxa"/>
            <w:gridSpan w:val="2"/>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歡喜蓋印章</w:t>
            </w:r>
          </w:p>
        </w:tc>
        <w:tc>
          <w:tcPr>
            <w:tcW w:w="1133"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印章的故事</w:t>
            </w:r>
          </w:p>
        </w:tc>
        <w:tc>
          <w:tcPr>
            <w:tcW w:w="469" w:type="dxa"/>
            <w:gridSpan w:val="2"/>
            <w:vMerge w:val="restart"/>
            <w:tcBorders>
              <w:lef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b/>
                <w:color w:val="000000"/>
              </w:rPr>
              <w:t>家庭會議</w:t>
            </w:r>
          </w:p>
        </w:tc>
        <w:tc>
          <w:tcPr>
            <w:tcW w:w="866" w:type="dxa"/>
            <w:gridSpan w:val="3"/>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一家四口恰恰好</w:t>
            </w:r>
          </w:p>
        </w:tc>
        <w:tc>
          <w:tcPr>
            <w:tcW w:w="555" w:type="dxa"/>
            <w:vMerge w:val="restart"/>
            <w:tcBorders>
              <w:left w:val="single" w:sz="18" w:space="0" w:color="000000"/>
            </w:tcBorders>
            <w:shd w:val="clear" w:color="auto" w:fill="auto"/>
            <w:vAlign w:val="center"/>
          </w:tcPr>
          <w:p w:rsidR="00DA2CE6" w:rsidRDefault="00FD489E">
            <w:pPr>
              <w:rPr>
                <w:rFonts w:ascii="標楷體" w:eastAsia="標楷體" w:hAnsi="標楷體" w:cs="標楷體"/>
                <w:b/>
                <w:sz w:val="20"/>
                <w:szCs w:val="20"/>
              </w:rPr>
            </w:pPr>
            <w:r>
              <w:rPr>
                <w:rFonts w:ascii="標楷體" w:eastAsia="標楷體" w:hAnsi="標楷體" w:cs="標楷體"/>
                <w:b/>
                <w:sz w:val="20"/>
                <w:szCs w:val="20"/>
              </w:rPr>
              <w:t>我那特異的奶奶</w:t>
            </w:r>
          </w:p>
        </w:tc>
        <w:tc>
          <w:tcPr>
            <w:tcW w:w="1046" w:type="dxa"/>
            <w:gridSpan w:val="2"/>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sz w:val="20"/>
                <w:szCs w:val="20"/>
              </w:rPr>
            </w:pPr>
            <w:sdt>
              <w:sdtPr>
                <w:tag w:val="goog_rdk_4"/>
                <w:id w:val="-684985889"/>
              </w:sdtPr>
              <w:sdtEndPr/>
              <w:sdtContent>
                <w:r>
                  <w:rPr>
                    <w:rFonts w:ascii="Gungsuh" w:eastAsia="Gungsuh" w:hAnsi="Gungsuh" w:cs="Gungsuh"/>
                    <w:sz w:val="20"/>
                    <w:szCs w:val="20"/>
                  </w:rPr>
                  <w:t>暑假到小鎮找奶奶</w:t>
                </w:r>
              </w:sdtContent>
            </w:sdt>
          </w:p>
        </w:tc>
        <w:tc>
          <w:tcPr>
            <w:tcW w:w="514" w:type="dxa"/>
            <w:gridSpan w:val="3"/>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冒險之旅</w:t>
            </w:r>
          </w:p>
        </w:tc>
        <w:tc>
          <w:tcPr>
            <w:tcW w:w="1020" w:type="dxa"/>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古代也有小屁孩</w:t>
            </w:r>
          </w:p>
        </w:tc>
        <w:tc>
          <w:tcPr>
            <w:tcW w:w="497" w:type="dxa"/>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舊金山</w:t>
            </w:r>
          </w:p>
        </w:tc>
        <w:tc>
          <w:tcPr>
            <w:tcW w:w="1049" w:type="dxa"/>
            <w:vMerge w:val="restart"/>
            <w:shd w:val="clear" w:color="auto" w:fill="auto"/>
            <w:vAlign w:val="center"/>
          </w:tcPr>
          <w:p w:rsidR="00DA2CE6" w:rsidRDefault="00FD489E">
            <w:pPr>
              <w:spacing w:line="300" w:lineRule="auto"/>
              <w:rPr>
                <w:rFonts w:ascii="標楷體" w:eastAsia="標楷體" w:hAnsi="標楷體" w:cs="標楷體"/>
                <w:color w:val="000000"/>
              </w:rPr>
            </w:pPr>
            <w:r>
              <w:rPr>
                <w:rFonts w:ascii="標楷體" w:eastAsia="標楷體" w:hAnsi="標楷體" w:cs="標楷體"/>
                <w:color w:val="000000"/>
              </w:rPr>
              <w:t>遊戲說明：尋寶競賽</w:t>
            </w:r>
          </w:p>
        </w:tc>
      </w:tr>
      <w:tr w:rsidR="00DA2CE6">
        <w:trPr>
          <w:trHeight w:val="621"/>
        </w:trPr>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-3</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1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20"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-4</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子兒健康寶寶</w:t>
            </w: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133"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愛蓋章的國王</w:t>
            </w: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866"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公平不公平</w:t>
            </w: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046" w:type="dxa"/>
            <w:gridSpan w:val="2"/>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b/>
                <w:sz w:val="20"/>
                <w:szCs w:val="20"/>
              </w:rPr>
            </w:pPr>
            <w:sdt>
              <w:sdtPr>
                <w:tag w:val="goog_rdk_5"/>
                <w:id w:val="1609538567"/>
              </w:sdtPr>
              <w:sdtEndPr/>
              <w:sdtContent>
                <w:r>
                  <w:rPr>
                    <w:rFonts w:ascii="Gungsuh" w:eastAsia="Gungsuh" w:hAnsi="Gungsuh" w:cs="Gungsuh"/>
                    <w:sz w:val="20"/>
                    <w:szCs w:val="20"/>
                  </w:rPr>
                  <w:t>好榜樣還是壞榜樣</w:t>
                </w:r>
              </w:sdtContent>
            </w:sdt>
          </w:p>
        </w:tc>
        <w:tc>
          <w:tcPr>
            <w:tcW w:w="51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20"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油漆牆壁事件的啟發</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pBdr>
                <w:top w:val="nil"/>
                <w:left w:val="nil"/>
                <w:bottom w:val="nil"/>
                <w:right w:val="nil"/>
                <w:between w:val="nil"/>
              </w:pBdr>
              <w:spacing w:line="300" w:lineRule="auto"/>
              <w:rPr>
                <w:rFonts w:ascii="標楷體" w:eastAsia="標楷體" w:hAnsi="標楷體" w:cs="標楷體"/>
                <w:b/>
                <w:color w:val="000000"/>
              </w:rPr>
            </w:pPr>
            <w:r>
              <w:rPr>
                <w:rFonts w:ascii="標楷體" w:eastAsia="標楷體" w:hAnsi="標楷體" w:cs="標楷體"/>
                <w:color w:val="000000"/>
              </w:rPr>
              <w:t>玩家選擇：板著臉的袋熊</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-5</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1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20"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-6</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種子的旅程</w:t>
            </w:r>
            <w:r>
              <w:rPr>
                <w:rFonts w:ascii="標楷體" w:eastAsia="標楷體" w:hAnsi="標楷體" w:cs="標楷體"/>
                <w:color w:val="000000"/>
              </w:rPr>
              <w:t>(</w:t>
            </w:r>
            <w:r>
              <w:rPr>
                <w:rFonts w:ascii="標楷體" w:eastAsia="標楷體" w:hAnsi="標楷體" w:cs="標楷體"/>
                <w:color w:val="000000"/>
              </w:rPr>
              <w:t>環</w:t>
            </w:r>
            <w:r>
              <w:rPr>
                <w:rFonts w:ascii="標楷體" w:eastAsia="標楷體" w:hAnsi="標楷體" w:cs="標楷體"/>
                <w:color w:val="000000"/>
              </w:rPr>
              <w:t xml:space="preserve">) </w:t>
            </w: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133"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印章設計師</w:t>
            </w: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866"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哥哥姊姊的責任</w:t>
            </w: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046" w:type="dxa"/>
            <w:gridSpan w:val="2"/>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b/>
                <w:sz w:val="20"/>
                <w:szCs w:val="20"/>
              </w:rPr>
            </w:pPr>
            <w:sdt>
              <w:sdtPr>
                <w:tag w:val="goog_rdk_6"/>
                <w:id w:val="395936594"/>
              </w:sdtPr>
              <w:sdtEndPr/>
              <w:sdtContent>
                <w:r>
                  <w:rPr>
                    <w:rFonts w:ascii="Gungsuh" w:eastAsia="Gungsuh" w:hAnsi="Gungsuh" w:cs="Gungsuh"/>
                    <w:sz w:val="20"/>
                    <w:szCs w:val="20"/>
                  </w:rPr>
                  <w:t>奶奶的愛</w:t>
                </w:r>
              </w:sdtContent>
            </w:sdt>
          </w:p>
        </w:tc>
        <w:tc>
          <w:tcPr>
            <w:tcW w:w="51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20"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湯姆與哈克，續集男主角登場</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pBdr>
                <w:top w:val="nil"/>
                <w:left w:val="nil"/>
                <w:bottom w:val="nil"/>
                <w:right w:val="nil"/>
                <w:between w:val="nil"/>
              </w:pBdr>
              <w:spacing w:line="300" w:lineRule="auto"/>
              <w:rPr>
                <w:rFonts w:ascii="標楷體" w:eastAsia="標楷體" w:hAnsi="標楷體" w:cs="標楷體"/>
                <w:b/>
                <w:color w:val="000000"/>
              </w:rPr>
            </w:pPr>
            <w:r>
              <w:rPr>
                <w:rFonts w:ascii="標楷體" w:eastAsia="標楷體" w:hAnsi="標楷體" w:cs="標楷體"/>
                <w:color w:val="000000"/>
              </w:rPr>
              <w:t>主線任務：破解密碼</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-7</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1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20"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-8</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種子創意畫</w:t>
            </w: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133"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印章畫</w:t>
            </w: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866"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會議討論</w:t>
            </w: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046" w:type="dxa"/>
            <w:gridSpan w:val="2"/>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b/>
                <w:sz w:val="20"/>
                <w:szCs w:val="20"/>
              </w:rPr>
            </w:pPr>
            <w:sdt>
              <w:sdtPr>
                <w:tag w:val="goog_rdk_7"/>
                <w:id w:val="983971388"/>
              </w:sdtPr>
              <w:sdtEndPr/>
              <w:sdtContent>
                <w:r>
                  <w:rPr>
                    <w:rFonts w:ascii="Gungsuh" w:eastAsia="Gungsuh" w:hAnsi="Gungsuh" w:cs="Gungsuh"/>
                    <w:sz w:val="20"/>
                    <w:szCs w:val="20"/>
                  </w:rPr>
                  <w:t>故事演出</w:t>
                </w:r>
              </w:sdtContent>
            </w:sdt>
          </w:p>
        </w:tc>
        <w:tc>
          <w:tcPr>
            <w:tcW w:w="51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20"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可怕的秘密</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pBdr>
                <w:top w:val="nil"/>
                <w:left w:val="nil"/>
                <w:bottom w:val="nil"/>
                <w:right w:val="nil"/>
                <w:between w:val="nil"/>
              </w:pBdr>
              <w:spacing w:line="300" w:lineRule="auto"/>
              <w:rPr>
                <w:rFonts w:ascii="標楷體" w:eastAsia="標楷體" w:hAnsi="標楷體" w:cs="標楷體"/>
                <w:b/>
                <w:color w:val="000000"/>
              </w:rPr>
            </w:pPr>
            <w:r>
              <w:rPr>
                <w:rFonts w:ascii="標楷體" w:eastAsia="標楷體" w:hAnsi="標楷體" w:cs="標楷體"/>
                <w:color w:val="000000"/>
              </w:rPr>
              <w:t>支線任務：友誼的破裂與修補</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-9</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3"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6"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14"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20"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-10</w:t>
            </w:r>
          </w:p>
        </w:tc>
        <w:tc>
          <w:tcPr>
            <w:tcW w:w="9199" w:type="dxa"/>
            <w:gridSpan w:val="22"/>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期中評量週</w:t>
            </w:r>
            <w:r>
              <w:rPr>
                <w:rFonts w:ascii="標楷體" w:eastAsia="標楷體" w:hAnsi="標楷體" w:cs="標楷體"/>
                <w:b/>
                <w:color w:val="000000"/>
                <w:sz w:val="28"/>
                <w:szCs w:val="28"/>
              </w:rPr>
              <w:t>-</w:t>
            </w:r>
            <w:r>
              <w:rPr>
                <w:rFonts w:ascii="標楷體" w:eastAsia="標楷體" w:hAnsi="標楷體" w:cs="標楷體"/>
                <w:b/>
                <w:color w:val="000000"/>
                <w:sz w:val="28"/>
                <w:szCs w:val="28"/>
              </w:rPr>
              <w:t>閱讀認證</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-11</w:t>
            </w:r>
          </w:p>
        </w:tc>
        <w:tc>
          <w:tcPr>
            <w:tcW w:w="497" w:type="dxa"/>
            <w:gridSpan w:val="2"/>
            <w:vMerge w:val="restart"/>
            <w:tcBorders>
              <w:lef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我是小勇士</w:t>
            </w:r>
          </w:p>
        </w:tc>
        <w:tc>
          <w:tcPr>
            <w:tcW w:w="1096"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勇氣的故事</w:t>
            </w:r>
          </w:p>
        </w:tc>
        <w:tc>
          <w:tcPr>
            <w:tcW w:w="529" w:type="dxa"/>
            <w:gridSpan w:val="3"/>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出租友情</w:t>
            </w:r>
          </w:p>
        </w:tc>
        <w:tc>
          <w:tcPr>
            <w:tcW w:w="1061" w:type="dxa"/>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大猩猩交朋友</w:t>
            </w:r>
          </w:p>
        </w:tc>
        <w:tc>
          <w:tcPr>
            <w:tcW w:w="469" w:type="dxa"/>
            <w:gridSpan w:val="2"/>
            <w:vMerge w:val="restart"/>
            <w:tcBorders>
              <w:lef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b/>
                <w:color w:val="000000"/>
              </w:rPr>
              <w:t>九份傳說</w:t>
            </w:r>
          </w:p>
        </w:tc>
        <w:tc>
          <w:tcPr>
            <w:tcW w:w="866" w:type="dxa"/>
            <w:gridSpan w:val="3"/>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山城奇遇</w:t>
            </w:r>
          </w:p>
        </w:tc>
        <w:tc>
          <w:tcPr>
            <w:tcW w:w="555" w:type="dxa"/>
            <w:vMerge w:val="restart"/>
            <w:tcBorders>
              <w:left w:val="single" w:sz="18" w:space="0" w:color="000000"/>
            </w:tcBorders>
            <w:shd w:val="clear" w:color="auto" w:fill="auto"/>
            <w:vAlign w:val="center"/>
          </w:tcPr>
          <w:p w:rsidR="00DA2CE6" w:rsidRDefault="00FD489E">
            <w:pPr>
              <w:rPr>
                <w:rFonts w:ascii="標楷體" w:eastAsia="標楷體" w:hAnsi="標楷體" w:cs="標楷體"/>
                <w:b/>
                <w:sz w:val="20"/>
                <w:szCs w:val="20"/>
              </w:rPr>
            </w:pPr>
            <w:r>
              <w:rPr>
                <w:rFonts w:ascii="標楷體" w:eastAsia="標楷體" w:hAnsi="標楷體" w:cs="標楷體"/>
                <w:b/>
                <w:sz w:val="20"/>
                <w:szCs w:val="20"/>
              </w:rPr>
              <w:t>十三歲新娘</w:t>
            </w:r>
          </w:p>
        </w:tc>
        <w:tc>
          <w:tcPr>
            <w:tcW w:w="1061" w:type="dxa"/>
            <w:gridSpan w:val="3"/>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sz w:val="20"/>
                <w:szCs w:val="20"/>
              </w:rPr>
            </w:pPr>
            <w:sdt>
              <w:sdtPr>
                <w:tag w:val="goog_rdk_8"/>
                <w:id w:val="-392200417"/>
              </w:sdtPr>
              <w:sdtEndPr/>
              <w:sdtContent>
                <w:r>
                  <w:rPr>
                    <w:rFonts w:ascii="Gungsuh" w:eastAsia="Gungsuh" w:hAnsi="Gungsuh" w:cs="Gungsuh"/>
                    <w:sz w:val="20"/>
                    <w:szCs w:val="20"/>
                  </w:rPr>
                  <w:t>印度女性的社會地位</w:t>
                </w:r>
              </w:sdtContent>
            </w:sdt>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37"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尋寶需要的勇氣</w:t>
            </w:r>
          </w:p>
        </w:tc>
        <w:tc>
          <w:tcPr>
            <w:tcW w:w="497" w:type="dxa"/>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自創遊戲</w:t>
            </w:r>
          </w:p>
        </w:tc>
        <w:tc>
          <w:tcPr>
            <w:tcW w:w="1049"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解謎闖關試煉</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-12</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61"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6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-13</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思辨</w:t>
            </w:r>
            <w:r>
              <w:rPr>
                <w:rFonts w:ascii="標楷體" w:eastAsia="標楷體" w:hAnsi="標楷體" w:cs="標楷體"/>
                <w:color w:val="000000"/>
              </w:rPr>
              <w:t>-</w:t>
            </w:r>
            <w:r>
              <w:rPr>
                <w:rFonts w:ascii="標楷體" w:eastAsia="標楷體" w:hAnsi="標楷體" w:cs="標楷體"/>
                <w:color w:val="000000"/>
              </w:rPr>
              <w:t>勇氣</w:t>
            </w:r>
          </w:p>
        </w:tc>
        <w:tc>
          <w:tcPr>
            <w:tcW w:w="52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061"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故事下半場</w:t>
            </w: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866"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山城歷險</w:t>
            </w: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061" w:type="dxa"/>
            <w:gridSpan w:val="3"/>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b/>
                <w:sz w:val="20"/>
                <w:szCs w:val="20"/>
              </w:rPr>
            </w:pPr>
            <w:sdt>
              <w:sdtPr>
                <w:tag w:val="goog_rdk_9"/>
                <w:id w:val="825092620"/>
              </w:sdtPr>
              <w:sdtEndPr/>
              <w:sdtContent>
                <w:r>
                  <w:rPr>
                    <w:rFonts w:ascii="Gungsuh" w:eastAsia="Gungsuh" w:hAnsi="Gungsuh" w:cs="Gungsuh"/>
                    <w:sz w:val="20"/>
                    <w:szCs w:val="20"/>
                  </w:rPr>
                  <w:t>惡婆婆與逃家計畫</w:t>
                </w:r>
              </w:sdtContent>
            </w:sdt>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3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color w:val="000000"/>
              </w:rPr>
              <w:t>星座命盤：湯姆人格特質大解析</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設計神秘訊息</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-14</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61"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6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-15</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童詩創作</w:t>
            </w:r>
            <w:r>
              <w:rPr>
                <w:rFonts w:ascii="標楷體" w:eastAsia="標楷體" w:hAnsi="標楷體" w:cs="標楷體"/>
                <w:color w:val="000000"/>
              </w:rPr>
              <w:t>-</w:t>
            </w:r>
            <w:r>
              <w:rPr>
                <w:rFonts w:ascii="標楷體" w:eastAsia="標楷體" w:hAnsi="標楷體" w:cs="標楷體"/>
                <w:color w:val="000000"/>
              </w:rPr>
              <w:t>我的勇氣</w:t>
            </w:r>
          </w:p>
        </w:tc>
        <w:tc>
          <w:tcPr>
            <w:tcW w:w="52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061"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文圖對對碰</w:t>
            </w: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866"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溫暖的信</w:t>
            </w: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061" w:type="dxa"/>
            <w:gridSpan w:val="3"/>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b/>
                <w:sz w:val="20"/>
                <w:szCs w:val="20"/>
              </w:rPr>
            </w:pPr>
            <w:sdt>
              <w:sdtPr>
                <w:tag w:val="goog_rdk_10"/>
                <w:id w:val="816302161"/>
              </w:sdtPr>
              <w:sdtEndPr/>
              <w:sdtContent>
                <w:r>
                  <w:rPr>
                    <w:rFonts w:ascii="Gungsuh" w:eastAsia="Gungsuh" w:hAnsi="Gungsuh" w:cs="Gungsuh"/>
                    <w:sz w:val="20"/>
                    <w:szCs w:val="20"/>
                  </w:rPr>
                  <w:t>寡婦之城求助無門</w:t>
                </w:r>
              </w:sdtContent>
            </w:sdt>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3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我們班上的「湯姆們」</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大解謎時代：我把全世界的寶藏都埋藏在那裡了</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-16</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61"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6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-17</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val="restart"/>
            <w:tcBorders>
              <w:right w:val="single" w:sz="18"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勇氣自畫像</w:t>
            </w:r>
          </w:p>
        </w:tc>
        <w:tc>
          <w:tcPr>
            <w:tcW w:w="52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061"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交友祕訣大公開</w:t>
            </w: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866"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九份之旅</w:t>
            </w: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061" w:type="dxa"/>
            <w:gridSpan w:val="3"/>
            <w:vMerge w:val="restart"/>
            <w:tcBorders>
              <w:right w:val="single" w:sz="18" w:space="0" w:color="000000"/>
            </w:tcBorders>
            <w:shd w:val="clear" w:color="auto" w:fill="auto"/>
            <w:vAlign w:val="center"/>
          </w:tcPr>
          <w:p w:rsidR="00DA2CE6" w:rsidRDefault="00FD489E">
            <w:pPr>
              <w:spacing w:before="240" w:after="240"/>
              <w:jc w:val="center"/>
              <w:rPr>
                <w:rFonts w:ascii="標楷體" w:eastAsia="標楷體" w:hAnsi="標楷體" w:cs="標楷體"/>
                <w:b/>
                <w:sz w:val="20"/>
                <w:szCs w:val="20"/>
              </w:rPr>
            </w:pPr>
            <w:sdt>
              <w:sdtPr>
                <w:tag w:val="goog_rdk_11"/>
                <w:id w:val="541716913"/>
              </w:sdtPr>
              <w:sdtEndPr/>
              <w:sdtContent>
                <w:r>
                  <w:rPr>
                    <w:rFonts w:ascii="Gungsuh" w:eastAsia="Gungsuh" w:hAnsi="Gungsuh" w:cs="Gungsuh"/>
                    <w:sz w:val="20"/>
                    <w:szCs w:val="20"/>
                  </w:rPr>
                  <w:t>脫離貧窮找到歸宿</w:t>
                </w:r>
              </w:sdtContent>
            </w:sdt>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3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抉擇：那些年，我們一起參與的冒險</w:t>
            </w: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1049"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畢業週</w:t>
            </w:r>
          </w:p>
        </w:tc>
      </w:tr>
      <w:tr w:rsidR="00DA2CE6">
        <w:tc>
          <w:tcPr>
            <w:tcW w:w="1443" w:type="dxa"/>
            <w:gridSpan w:val="2"/>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-18</w:t>
            </w:r>
          </w:p>
        </w:tc>
        <w:tc>
          <w:tcPr>
            <w:tcW w:w="497"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6"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61"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6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6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82" w:type="dxa"/>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9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49"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1443" w:type="dxa"/>
            <w:gridSpan w:val="2"/>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-19</w:t>
            </w:r>
          </w:p>
        </w:tc>
        <w:tc>
          <w:tcPr>
            <w:tcW w:w="9199" w:type="dxa"/>
            <w:gridSpan w:val="22"/>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b/>
                <w:color w:val="000000"/>
                <w:sz w:val="28"/>
                <w:szCs w:val="28"/>
              </w:rPr>
              <w:t>期末評量週</w:t>
            </w:r>
            <w:r>
              <w:rPr>
                <w:rFonts w:ascii="標楷體" w:eastAsia="標楷體" w:hAnsi="標楷體" w:cs="標楷體"/>
                <w:b/>
                <w:color w:val="000000"/>
                <w:sz w:val="28"/>
                <w:szCs w:val="28"/>
              </w:rPr>
              <w:t>-</w:t>
            </w:r>
            <w:r>
              <w:rPr>
                <w:rFonts w:ascii="標楷體" w:eastAsia="標楷體" w:hAnsi="標楷體" w:cs="標楷體"/>
                <w:b/>
                <w:color w:val="000000"/>
                <w:sz w:val="28"/>
                <w:szCs w:val="28"/>
              </w:rPr>
              <w:t>閱讀認證</w:t>
            </w:r>
          </w:p>
        </w:tc>
      </w:tr>
      <w:tr w:rsidR="00DA2CE6">
        <w:tc>
          <w:tcPr>
            <w:tcW w:w="1443" w:type="dxa"/>
            <w:gridSpan w:val="2"/>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-20</w:t>
            </w:r>
          </w:p>
        </w:tc>
        <w:tc>
          <w:tcPr>
            <w:tcW w:w="9199" w:type="dxa"/>
            <w:gridSpan w:val="22"/>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b/>
                <w:color w:val="000000"/>
                <w:sz w:val="28"/>
                <w:szCs w:val="28"/>
              </w:rPr>
              <w:t>統整活動</w:t>
            </w:r>
            <w:r>
              <w:rPr>
                <w:rFonts w:ascii="標楷體" w:eastAsia="標楷體" w:hAnsi="標楷體" w:cs="標楷體"/>
                <w:b/>
                <w:color w:val="000000"/>
                <w:sz w:val="28"/>
                <w:szCs w:val="28"/>
              </w:rPr>
              <w:t>-</w:t>
            </w:r>
            <w:r>
              <w:rPr>
                <w:rFonts w:ascii="標楷體" w:eastAsia="標楷體" w:hAnsi="標楷體" w:cs="標楷體"/>
                <w:b/>
                <w:color w:val="000000"/>
                <w:sz w:val="28"/>
                <w:szCs w:val="28"/>
              </w:rPr>
              <w:t>圖書館教育及數位閱讀</w:t>
            </w:r>
            <w:r>
              <w:rPr>
                <w:rFonts w:ascii="標楷體" w:eastAsia="標楷體" w:hAnsi="標楷體" w:cs="標楷體"/>
                <w:b/>
                <w:color w:val="000000"/>
                <w:sz w:val="28"/>
                <w:szCs w:val="28"/>
              </w:rPr>
              <w:t>(</w:t>
            </w:r>
            <w:r>
              <w:rPr>
                <w:rFonts w:ascii="標楷體" w:eastAsia="標楷體" w:hAnsi="標楷體" w:cs="標楷體"/>
                <w:b/>
                <w:color w:val="000000"/>
                <w:sz w:val="28"/>
                <w:szCs w:val="28"/>
              </w:rPr>
              <w:t>好書分享</w:t>
            </w:r>
            <w:r>
              <w:rPr>
                <w:rFonts w:ascii="標楷體" w:eastAsia="標楷體" w:hAnsi="標楷體" w:cs="標楷體"/>
                <w:b/>
                <w:color w:val="000000"/>
                <w:sz w:val="28"/>
                <w:szCs w:val="28"/>
              </w:rPr>
              <w:t>)</w:t>
            </w:r>
          </w:p>
        </w:tc>
      </w:tr>
    </w:tbl>
    <w:p w:rsidR="00DA2CE6" w:rsidRDefault="00DA2CE6">
      <w:pPr>
        <w:pBdr>
          <w:top w:val="nil"/>
          <w:left w:val="nil"/>
          <w:bottom w:val="nil"/>
          <w:right w:val="nil"/>
          <w:between w:val="nil"/>
        </w:pBdr>
        <w:tabs>
          <w:tab w:val="left" w:pos="1596"/>
        </w:tabs>
        <w:rPr>
          <w:rFonts w:ascii="標楷體" w:eastAsia="標楷體" w:hAnsi="標楷體" w:cs="標楷體"/>
          <w:b/>
          <w:color w:val="000000"/>
          <w:sz w:val="36"/>
          <w:szCs w:val="36"/>
          <w:highlight w:val="yellow"/>
        </w:rPr>
      </w:pPr>
    </w:p>
    <w:p w:rsidR="00DA2CE6" w:rsidRDefault="00FD489E">
      <w:pPr>
        <w:pBdr>
          <w:top w:val="nil"/>
          <w:left w:val="nil"/>
          <w:bottom w:val="nil"/>
          <w:right w:val="nil"/>
          <w:between w:val="nil"/>
        </w:pBdr>
        <w:tabs>
          <w:tab w:val="left" w:pos="1596"/>
        </w:tabs>
        <w:rPr>
          <w:rFonts w:ascii="標楷體" w:eastAsia="標楷體" w:hAnsi="標楷體" w:cs="標楷體"/>
          <w:b/>
          <w:color w:val="000000"/>
          <w:sz w:val="36"/>
          <w:szCs w:val="36"/>
        </w:rPr>
      </w:pPr>
      <w:r>
        <w:rPr>
          <w:rFonts w:ascii="標楷體" w:eastAsia="標楷體" w:hAnsi="標楷體" w:cs="標楷體"/>
          <w:b/>
          <w:color w:val="000000"/>
          <w:sz w:val="36"/>
          <w:szCs w:val="36"/>
          <w:highlight w:val="yellow"/>
        </w:rPr>
        <w:t>B</w:t>
      </w:r>
      <w:r>
        <w:rPr>
          <w:rFonts w:ascii="標楷體" w:eastAsia="標楷體" w:hAnsi="標楷體" w:cs="標楷體"/>
          <w:b/>
          <w:color w:val="000000"/>
          <w:sz w:val="36"/>
          <w:szCs w:val="36"/>
          <w:highlight w:val="yellow"/>
        </w:rPr>
        <w:t>戀戀茄苳溪</w:t>
      </w:r>
      <w:r>
        <w:rPr>
          <w:rFonts w:ascii="標楷體" w:eastAsia="標楷體" w:hAnsi="標楷體" w:cs="標楷體"/>
          <w:b/>
          <w:color w:val="000000"/>
          <w:sz w:val="36"/>
          <w:szCs w:val="36"/>
          <w:highlight w:val="yellow"/>
        </w:rPr>
        <w:t xml:space="preserve"> </w:t>
      </w:r>
      <w:r>
        <w:rPr>
          <w:rFonts w:ascii="標楷體" w:eastAsia="標楷體" w:hAnsi="標楷體" w:cs="標楷體"/>
          <w:b/>
          <w:color w:val="000000"/>
          <w:sz w:val="36"/>
          <w:szCs w:val="36"/>
          <w:highlight w:val="yellow"/>
        </w:rPr>
        <w:t>課程地圖</w:t>
      </w:r>
      <w:r>
        <w:rPr>
          <w:rFonts w:ascii="標楷體" w:eastAsia="標楷體" w:hAnsi="標楷體" w:cs="標楷體"/>
          <w:b/>
          <w:color w:val="000000"/>
          <w:sz w:val="36"/>
          <w:szCs w:val="36"/>
          <w:highlight w:val="yellow"/>
        </w:rPr>
        <w:t xml:space="preserve"> </w:t>
      </w:r>
      <w:r>
        <w:rPr>
          <w:rFonts w:ascii="標楷體" w:eastAsia="標楷體" w:hAnsi="標楷體" w:cs="標楷體"/>
          <w:b/>
          <w:color w:val="000000"/>
          <w:sz w:val="36"/>
          <w:szCs w:val="36"/>
          <w:highlight w:val="yellow"/>
        </w:rPr>
        <w:t>設計者：環境教育社群</w:t>
      </w:r>
    </w:p>
    <w:p w:rsidR="00DA2CE6" w:rsidRDefault="00DA2CE6">
      <w:pPr>
        <w:pBdr>
          <w:top w:val="nil"/>
          <w:left w:val="nil"/>
          <w:bottom w:val="nil"/>
          <w:right w:val="nil"/>
          <w:between w:val="nil"/>
        </w:pBdr>
        <w:ind w:left="283"/>
        <w:rPr>
          <w:rFonts w:ascii="標楷體" w:eastAsia="標楷體" w:hAnsi="標楷體" w:cs="標楷體"/>
          <w:b/>
          <w:color w:val="000000"/>
          <w:sz w:val="36"/>
          <w:szCs w:val="36"/>
        </w:rPr>
      </w:pPr>
    </w:p>
    <w:p w:rsidR="00DA2CE6" w:rsidRDefault="00FD489E">
      <w:pPr>
        <w:pBdr>
          <w:top w:val="nil"/>
          <w:left w:val="nil"/>
          <w:bottom w:val="nil"/>
          <w:right w:val="nil"/>
          <w:between w:val="nil"/>
        </w:pBdr>
        <w:ind w:left="283"/>
        <w:rPr>
          <w:rFonts w:ascii="標楷體" w:eastAsia="標楷體" w:hAnsi="標楷體" w:cs="標楷體"/>
          <w:b/>
          <w:color w:val="000000"/>
          <w:sz w:val="36"/>
          <w:szCs w:val="36"/>
        </w:rPr>
      </w:pPr>
      <w:r>
        <w:rPr>
          <w:rFonts w:ascii="標楷體" w:eastAsia="標楷體" w:hAnsi="標楷體" w:cs="標楷體"/>
          <w:b/>
          <w:color w:val="000000"/>
          <w:sz w:val="36"/>
          <w:szCs w:val="36"/>
        </w:rPr>
        <w:t>表二：桃園市文山國小彈性學習課程（</w:t>
      </w:r>
      <w:r>
        <w:rPr>
          <w:rFonts w:ascii="標楷體" w:eastAsia="標楷體" w:hAnsi="標楷體" w:cs="標楷體"/>
          <w:b/>
          <w:color w:val="000000"/>
          <w:sz w:val="36"/>
          <w:szCs w:val="36"/>
        </w:rPr>
        <w:t>B</w:t>
      </w:r>
      <w:r>
        <w:rPr>
          <w:rFonts w:ascii="標楷體" w:eastAsia="標楷體" w:hAnsi="標楷體" w:cs="標楷體"/>
          <w:b/>
          <w:color w:val="000000"/>
          <w:sz w:val="36"/>
          <w:szCs w:val="36"/>
        </w:rPr>
        <w:t>戀戀茄苳溪）主題課程計畫</w:t>
      </w:r>
    </w:p>
    <w:p w:rsidR="00DA2CE6" w:rsidRDefault="00DA2CE6">
      <w:pPr>
        <w:pBdr>
          <w:top w:val="nil"/>
          <w:left w:val="nil"/>
          <w:bottom w:val="nil"/>
          <w:right w:val="nil"/>
          <w:between w:val="nil"/>
        </w:pBdr>
        <w:ind w:left="283"/>
        <w:rPr>
          <w:rFonts w:ascii="標楷體" w:eastAsia="標楷體" w:hAnsi="標楷體" w:cs="標楷體"/>
          <w:b/>
          <w:color w:val="000000"/>
          <w:sz w:val="36"/>
          <w:szCs w:val="36"/>
        </w:rPr>
      </w:pPr>
    </w:p>
    <w:tbl>
      <w:tblPr>
        <w:tblStyle w:val="aff1"/>
        <w:tblW w:w="106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2"/>
        <w:gridCol w:w="457"/>
        <w:gridCol w:w="476"/>
        <w:gridCol w:w="1847"/>
        <w:gridCol w:w="1757"/>
        <w:gridCol w:w="1083"/>
        <w:gridCol w:w="674"/>
        <w:gridCol w:w="1644"/>
        <w:gridCol w:w="1757"/>
        <w:gridCol w:w="586"/>
      </w:tblGrid>
      <w:tr w:rsidR="00DA2CE6">
        <w:trPr>
          <w:trHeight w:val="1805"/>
        </w:trPr>
        <w:tc>
          <w:tcPr>
            <w:tcW w:w="1296" w:type="dxa"/>
            <w:gridSpan w:val="3"/>
            <w:shd w:val="clear" w:color="auto" w:fill="auto"/>
            <w:vAlign w:val="center"/>
          </w:tcPr>
          <w:p w:rsidR="00DA2CE6" w:rsidRDefault="00FD489E">
            <w:pPr>
              <w:pBdr>
                <w:top w:val="nil"/>
                <w:left w:val="nil"/>
                <w:bottom w:val="nil"/>
                <w:right w:val="nil"/>
                <w:between w:val="nil"/>
              </w:pBdr>
              <w:jc w:val="both"/>
              <w:rPr>
                <w:rFonts w:ascii="標楷體" w:eastAsia="標楷體" w:hAnsi="標楷體" w:cs="標楷體"/>
                <w:b/>
                <w:color w:val="000000"/>
                <w:sz w:val="44"/>
                <w:szCs w:val="44"/>
              </w:rPr>
            </w:pPr>
            <w:r>
              <w:rPr>
                <w:rFonts w:ascii="標楷體" w:eastAsia="標楷體" w:hAnsi="標楷體" w:cs="標楷體"/>
                <w:b/>
                <w:color w:val="000000"/>
                <w:sz w:val="44"/>
                <w:szCs w:val="44"/>
              </w:rPr>
              <w:t>課程願景</w:t>
            </w:r>
          </w:p>
        </w:tc>
        <w:tc>
          <w:tcPr>
            <w:tcW w:w="9348" w:type="dxa"/>
            <w:gridSpan w:val="7"/>
            <w:shd w:val="clear" w:color="auto" w:fill="auto"/>
            <w:vAlign w:val="center"/>
          </w:tcPr>
          <w:p w:rsidR="00DA2CE6" w:rsidRDefault="00FD489E">
            <w:pPr>
              <w:pBdr>
                <w:top w:val="nil"/>
                <w:left w:val="nil"/>
                <w:bottom w:val="nil"/>
                <w:right w:val="nil"/>
                <w:between w:val="nil"/>
              </w:pBdr>
              <w:jc w:val="both"/>
              <w:rPr>
                <w:rFonts w:ascii="標楷體" w:eastAsia="標楷體" w:hAnsi="標楷體" w:cs="標楷體"/>
                <w:color w:val="000000"/>
                <w:sz w:val="52"/>
                <w:szCs w:val="52"/>
              </w:rPr>
            </w:pPr>
            <w:r>
              <w:rPr>
                <w:rFonts w:ascii="標楷體" w:eastAsia="標楷體" w:hAnsi="標楷體" w:cs="標楷體"/>
                <w:color w:val="000000"/>
                <w:sz w:val="52"/>
                <w:szCs w:val="52"/>
              </w:rPr>
              <w:t>身心素質與自我精進、人際關係與團隊合作、科技資訊與媒體素養</w:t>
            </w:r>
          </w:p>
        </w:tc>
      </w:tr>
      <w:tr w:rsidR="00DA2CE6">
        <w:trPr>
          <w:trHeight w:val="1704"/>
        </w:trPr>
        <w:tc>
          <w:tcPr>
            <w:tcW w:w="1296" w:type="dxa"/>
            <w:gridSpan w:val="3"/>
            <w:shd w:val="clear" w:color="auto" w:fill="auto"/>
          </w:tcPr>
          <w:p w:rsidR="00DA2CE6" w:rsidRDefault="00FD489E">
            <w:pPr>
              <w:pBdr>
                <w:top w:val="nil"/>
                <w:left w:val="nil"/>
                <w:bottom w:val="nil"/>
                <w:right w:val="nil"/>
                <w:between w:val="nil"/>
              </w:pBdr>
              <w:rPr>
                <w:rFonts w:ascii="標楷體" w:eastAsia="標楷體" w:hAnsi="標楷體" w:cs="標楷體"/>
                <w:b/>
                <w:color w:val="000000"/>
                <w:sz w:val="44"/>
                <w:szCs w:val="44"/>
              </w:rPr>
            </w:pPr>
            <w:r>
              <w:rPr>
                <w:rFonts w:ascii="標楷體" w:eastAsia="標楷體" w:hAnsi="標楷體" w:cs="標楷體"/>
                <w:b/>
                <w:color w:val="000000"/>
                <w:sz w:val="44"/>
                <w:szCs w:val="44"/>
              </w:rPr>
              <w:t>學習目標</w:t>
            </w:r>
          </w:p>
        </w:tc>
        <w:tc>
          <w:tcPr>
            <w:tcW w:w="4687"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學生認知：探索水與樹共生鍊，培養健康快樂的</w:t>
            </w:r>
            <w:r>
              <w:rPr>
                <w:rFonts w:ascii="標楷體" w:eastAsia="標楷體" w:hAnsi="標楷體" w:cs="標楷體"/>
                <w:color w:val="000000"/>
                <w:sz w:val="32"/>
                <w:szCs w:val="32"/>
              </w:rPr>
              <w:t>Explorer</w:t>
            </w:r>
            <w:r>
              <w:rPr>
                <w:rFonts w:ascii="標楷體" w:eastAsia="標楷體" w:hAnsi="標楷體" w:cs="標楷體"/>
                <w:color w:val="000000"/>
                <w:sz w:val="32"/>
                <w:szCs w:val="32"/>
              </w:rPr>
              <w:t>。</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學生技能：守護環境與之共好，培力自主實踐的</w:t>
            </w:r>
            <w:r>
              <w:rPr>
                <w:rFonts w:ascii="標楷體" w:eastAsia="標楷體" w:hAnsi="標楷體" w:cs="標楷體"/>
                <w:color w:val="000000"/>
                <w:sz w:val="32"/>
                <w:szCs w:val="32"/>
              </w:rPr>
              <w:t>Learnerer</w:t>
            </w:r>
            <w:r>
              <w:rPr>
                <w:rFonts w:ascii="標楷體" w:eastAsia="標楷體" w:hAnsi="標楷體" w:cs="標楷體"/>
                <w:color w:val="000000"/>
                <w:sz w:val="32"/>
                <w:szCs w:val="32"/>
              </w:rPr>
              <w:t>。</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學生情意：感受生命之樹與水，培育熱情自信的</w:t>
            </w:r>
            <w:r>
              <w:rPr>
                <w:rFonts w:ascii="標楷體" w:eastAsia="標楷體" w:hAnsi="標楷體" w:cs="標楷體"/>
                <w:color w:val="000000"/>
                <w:sz w:val="32"/>
                <w:szCs w:val="32"/>
              </w:rPr>
              <w:t>Dreamer</w:t>
            </w:r>
            <w:r>
              <w:rPr>
                <w:rFonts w:ascii="標楷體" w:eastAsia="標楷體" w:hAnsi="標楷體" w:cs="標楷體"/>
                <w:color w:val="000000"/>
                <w:sz w:val="32"/>
                <w:szCs w:val="32"/>
              </w:rPr>
              <w:t>。</w:t>
            </w:r>
          </w:p>
        </w:tc>
        <w:tc>
          <w:tcPr>
            <w:tcW w:w="4661"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教師增能：能運用</w:t>
            </w:r>
            <w:r>
              <w:rPr>
                <w:rFonts w:ascii="標楷體" w:eastAsia="標楷體" w:hAnsi="標楷體" w:cs="標楷體"/>
                <w:color w:val="000000"/>
                <w:sz w:val="32"/>
                <w:szCs w:val="32"/>
              </w:rPr>
              <w:t>DFC</w:t>
            </w:r>
            <w:r>
              <w:rPr>
                <w:rFonts w:ascii="標楷體" w:eastAsia="標楷體" w:hAnsi="標楷體" w:cs="標楷體"/>
                <w:color w:val="000000"/>
                <w:sz w:val="32"/>
                <w:szCs w:val="32"/>
              </w:rPr>
              <w:t>策略，進行跨領域課程教學設計。</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社區共好：親土愛鄉、社區走讀。</w:t>
            </w:r>
          </w:p>
        </w:tc>
      </w:tr>
      <w:tr w:rsidR="00DA2CE6">
        <w:tc>
          <w:tcPr>
            <w:tcW w:w="1296"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學習地圖</w:t>
            </w:r>
          </w:p>
        </w:tc>
        <w:tc>
          <w:tcPr>
            <w:tcW w:w="9348" w:type="dxa"/>
            <w:gridSpan w:val="7"/>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bl>
            <w:tblPr>
              <w:tblStyle w:val="aff2"/>
              <w:tblW w:w="91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6"/>
              <w:gridCol w:w="4113"/>
              <w:gridCol w:w="4303"/>
            </w:tblGrid>
            <w:tr w:rsidR="00DA2CE6">
              <w:tc>
                <w:tcPr>
                  <w:tcW w:w="706"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學習主題</w:t>
                  </w:r>
                </w:p>
              </w:tc>
              <w:tc>
                <w:tcPr>
                  <w:tcW w:w="8416" w:type="dxa"/>
                  <w:gridSpan w:val="2"/>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40"/>
                      <w:szCs w:val="40"/>
                    </w:rPr>
                    <w:t>高</w:t>
                  </w:r>
                  <w:r>
                    <w:rPr>
                      <w:rFonts w:ascii="標楷體" w:eastAsia="標楷體" w:hAnsi="標楷體" w:cs="標楷體"/>
                      <w:color w:val="000000"/>
                      <w:sz w:val="28"/>
                      <w:szCs w:val="28"/>
                    </w:rPr>
                    <w:t>－山水戀歌</w:t>
                  </w:r>
                </w:p>
              </w:tc>
            </w:tr>
            <w:tr w:rsidR="00DA2CE6">
              <w:tc>
                <w:tcPr>
                  <w:tcW w:w="706"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color w:val="000000"/>
                      <w:sz w:val="28"/>
                      <w:szCs w:val="28"/>
                    </w:rPr>
                    <w:t>學習媒材</w:t>
                  </w:r>
                </w:p>
              </w:tc>
              <w:tc>
                <w:tcPr>
                  <w:tcW w:w="8416" w:type="dxa"/>
                  <w:gridSpan w:val="2"/>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網站、新聞、紀錄片</w:t>
                  </w:r>
                </w:p>
              </w:tc>
            </w:tr>
            <w:tr w:rsidR="00DA2CE6">
              <w:tc>
                <w:tcPr>
                  <w:tcW w:w="706"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單元名稱</w:t>
                  </w:r>
                </w:p>
              </w:tc>
              <w:tc>
                <w:tcPr>
                  <w:tcW w:w="4113" w:type="dxa"/>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水之戀歌</w:t>
                  </w:r>
                </w:p>
              </w:tc>
              <w:tc>
                <w:tcPr>
                  <w:tcW w:w="4303" w:type="dxa"/>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山之戀歌</w:t>
                  </w:r>
                </w:p>
              </w:tc>
            </w:tr>
            <w:tr w:rsidR="00DA2CE6">
              <w:tc>
                <w:tcPr>
                  <w:tcW w:w="706"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color w:val="000000"/>
                      <w:sz w:val="28"/>
                      <w:szCs w:val="28"/>
                    </w:rPr>
                    <w:t>學習內容</w:t>
                  </w:r>
                </w:p>
              </w:tc>
              <w:tc>
                <w:tcPr>
                  <w:tcW w:w="8416" w:type="dxa"/>
                  <w:gridSpan w:val="2"/>
                  <w:shd w:val="clear" w:color="auto" w:fill="auto"/>
                  <w:vAlign w:val="center"/>
                </w:tcPr>
                <w:p w:rsidR="00DA2CE6" w:rsidRDefault="00FD489E">
                  <w:pPr>
                    <w:spacing w:line="400" w:lineRule="auto"/>
                    <w:rPr>
                      <w:rFonts w:ascii="標楷體" w:eastAsia="標楷體" w:hAnsi="標楷體" w:cs="標楷體"/>
                      <w:color w:val="000000"/>
                      <w:highlight w:val="white"/>
                    </w:rPr>
                  </w:pPr>
                  <w:r>
                    <w:rPr>
                      <w:rFonts w:ascii="標楷體" w:eastAsia="標楷體" w:hAnsi="標楷體" w:cs="標楷體"/>
                      <w:color w:val="000000"/>
                      <w:highlight w:val="white"/>
                    </w:rPr>
                    <w:t>INe-III-12</w:t>
                  </w:r>
                  <w:r>
                    <w:rPr>
                      <w:rFonts w:ascii="標楷體" w:eastAsia="標楷體" w:hAnsi="標楷體" w:cs="標楷體"/>
                      <w:color w:val="000000"/>
                      <w:highlight w:val="white"/>
                    </w:rPr>
                    <w:t>生物的分布和習性，會受環境因素的影響；環境改變也會影響生存於其中的生物種類。</w:t>
                  </w:r>
                </w:p>
                <w:p w:rsidR="00DA2CE6" w:rsidRDefault="00FD489E">
                  <w:pPr>
                    <w:spacing w:line="400" w:lineRule="auto"/>
                    <w:rPr>
                      <w:rFonts w:ascii="標楷體" w:eastAsia="標楷體" w:hAnsi="標楷體" w:cs="標楷體"/>
                      <w:color w:val="000000"/>
                      <w:highlight w:val="white"/>
                    </w:rPr>
                  </w:pPr>
                  <w:r>
                    <w:rPr>
                      <w:rFonts w:ascii="標楷體" w:eastAsia="標楷體" w:hAnsi="標楷體" w:cs="標楷體"/>
                      <w:color w:val="000000"/>
                      <w:highlight w:val="white"/>
                    </w:rPr>
                    <w:t>INg-III-5</w:t>
                  </w:r>
                  <w:r>
                    <w:rPr>
                      <w:rFonts w:ascii="標楷體" w:eastAsia="標楷體" w:hAnsi="標楷體" w:cs="標楷體"/>
                      <w:color w:val="000000"/>
                      <w:highlight w:val="white"/>
                    </w:rPr>
                    <w:t>能源的使用與地球永續發展息息相關。</w:t>
                  </w:r>
                </w:p>
                <w:p w:rsidR="00DA2CE6" w:rsidRDefault="00FD489E">
                  <w:pPr>
                    <w:spacing w:line="400" w:lineRule="auto"/>
                    <w:rPr>
                      <w:rFonts w:ascii="標楷體" w:eastAsia="標楷體" w:hAnsi="標楷體" w:cs="標楷體"/>
                      <w:color w:val="000000"/>
                      <w:sz w:val="28"/>
                      <w:szCs w:val="28"/>
                    </w:rPr>
                  </w:pPr>
                  <w:r>
                    <w:rPr>
                      <w:rFonts w:ascii="標楷體" w:eastAsia="標楷體" w:hAnsi="標楷體" w:cs="標楷體"/>
                      <w:color w:val="000000"/>
                      <w:highlight w:val="white"/>
                    </w:rPr>
                    <w:t>INg-III-6</w:t>
                  </w:r>
                  <w:r>
                    <w:rPr>
                      <w:rFonts w:ascii="標楷體" w:eastAsia="標楷體" w:hAnsi="標楷體" w:cs="標楷體"/>
                      <w:color w:val="000000"/>
                      <w:highlight w:val="white"/>
                    </w:rPr>
                    <w:t>碳足跡與水足跡所代表環境的意涵。</w:t>
                  </w:r>
                </w:p>
              </w:tc>
            </w:tr>
            <w:tr w:rsidR="00DA2CE6">
              <w:tc>
                <w:tcPr>
                  <w:tcW w:w="706"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學習</w:t>
                  </w:r>
                  <w:r>
                    <w:rPr>
                      <w:rFonts w:ascii="標楷體" w:eastAsia="標楷體" w:hAnsi="標楷體" w:cs="標楷體"/>
                      <w:b/>
                      <w:color w:val="000000"/>
                      <w:sz w:val="28"/>
                      <w:szCs w:val="28"/>
                    </w:rPr>
                    <w:lastRenderedPageBreak/>
                    <w:t>表現</w:t>
                  </w:r>
                </w:p>
              </w:tc>
              <w:tc>
                <w:tcPr>
                  <w:tcW w:w="8416" w:type="dxa"/>
                  <w:gridSpan w:val="2"/>
                  <w:shd w:val="clear" w:color="auto" w:fill="auto"/>
                  <w:vAlign w:val="center"/>
                </w:tcPr>
                <w:p w:rsidR="00DA2CE6" w:rsidRDefault="00FD489E">
                  <w:pPr>
                    <w:numPr>
                      <w:ilvl w:val="0"/>
                      <w:numId w:val="206"/>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lastRenderedPageBreak/>
                    <w:t>DFC</w:t>
                  </w:r>
                  <w:r>
                    <w:rPr>
                      <w:rFonts w:ascii="標楷體" w:eastAsia="標楷體" w:hAnsi="標楷體" w:cs="標楷體"/>
                      <w:b/>
                      <w:color w:val="000000"/>
                      <w:sz w:val="28"/>
                      <w:szCs w:val="28"/>
                    </w:rPr>
                    <w:t>行動</w:t>
                  </w:r>
                  <w:r>
                    <w:rPr>
                      <w:rFonts w:ascii="標楷體" w:eastAsia="標楷體" w:hAnsi="標楷體" w:cs="標楷體"/>
                      <w:color w:val="000000"/>
                      <w:sz w:val="28"/>
                      <w:szCs w:val="28"/>
                    </w:rPr>
                    <w:t>：小組提出問題解決獲改善方案。</w:t>
                  </w:r>
                </w:p>
                <w:p w:rsidR="00DA2CE6" w:rsidRDefault="00FD489E">
                  <w:pPr>
                    <w:numPr>
                      <w:ilvl w:val="0"/>
                      <w:numId w:val="206"/>
                    </w:num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DFC</w:t>
                  </w:r>
                  <w:r>
                    <w:rPr>
                      <w:rFonts w:ascii="標楷體" w:eastAsia="標楷體" w:hAnsi="標楷體" w:cs="標楷體"/>
                      <w:b/>
                      <w:color w:val="000000"/>
                      <w:sz w:val="28"/>
                      <w:szCs w:val="28"/>
                    </w:rPr>
                    <w:t>行動：栽種並養育台灣原生物種</w:t>
                  </w:r>
                </w:p>
              </w:tc>
            </w:tr>
            <w:tr w:rsidR="00DA2CE6">
              <w:trPr>
                <w:trHeight w:val="874"/>
              </w:trPr>
              <w:tc>
                <w:tcPr>
                  <w:tcW w:w="706" w:type="dxa"/>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評量方式</w:t>
                  </w:r>
                </w:p>
              </w:tc>
              <w:tc>
                <w:tcPr>
                  <w:tcW w:w="8416" w:type="dxa"/>
                  <w:gridSpan w:val="2"/>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1.</w:t>
                  </w:r>
                  <w:r>
                    <w:rPr>
                      <w:rFonts w:ascii="標楷體" w:eastAsia="標楷體" w:hAnsi="標楷體" w:cs="標楷體"/>
                      <w:color w:val="000000"/>
                      <w:sz w:val="28"/>
                      <w:szCs w:val="28"/>
                    </w:rPr>
                    <w:t>能說出水資源應用的困境並提出解決之道</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2.</w:t>
                  </w:r>
                  <w:r>
                    <w:rPr>
                      <w:rFonts w:ascii="標楷體" w:eastAsia="標楷體" w:hAnsi="標楷體" w:cs="標楷體"/>
                      <w:color w:val="000000"/>
                      <w:sz w:val="28"/>
                      <w:szCs w:val="28"/>
                    </w:rPr>
                    <w:t>能說出校園樹種面臨的危機並提出解決之道</w:t>
                  </w:r>
                </w:p>
              </w:tc>
            </w:tr>
            <w:tr w:rsidR="00DA2CE6">
              <w:trPr>
                <w:trHeight w:val="566"/>
              </w:trPr>
              <w:tc>
                <w:tcPr>
                  <w:tcW w:w="706" w:type="dxa"/>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跨領域</w:t>
                  </w:r>
                </w:p>
              </w:tc>
              <w:tc>
                <w:tcPr>
                  <w:tcW w:w="8416" w:type="dxa"/>
                  <w:gridSpan w:val="2"/>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自然科學、健體、國語文、社會</w:t>
                  </w:r>
                </w:p>
              </w:tc>
            </w:tr>
            <w:tr w:rsidR="00DA2CE6">
              <w:trPr>
                <w:trHeight w:val="206"/>
              </w:trPr>
              <w:tc>
                <w:tcPr>
                  <w:tcW w:w="706" w:type="dxa"/>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融入議題</w:t>
                  </w:r>
                </w:p>
              </w:tc>
              <w:tc>
                <w:tcPr>
                  <w:tcW w:w="8416" w:type="dxa"/>
                  <w:gridSpan w:val="2"/>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環境教育、生命教育、戶外教育、能源教育</w:t>
                  </w:r>
                </w:p>
              </w:tc>
            </w:tr>
            <w:tr w:rsidR="00DA2CE6">
              <w:trPr>
                <w:trHeight w:val="494"/>
              </w:trPr>
              <w:tc>
                <w:tcPr>
                  <w:tcW w:w="706" w:type="dxa"/>
                  <w:vMerge w:val="restart"/>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精讀書本課程內容</w:t>
                  </w:r>
                </w:p>
              </w:tc>
              <w:tc>
                <w:tcPr>
                  <w:tcW w:w="4113"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五年級</w:t>
                  </w:r>
                </w:p>
              </w:tc>
              <w:tc>
                <w:tcPr>
                  <w:tcW w:w="4303"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六年級</w:t>
                  </w:r>
                </w:p>
              </w:tc>
            </w:tr>
            <w:tr w:rsidR="00DA2CE6">
              <w:trPr>
                <w:trHeight w:val="2413"/>
              </w:trPr>
              <w:tc>
                <w:tcPr>
                  <w:tcW w:w="706"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113" w:type="dxa"/>
                  <w:shd w:val="clear" w:color="auto" w:fill="auto"/>
                </w:tcPr>
                <w:p w:rsidR="00DA2CE6" w:rsidRDefault="00FD489E">
                  <w:pPr>
                    <w:numPr>
                      <w:ilvl w:val="0"/>
                      <w:numId w:val="184"/>
                    </w:num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台灣的自然環境</w:t>
                  </w:r>
                </w:p>
                <w:p w:rsidR="00DA2CE6" w:rsidRDefault="00FD489E">
                  <w:pPr>
                    <w:numPr>
                      <w:ilvl w:val="0"/>
                      <w:numId w:val="184"/>
                    </w:num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台灣的自然災害</w:t>
                  </w:r>
                </w:p>
                <w:p w:rsidR="00DA2CE6" w:rsidRDefault="00FD489E">
                  <w:pPr>
                    <w:numPr>
                      <w:ilvl w:val="0"/>
                      <w:numId w:val="184"/>
                    </w:num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生活與環境</w:t>
                  </w:r>
                </w:p>
                <w:p w:rsidR="00DA2CE6" w:rsidRDefault="00FD489E">
                  <w:pPr>
                    <w:numPr>
                      <w:ilvl w:val="0"/>
                      <w:numId w:val="184"/>
                    </w:num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植物世界面面觀</w:t>
                  </w:r>
                </w:p>
                <w:p w:rsidR="00DA2CE6" w:rsidRDefault="00FD489E">
                  <w:pPr>
                    <w:numPr>
                      <w:ilvl w:val="0"/>
                      <w:numId w:val="184"/>
                    </w:num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動物世界面面觀</w:t>
                  </w:r>
                </w:p>
              </w:tc>
              <w:tc>
                <w:tcPr>
                  <w:tcW w:w="4303" w:type="dxa"/>
                  <w:shd w:val="clear" w:color="auto" w:fill="auto"/>
                </w:tcPr>
                <w:p w:rsidR="00DA2CE6" w:rsidRDefault="00FD489E">
                  <w:pPr>
                    <w:numPr>
                      <w:ilvl w:val="0"/>
                      <w:numId w:val="185"/>
                    </w:num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關心我們的地球</w:t>
                  </w:r>
                </w:p>
                <w:p w:rsidR="00DA2CE6" w:rsidRDefault="00FD489E">
                  <w:pPr>
                    <w:numPr>
                      <w:ilvl w:val="0"/>
                      <w:numId w:val="185"/>
                    </w:num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地表的變化</w:t>
                  </w:r>
                </w:p>
                <w:p w:rsidR="00DA2CE6" w:rsidRDefault="00FD489E">
                  <w:pPr>
                    <w:numPr>
                      <w:ilvl w:val="0"/>
                      <w:numId w:val="185"/>
                    </w:num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生物環境與資源</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tc>
      </w:tr>
      <w:tr w:rsidR="00DA2CE6">
        <w:tc>
          <w:tcPr>
            <w:tcW w:w="1296" w:type="dxa"/>
            <w:gridSpan w:val="3"/>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主題學習單元</w:t>
            </w:r>
          </w:p>
        </w:tc>
        <w:tc>
          <w:tcPr>
            <w:tcW w:w="8762" w:type="dxa"/>
            <w:gridSpan w:val="6"/>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學習單元內容</w:t>
            </w:r>
          </w:p>
        </w:tc>
        <w:tc>
          <w:tcPr>
            <w:tcW w:w="58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0"/>
                <w:szCs w:val="20"/>
              </w:rPr>
            </w:pPr>
            <w:r>
              <w:rPr>
                <w:rFonts w:ascii="標楷體" w:eastAsia="標楷體" w:hAnsi="標楷體" w:cs="標楷體"/>
                <w:color w:val="000000"/>
                <w:sz w:val="20"/>
                <w:szCs w:val="20"/>
              </w:rPr>
              <w:t>學習節數</w:t>
            </w:r>
          </w:p>
        </w:tc>
      </w:tr>
      <w:tr w:rsidR="00DA2CE6">
        <w:trPr>
          <w:trHeight w:val="300"/>
        </w:trPr>
        <w:tc>
          <w:tcPr>
            <w:tcW w:w="363" w:type="dxa"/>
            <w:vMerge w:val="restart"/>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五年級</w:t>
            </w:r>
          </w:p>
        </w:tc>
        <w:tc>
          <w:tcPr>
            <w:tcW w:w="476" w:type="dxa"/>
            <w:vMerge w:val="restart"/>
            <w:shd w:val="clear" w:color="auto" w:fill="auto"/>
          </w:tcPr>
          <w:p w:rsidR="00DA2CE6" w:rsidRDefault="00FD489E">
            <w:pPr>
              <w:pBdr>
                <w:top w:val="nil"/>
                <w:left w:val="nil"/>
                <w:bottom w:val="nil"/>
                <w:right w:val="nil"/>
                <w:between w:val="nil"/>
              </w:pBdr>
              <w:rPr>
                <w:rFonts w:ascii="標楷體" w:eastAsia="標楷體" w:hAnsi="標楷體" w:cs="標楷體"/>
                <w:color w:val="000000"/>
                <w:sz w:val="22"/>
                <w:szCs w:val="22"/>
              </w:rPr>
            </w:pPr>
            <w:r>
              <w:rPr>
                <w:rFonts w:ascii="標楷體" w:eastAsia="標楷體" w:hAnsi="標楷體" w:cs="標楷體"/>
                <w:b/>
                <w:color w:val="000000"/>
                <w:sz w:val="22"/>
                <w:szCs w:val="22"/>
              </w:rPr>
              <w:t>山水戀歌</w:t>
            </w:r>
            <w:r>
              <w:rPr>
                <w:rFonts w:ascii="標楷體" w:eastAsia="標楷體" w:hAnsi="標楷體" w:cs="標楷體"/>
                <w:b/>
                <w:color w:val="000000"/>
                <w:sz w:val="22"/>
                <w:szCs w:val="22"/>
              </w:rPr>
              <w:t>-</w:t>
            </w:r>
            <w:r>
              <w:rPr>
                <w:rFonts w:ascii="標楷體" w:eastAsia="標楷體" w:hAnsi="標楷體" w:cs="標楷體"/>
                <w:color w:val="000000"/>
                <w:sz w:val="22"/>
                <w:szCs w:val="22"/>
              </w:rPr>
              <w:t>水之戀歌</w:t>
            </w:r>
          </w:p>
        </w:tc>
        <w:tc>
          <w:tcPr>
            <w:tcW w:w="184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t>生命泉源</w:t>
            </w:r>
            <w:r>
              <w:rPr>
                <w:rFonts w:ascii="標楷體" w:eastAsia="標楷體" w:hAnsi="標楷體" w:cs="標楷體"/>
                <w:b/>
                <w:color w:val="000000"/>
                <w:sz w:val="28"/>
                <w:szCs w:val="28"/>
              </w:rPr>
              <w:t>(8)</w:t>
            </w:r>
          </w:p>
        </w:tc>
        <w:tc>
          <w:tcPr>
            <w:tcW w:w="175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t>污染與再生</w:t>
            </w:r>
            <w:r>
              <w:rPr>
                <w:rFonts w:ascii="標楷體" w:eastAsia="標楷體" w:hAnsi="標楷體" w:cs="標楷體"/>
                <w:b/>
                <w:color w:val="000000"/>
                <w:sz w:val="28"/>
                <w:szCs w:val="28"/>
              </w:rPr>
              <w:t>(8)</w:t>
            </w:r>
          </w:p>
        </w:tc>
        <w:tc>
          <w:tcPr>
            <w:tcW w:w="1757"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t>水災與水保</w:t>
            </w:r>
            <w:r>
              <w:rPr>
                <w:rFonts w:ascii="標楷體" w:eastAsia="標楷體" w:hAnsi="標楷體" w:cs="標楷體"/>
                <w:b/>
                <w:color w:val="000000"/>
                <w:sz w:val="28"/>
                <w:szCs w:val="28"/>
              </w:rPr>
              <w:t>(8)</w:t>
            </w:r>
          </w:p>
        </w:tc>
        <w:tc>
          <w:tcPr>
            <w:tcW w:w="164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t>水的桃花源</w:t>
            </w:r>
            <w:r>
              <w:rPr>
                <w:rFonts w:ascii="標楷體" w:eastAsia="標楷體" w:hAnsi="標楷體" w:cs="標楷體"/>
                <w:b/>
                <w:color w:val="000000"/>
                <w:sz w:val="28"/>
                <w:szCs w:val="28"/>
              </w:rPr>
              <w:t>(8)</w:t>
            </w:r>
          </w:p>
        </w:tc>
        <w:tc>
          <w:tcPr>
            <w:tcW w:w="175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t>行動節水方案</w:t>
            </w:r>
            <w:r>
              <w:rPr>
                <w:rFonts w:ascii="標楷體" w:eastAsia="標楷體" w:hAnsi="標楷體" w:cs="標楷體"/>
                <w:b/>
                <w:color w:val="000000"/>
                <w:sz w:val="28"/>
                <w:szCs w:val="28"/>
              </w:rPr>
              <w:t>(8)</w:t>
            </w:r>
          </w:p>
        </w:tc>
        <w:tc>
          <w:tcPr>
            <w:tcW w:w="586"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41</w:t>
            </w:r>
          </w:p>
        </w:tc>
      </w:tr>
      <w:tr w:rsidR="00DA2CE6">
        <w:trPr>
          <w:trHeight w:val="405"/>
        </w:trPr>
        <w:tc>
          <w:tcPr>
            <w:tcW w:w="36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76"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847" w:type="dxa"/>
            <w:shd w:val="clear" w:color="auto" w:fill="auto"/>
          </w:tcPr>
          <w:p w:rsidR="00DA2CE6" w:rsidRDefault="00FD489E">
            <w:pPr>
              <w:numPr>
                <w:ilvl w:val="0"/>
                <w:numId w:val="186"/>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大地之母：水</w:t>
            </w:r>
          </w:p>
          <w:p w:rsidR="00DA2CE6" w:rsidRDefault="00FD489E">
            <w:pPr>
              <w:numPr>
                <w:ilvl w:val="0"/>
                <w:numId w:val="186"/>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桃園大停水</w:t>
            </w:r>
          </w:p>
          <w:p w:rsidR="00DA2CE6" w:rsidRDefault="00FD489E">
            <w:pPr>
              <w:numPr>
                <w:ilvl w:val="0"/>
                <w:numId w:val="186"/>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台灣水戰：高屏搶水大作戰</w:t>
            </w:r>
          </w:p>
          <w:p w:rsidR="00DA2CE6" w:rsidRDefault="00FD489E">
            <w:pPr>
              <w:numPr>
                <w:ilvl w:val="0"/>
                <w:numId w:val="186"/>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加水站林立的背後</w:t>
            </w:r>
          </w:p>
          <w:p w:rsidR="00DA2CE6" w:rsidRDefault="00FD489E">
            <w:pPr>
              <w:numPr>
                <w:ilvl w:val="0"/>
                <w:numId w:val="186"/>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踩街嘉年華</w:t>
            </w:r>
          </w:p>
        </w:tc>
        <w:tc>
          <w:tcPr>
            <w:tcW w:w="1757" w:type="dxa"/>
            <w:shd w:val="clear" w:color="auto" w:fill="auto"/>
          </w:tcPr>
          <w:p w:rsidR="00DA2CE6" w:rsidRDefault="00FD489E">
            <w:pPr>
              <w:numPr>
                <w:ilvl w:val="0"/>
                <w:numId w:val="188"/>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水污染從哪來</w:t>
            </w:r>
          </w:p>
          <w:p w:rsidR="00DA2CE6" w:rsidRDefault="00FD489E">
            <w:pPr>
              <w:numPr>
                <w:ilvl w:val="0"/>
                <w:numId w:val="188"/>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污染與利用的難題</w:t>
            </w:r>
          </w:p>
          <w:p w:rsidR="00DA2CE6" w:rsidRDefault="00FD489E">
            <w:pPr>
              <w:numPr>
                <w:ilvl w:val="0"/>
                <w:numId w:val="188"/>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重生之河</w:t>
            </w:r>
            <w:r>
              <w:rPr>
                <w:rFonts w:ascii="標楷體" w:eastAsia="標楷體" w:hAnsi="標楷體" w:cs="標楷體"/>
                <w:color w:val="000000"/>
                <w:sz w:val="28"/>
                <w:szCs w:val="28"/>
              </w:rPr>
              <w:t>-</w:t>
            </w:r>
            <w:r>
              <w:rPr>
                <w:rFonts w:ascii="標楷體" w:eastAsia="標楷體" w:hAnsi="標楷體" w:cs="標楷體"/>
                <w:color w:val="000000"/>
                <w:sz w:val="28"/>
                <w:szCs w:val="28"/>
              </w:rPr>
              <w:t>老街溪</w:t>
            </w:r>
          </w:p>
          <w:p w:rsidR="00DA2CE6" w:rsidRDefault="00FD489E">
            <w:pPr>
              <w:numPr>
                <w:ilvl w:val="0"/>
                <w:numId w:val="188"/>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失落之河</w:t>
            </w:r>
            <w:r>
              <w:rPr>
                <w:rFonts w:ascii="標楷體" w:eastAsia="標楷體" w:hAnsi="標楷體" w:cs="標楷體"/>
                <w:color w:val="000000"/>
                <w:sz w:val="28"/>
                <w:szCs w:val="28"/>
              </w:rPr>
              <w:t>-</w:t>
            </w:r>
            <w:r>
              <w:rPr>
                <w:rFonts w:ascii="標楷體" w:eastAsia="標楷體" w:hAnsi="標楷體" w:cs="標楷體"/>
                <w:color w:val="000000"/>
                <w:sz w:val="28"/>
                <w:szCs w:val="28"/>
              </w:rPr>
              <w:t>茄苳溪</w:t>
            </w: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1757" w:type="dxa"/>
            <w:gridSpan w:val="2"/>
            <w:shd w:val="clear" w:color="auto" w:fill="auto"/>
          </w:tcPr>
          <w:p w:rsidR="00DA2CE6" w:rsidRDefault="00FD489E">
            <w:pPr>
              <w:numPr>
                <w:ilvl w:val="0"/>
                <w:numId w:val="190"/>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看見台灣：一部紀錄片看見台灣水保之悲</w:t>
            </w:r>
          </w:p>
          <w:p w:rsidR="00DA2CE6" w:rsidRDefault="00FD489E">
            <w:pPr>
              <w:numPr>
                <w:ilvl w:val="0"/>
                <w:numId w:val="190"/>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保護與開發的衝突</w:t>
            </w:r>
          </w:p>
          <w:p w:rsidR="00DA2CE6" w:rsidRDefault="00FD489E">
            <w:pPr>
              <w:numPr>
                <w:ilvl w:val="0"/>
                <w:numId w:val="190"/>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儲水之悲：台灣水庫的晚年</w:t>
            </w:r>
          </w:p>
          <w:p w:rsidR="00DA2CE6" w:rsidRDefault="00FD489E">
            <w:pPr>
              <w:numPr>
                <w:ilvl w:val="0"/>
                <w:numId w:val="190"/>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防災型都市規劃：風禾防災公園</w:t>
            </w:r>
          </w:p>
        </w:tc>
        <w:tc>
          <w:tcPr>
            <w:tcW w:w="1644" w:type="dxa"/>
            <w:shd w:val="clear" w:color="auto" w:fill="auto"/>
          </w:tcPr>
          <w:p w:rsidR="00DA2CE6" w:rsidRDefault="00FD489E">
            <w:pPr>
              <w:numPr>
                <w:ilvl w:val="0"/>
                <w:numId w:val="19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千埤之鄉桃園</w:t>
            </w:r>
          </w:p>
          <w:p w:rsidR="00DA2CE6" w:rsidRDefault="00FD489E">
            <w:pPr>
              <w:numPr>
                <w:ilvl w:val="0"/>
                <w:numId w:val="19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埤塘生態與功能</w:t>
            </w:r>
          </w:p>
          <w:p w:rsidR="00DA2CE6" w:rsidRDefault="00FD489E">
            <w:pPr>
              <w:numPr>
                <w:ilvl w:val="0"/>
                <w:numId w:val="19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現代埤塘之再生利用</w:t>
            </w:r>
          </w:p>
          <w:p w:rsidR="00DA2CE6" w:rsidRDefault="00FD489E">
            <w:pPr>
              <w:numPr>
                <w:ilvl w:val="0"/>
                <w:numId w:val="19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桃園特色埤塘</w:t>
            </w:r>
          </w:p>
        </w:tc>
        <w:tc>
          <w:tcPr>
            <w:tcW w:w="1757" w:type="dxa"/>
            <w:shd w:val="clear" w:color="auto" w:fill="auto"/>
          </w:tcPr>
          <w:p w:rsidR="00DA2CE6" w:rsidRDefault="00FD489E">
            <w:pPr>
              <w:numPr>
                <w:ilvl w:val="0"/>
                <w:numId w:val="21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雨水的旅程</w:t>
            </w:r>
          </w:p>
          <w:p w:rsidR="00DA2CE6" w:rsidRDefault="00FD489E">
            <w:pPr>
              <w:numPr>
                <w:ilvl w:val="0"/>
                <w:numId w:val="21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如何讓終點成為下一個起點</w:t>
            </w:r>
          </w:p>
          <w:p w:rsidR="00DA2CE6" w:rsidRDefault="00FD489E">
            <w:pPr>
              <w:numPr>
                <w:ilvl w:val="0"/>
                <w:numId w:val="21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節水方案：雨水再利用</w:t>
            </w:r>
          </w:p>
          <w:p w:rsidR="00DA2CE6" w:rsidRDefault="00FD489E">
            <w:pPr>
              <w:numPr>
                <w:ilvl w:val="0"/>
                <w:numId w:val="21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DFC</w:t>
            </w:r>
            <w:r>
              <w:rPr>
                <w:rFonts w:ascii="標楷體" w:eastAsia="標楷體" w:hAnsi="標楷體" w:cs="標楷體"/>
                <w:color w:val="000000"/>
                <w:sz w:val="28"/>
                <w:szCs w:val="28"/>
              </w:rPr>
              <w:t>小組創意方案：我們的節水妙法</w:t>
            </w:r>
          </w:p>
        </w:tc>
        <w:tc>
          <w:tcPr>
            <w:tcW w:w="586"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264"/>
        </w:trPr>
        <w:tc>
          <w:tcPr>
            <w:tcW w:w="36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六</w:t>
            </w:r>
            <w:r>
              <w:rPr>
                <w:rFonts w:ascii="標楷體" w:eastAsia="標楷體" w:hAnsi="標楷體" w:cs="標楷體"/>
                <w:b/>
                <w:color w:val="000000"/>
              </w:rPr>
              <w:lastRenderedPageBreak/>
              <w:t>年級</w:t>
            </w:r>
          </w:p>
        </w:tc>
        <w:tc>
          <w:tcPr>
            <w:tcW w:w="476" w:type="dxa"/>
            <w:vMerge w:val="restart"/>
            <w:shd w:val="clear" w:color="auto" w:fill="auto"/>
          </w:tcPr>
          <w:p w:rsidR="00DA2CE6" w:rsidRDefault="00FD489E">
            <w:pPr>
              <w:pBdr>
                <w:top w:val="nil"/>
                <w:left w:val="nil"/>
                <w:bottom w:val="nil"/>
                <w:right w:val="nil"/>
                <w:between w:val="nil"/>
              </w:pBdr>
              <w:rPr>
                <w:rFonts w:ascii="標楷體" w:eastAsia="標楷體" w:hAnsi="標楷體" w:cs="標楷體"/>
                <w:color w:val="000000"/>
                <w:sz w:val="22"/>
                <w:szCs w:val="22"/>
              </w:rPr>
            </w:pPr>
            <w:r>
              <w:rPr>
                <w:rFonts w:ascii="標楷體" w:eastAsia="標楷體" w:hAnsi="標楷體" w:cs="標楷體"/>
                <w:b/>
                <w:color w:val="000000"/>
                <w:sz w:val="22"/>
                <w:szCs w:val="22"/>
              </w:rPr>
              <w:lastRenderedPageBreak/>
              <w:t>山</w:t>
            </w:r>
            <w:r>
              <w:rPr>
                <w:rFonts w:ascii="標楷體" w:eastAsia="標楷體" w:hAnsi="標楷體" w:cs="標楷體"/>
                <w:b/>
                <w:color w:val="000000"/>
                <w:sz w:val="22"/>
                <w:szCs w:val="22"/>
              </w:rPr>
              <w:lastRenderedPageBreak/>
              <w:t>水戀歌</w:t>
            </w:r>
            <w:r>
              <w:rPr>
                <w:rFonts w:ascii="標楷體" w:eastAsia="標楷體" w:hAnsi="標楷體" w:cs="標楷體"/>
                <w:b/>
                <w:color w:val="000000"/>
                <w:sz w:val="22"/>
                <w:szCs w:val="22"/>
              </w:rPr>
              <w:t>-</w:t>
            </w:r>
            <w:r>
              <w:rPr>
                <w:rFonts w:ascii="標楷體" w:eastAsia="標楷體" w:hAnsi="標楷體" w:cs="標楷體"/>
                <w:color w:val="000000"/>
                <w:sz w:val="22"/>
                <w:szCs w:val="22"/>
              </w:rPr>
              <w:t>樹之戀歌</w:t>
            </w:r>
          </w:p>
        </w:tc>
        <w:tc>
          <w:tcPr>
            <w:tcW w:w="184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lastRenderedPageBreak/>
              <w:t>站在大樹下</w:t>
            </w:r>
            <w:r>
              <w:rPr>
                <w:rFonts w:ascii="標楷體" w:eastAsia="標楷體" w:hAnsi="標楷體" w:cs="標楷體"/>
                <w:b/>
                <w:color w:val="000000"/>
                <w:sz w:val="28"/>
                <w:szCs w:val="28"/>
              </w:rPr>
              <w:lastRenderedPageBreak/>
              <w:t>(8)</w:t>
            </w:r>
          </w:p>
        </w:tc>
        <w:tc>
          <w:tcPr>
            <w:tcW w:w="175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lastRenderedPageBreak/>
              <w:t>台灣樹的物</w:t>
            </w:r>
            <w:r>
              <w:rPr>
                <w:rFonts w:ascii="標楷體" w:eastAsia="標楷體" w:hAnsi="標楷體" w:cs="標楷體"/>
                <w:b/>
                <w:color w:val="000000"/>
                <w:sz w:val="28"/>
                <w:szCs w:val="28"/>
              </w:rPr>
              <w:lastRenderedPageBreak/>
              <w:t>種</w:t>
            </w:r>
            <w:r>
              <w:rPr>
                <w:rFonts w:ascii="標楷體" w:eastAsia="標楷體" w:hAnsi="標楷體" w:cs="標楷體"/>
                <w:b/>
                <w:color w:val="000000"/>
                <w:sz w:val="28"/>
                <w:szCs w:val="28"/>
              </w:rPr>
              <w:t>(8)</w:t>
            </w:r>
          </w:p>
        </w:tc>
        <w:tc>
          <w:tcPr>
            <w:tcW w:w="1757"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lastRenderedPageBreak/>
              <w:t>大樹的子民</w:t>
            </w:r>
            <w:r>
              <w:rPr>
                <w:rFonts w:ascii="標楷體" w:eastAsia="標楷體" w:hAnsi="標楷體" w:cs="標楷體"/>
                <w:b/>
                <w:color w:val="000000"/>
                <w:sz w:val="28"/>
                <w:szCs w:val="28"/>
              </w:rPr>
              <w:lastRenderedPageBreak/>
              <w:t>(8)</w:t>
            </w:r>
          </w:p>
        </w:tc>
        <w:tc>
          <w:tcPr>
            <w:tcW w:w="164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lastRenderedPageBreak/>
              <w:t>樹藝生活</w:t>
            </w:r>
            <w:r>
              <w:rPr>
                <w:rFonts w:ascii="標楷體" w:eastAsia="標楷體" w:hAnsi="標楷體" w:cs="標楷體"/>
                <w:b/>
                <w:color w:val="000000"/>
                <w:sz w:val="28"/>
                <w:szCs w:val="28"/>
              </w:rPr>
              <w:lastRenderedPageBreak/>
              <w:t>(8)</w:t>
            </w:r>
          </w:p>
        </w:tc>
        <w:tc>
          <w:tcPr>
            <w:tcW w:w="175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lastRenderedPageBreak/>
              <w:t>樹的生命旅</w:t>
            </w:r>
            <w:r>
              <w:rPr>
                <w:rFonts w:ascii="標楷體" w:eastAsia="標楷體" w:hAnsi="標楷體" w:cs="標楷體"/>
                <w:b/>
                <w:color w:val="000000"/>
                <w:sz w:val="28"/>
                <w:szCs w:val="28"/>
              </w:rPr>
              <w:lastRenderedPageBreak/>
              <w:t>程</w:t>
            </w:r>
            <w:r>
              <w:rPr>
                <w:rFonts w:ascii="標楷體" w:eastAsia="標楷體" w:hAnsi="標楷體" w:cs="標楷體"/>
                <w:b/>
                <w:color w:val="000000"/>
                <w:sz w:val="28"/>
                <w:szCs w:val="28"/>
              </w:rPr>
              <w:t>(8)</w:t>
            </w:r>
          </w:p>
        </w:tc>
        <w:tc>
          <w:tcPr>
            <w:tcW w:w="586"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41</w:t>
            </w:r>
          </w:p>
        </w:tc>
      </w:tr>
      <w:tr w:rsidR="00DA2CE6">
        <w:trPr>
          <w:trHeight w:val="2028"/>
        </w:trPr>
        <w:tc>
          <w:tcPr>
            <w:tcW w:w="36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76"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847" w:type="dxa"/>
            <w:shd w:val="clear" w:color="auto" w:fill="auto"/>
          </w:tcPr>
          <w:p w:rsidR="00DA2CE6" w:rsidRDefault="00FD489E">
            <w:pPr>
              <w:numPr>
                <w:ilvl w:val="0"/>
                <w:numId w:val="21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榕樹下的故事</w:t>
            </w:r>
          </w:p>
          <w:p w:rsidR="00DA2CE6" w:rsidRDefault="00FD489E">
            <w:pPr>
              <w:numPr>
                <w:ilvl w:val="0"/>
                <w:numId w:val="21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台灣行道樹風采</w:t>
            </w:r>
          </w:p>
          <w:p w:rsidR="00DA2CE6" w:rsidRDefault="00FD489E">
            <w:pPr>
              <w:numPr>
                <w:ilvl w:val="0"/>
                <w:numId w:val="21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台東珍稀紅檜林</w:t>
            </w:r>
          </w:p>
          <w:p w:rsidR="00DA2CE6" w:rsidRDefault="00FD489E">
            <w:pPr>
              <w:numPr>
                <w:ilvl w:val="0"/>
                <w:numId w:val="21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踩街嘉年華</w:t>
            </w:r>
          </w:p>
        </w:tc>
        <w:tc>
          <w:tcPr>
            <w:tcW w:w="1757" w:type="dxa"/>
            <w:shd w:val="clear" w:color="auto" w:fill="auto"/>
          </w:tcPr>
          <w:p w:rsidR="00DA2CE6" w:rsidRDefault="00FD489E">
            <w:pPr>
              <w:numPr>
                <w:ilvl w:val="0"/>
                <w:numId w:val="214"/>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台灣原生種</w:t>
            </w:r>
          </w:p>
          <w:p w:rsidR="00DA2CE6" w:rsidRDefault="00FD489E">
            <w:pPr>
              <w:numPr>
                <w:ilvl w:val="0"/>
                <w:numId w:val="214"/>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台灣特有種</w:t>
            </w:r>
          </w:p>
          <w:p w:rsidR="00DA2CE6" w:rsidRDefault="00FD489E">
            <w:pPr>
              <w:numPr>
                <w:ilvl w:val="0"/>
                <w:numId w:val="214"/>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新移民：外來種</w:t>
            </w:r>
          </w:p>
        </w:tc>
        <w:tc>
          <w:tcPr>
            <w:tcW w:w="1757" w:type="dxa"/>
            <w:gridSpan w:val="2"/>
            <w:shd w:val="clear" w:color="auto" w:fill="auto"/>
          </w:tcPr>
          <w:p w:rsidR="00DA2CE6" w:rsidRDefault="00FD489E">
            <w:pPr>
              <w:numPr>
                <w:ilvl w:val="0"/>
                <w:numId w:val="20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樹之生態共山鏈</w:t>
            </w:r>
          </w:p>
          <w:p w:rsidR="00DA2CE6" w:rsidRDefault="00FD489E">
            <w:pPr>
              <w:numPr>
                <w:ilvl w:val="0"/>
                <w:numId w:val="20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大樹的房客</w:t>
            </w:r>
          </w:p>
          <w:p w:rsidR="00DA2CE6" w:rsidRDefault="00FD489E">
            <w:pPr>
              <w:numPr>
                <w:ilvl w:val="0"/>
                <w:numId w:val="20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無法承受之重：森林濫伐</w:t>
            </w:r>
          </w:p>
        </w:tc>
        <w:tc>
          <w:tcPr>
            <w:tcW w:w="1644" w:type="dxa"/>
            <w:shd w:val="clear" w:color="auto" w:fill="auto"/>
          </w:tcPr>
          <w:p w:rsidR="00DA2CE6" w:rsidRDefault="00FD489E">
            <w:pPr>
              <w:numPr>
                <w:ilvl w:val="0"/>
                <w:numId w:val="204"/>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攀上樹梢之端</w:t>
            </w:r>
          </w:p>
          <w:p w:rsidR="00DA2CE6" w:rsidRDefault="00FD489E">
            <w:pPr>
              <w:numPr>
                <w:ilvl w:val="0"/>
                <w:numId w:val="204"/>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雷雕藝品</w:t>
            </w:r>
          </w:p>
          <w:p w:rsidR="00DA2CE6" w:rsidRDefault="00FD489E">
            <w:pPr>
              <w:numPr>
                <w:ilvl w:val="0"/>
                <w:numId w:val="204"/>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探險森林尋寶趣</w:t>
            </w:r>
          </w:p>
        </w:tc>
        <w:tc>
          <w:tcPr>
            <w:tcW w:w="1757" w:type="dxa"/>
            <w:shd w:val="clear" w:color="auto" w:fill="auto"/>
          </w:tcPr>
          <w:p w:rsidR="00DA2CE6" w:rsidRDefault="00FD489E">
            <w:pPr>
              <w:numPr>
                <w:ilvl w:val="0"/>
                <w:numId w:val="20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神木之死</w:t>
            </w:r>
          </w:p>
          <w:p w:rsidR="00DA2CE6" w:rsidRDefault="00FD489E">
            <w:pPr>
              <w:numPr>
                <w:ilvl w:val="0"/>
                <w:numId w:val="20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校園樹種生態危機</w:t>
            </w:r>
          </w:p>
          <w:p w:rsidR="00DA2CE6" w:rsidRDefault="00FD489E">
            <w:pPr>
              <w:numPr>
                <w:ilvl w:val="0"/>
                <w:numId w:val="20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樹的追思會</w:t>
            </w:r>
          </w:p>
          <w:p w:rsidR="00DA2CE6" w:rsidRDefault="00FD489E">
            <w:pPr>
              <w:numPr>
                <w:ilvl w:val="0"/>
                <w:numId w:val="20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DFC</w:t>
            </w:r>
            <w:r>
              <w:rPr>
                <w:rFonts w:ascii="標楷體" w:eastAsia="標楷體" w:hAnsi="標楷體" w:cs="標楷體"/>
                <w:color w:val="000000"/>
                <w:sz w:val="28"/>
                <w:szCs w:val="28"/>
              </w:rPr>
              <w:t>小組創意方案：讓生命延續</w:t>
            </w:r>
          </w:p>
        </w:tc>
        <w:tc>
          <w:tcPr>
            <w:tcW w:w="586"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bl>
    <w:p w:rsidR="00DA2CE6" w:rsidRDefault="00DA2CE6">
      <w:pPr>
        <w:pBdr>
          <w:top w:val="nil"/>
          <w:left w:val="nil"/>
          <w:bottom w:val="nil"/>
          <w:right w:val="nil"/>
          <w:between w:val="nil"/>
        </w:pBdr>
        <w:ind w:left="283"/>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p w:rsidR="00DA2CE6" w:rsidRDefault="00FD489E">
      <w:pPr>
        <w:pBdr>
          <w:top w:val="nil"/>
          <w:left w:val="nil"/>
          <w:bottom w:val="nil"/>
          <w:right w:val="nil"/>
          <w:between w:val="nil"/>
        </w:pBdr>
        <w:rPr>
          <w:rFonts w:ascii="標楷體" w:eastAsia="標楷體" w:hAnsi="標楷體" w:cs="標楷體"/>
          <w:b/>
          <w:color w:val="000000"/>
          <w:sz w:val="36"/>
          <w:szCs w:val="36"/>
        </w:rPr>
      </w:pPr>
      <w:r>
        <w:rPr>
          <w:rFonts w:ascii="標楷體" w:eastAsia="標楷體" w:hAnsi="標楷體" w:cs="標楷體"/>
          <w:b/>
          <w:color w:val="000000"/>
          <w:sz w:val="36"/>
          <w:szCs w:val="36"/>
          <w:highlight w:val="yellow"/>
        </w:rPr>
        <w:lastRenderedPageBreak/>
        <w:t>C</w:t>
      </w:r>
      <w:r>
        <w:rPr>
          <w:rFonts w:ascii="標楷體" w:eastAsia="標楷體" w:hAnsi="標楷體" w:cs="標楷體"/>
          <w:b/>
          <w:color w:val="000000"/>
          <w:sz w:val="36"/>
          <w:szCs w:val="36"/>
          <w:highlight w:val="yellow"/>
        </w:rPr>
        <w:t>文山世界城</w:t>
      </w:r>
      <w:r>
        <w:rPr>
          <w:rFonts w:ascii="標楷體" w:eastAsia="標楷體" w:hAnsi="標楷體" w:cs="標楷體"/>
          <w:b/>
          <w:color w:val="000000"/>
          <w:sz w:val="36"/>
          <w:szCs w:val="36"/>
          <w:highlight w:val="yellow"/>
        </w:rPr>
        <w:t xml:space="preserve"> </w:t>
      </w:r>
      <w:r>
        <w:rPr>
          <w:rFonts w:ascii="標楷體" w:eastAsia="標楷體" w:hAnsi="標楷體" w:cs="標楷體"/>
          <w:b/>
          <w:color w:val="000000"/>
          <w:sz w:val="36"/>
          <w:szCs w:val="36"/>
          <w:highlight w:val="yellow"/>
        </w:rPr>
        <w:t>課程地圖</w:t>
      </w:r>
      <w:r>
        <w:rPr>
          <w:rFonts w:ascii="標楷體" w:eastAsia="標楷體" w:hAnsi="標楷體" w:cs="標楷體"/>
          <w:b/>
          <w:color w:val="000000"/>
          <w:sz w:val="36"/>
          <w:szCs w:val="36"/>
          <w:highlight w:val="yellow"/>
        </w:rPr>
        <w:t xml:space="preserve"> </w:t>
      </w:r>
      <w:r>
        <w:rPr>
          <w:rFonts w:ascii="標楷體" w:eastAsia="標楷體" w:hAnsi="標楷體" w:cs="標楷體"/>
          <w:b/>
          <w:color w:val="000000"/>
          <w:sz w:val="36"/>
          <w:szCs w:val="36"/>
          <w:highlight w:val="yellow"/>
        </w:rPr>
        <w:t>設計者：國際社群團隊</w:t>
      </w:r>
    </w:p>
    <w:tbl>
      <w:tblPr>
        <w:tblStyle w:val="aff3"/>
        <w:tblW w:w="106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
        <w:gridCol w:w="457"/>
        <w:gridCol w:w="501"/>
        <w:gridCol w:w="1937"/>
        <w:gridCol w:w="2185"/>
        <w:gridCol w:w="2388"/>
        <w:gridCol w:w="332"/>
        <w:gridCol w:w="1819"/>
        <w:gridCol w:w="534"/>
      </w:tblGrid>
      <w:tr w:rsidR="00DA2CE6">
        <w:trPr>
          <w:jc w:val="center"/>
        </w:trPr>
        <w:tc>
          <w:tcPr>
            <w:tcW w:w="1415" w:type="dxa"/>
            <w:gridSpan w:val="3"/>
            <w:shd w:val="clear" w:color="auto" w:fill="auto"/>
          </w:tcPr>
          <w:p w:rsidR="00DA2CE6" w:rsidRDefault="00FD489E">
            <w:pPr>
              <w:pBdr>
                <w:top w:val="nil"/>
                <w:left w:val="nil"/>
                <w:bottom w:val="nil"/>
                <w:right w:val="nil"/>
                <w:between w:val="nil"/>
              </w:pBdr>
              <w:rPr>
                <w:rFonts w:ascii="標楷體" w:eastAsia="標楷體" w:hAnsi="標楷體" w:cs="標楷體"/>
                <w:b/>
                <w:color w:val="000000"/>
                <w:sz w:val="44"/>
                <w:szCs w:val="44"/>
              </w:rPr>
            </w:pPr>
            <w:r>
              <w:rPr>
                <w:rFonts w:ascii="標楷體" w:eastAsia="標楷體" w:hAnsi="標楷體" w:cs="標楷體"/>
                <w:b/>
                <w:color w:val="000000"/>
                <w:sz w:val="44"/>
                <w:szCs w:val="44"/>
              </w:rPr>
              <w:t>核心素養</w:t>
            </w:r>
          </w:p>
        </w:tc>
        <w:tc>
          <w:tcPr>
            <w:tcW w:w="9195" w:type="dxa"/>
            <w:gridSpan w:val="6"/>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52"/>
                <w:szCs w:val="52"/>
              </w:rPr>
            </w:pPr>
            <w:r>
              <w:rPr>
                <w:rFonts w:ascii="標楷體" w:eastAsia="標楷體" w:hAnsi="標楷體" w:cs="標楷體"/>
                <w:color w:val="000000"/>
                <w:sz w:val="52"/>
                <w:szCs w:val="52"/>
              </w:rPr>
              <w:t>理解、合作、實踐</w:t>
            </w:r>
          </w:p>
        </w:tc>
      </w:tr>
      <w:tr w:rsidR="00DA2CE6">
        <w:trPr>
          <w:trHeight w:val="1704"/>
          <w:jc w:val="center"/>
        </w:trPr>
        <w:tc>
          <w:tcPr>
            <w:tcW w:w="1415" w:type="dxa"/>
            <w:gridSpan w:val="3"/>
            <w:shd w:val="clear" w:color="auto" w:fill="auto"/>
          </w:tcPr>
          <w:p w:rsidR="00DA2CE6" w:rsidRDefault="00FD489E">
            <w:pPr>
              <w:pBdr>
                <w:top w:val="nil"/>
                <w:left w:val="nil"/>
                <w:bottom w:val="nil"/>
                <w:right w:val="nil"/>
                <w:between w:val="nil"/>
              </w:pBdr>
              <w:rPr>
                <w:rFonts w:ascii="標楷體" w:eastAsia="標楷體" w:hAnsi="標楷體" w:cs="標楷體"/>
                <w:b/>
                <w:color w:val="000000"/>
                <w:sz w:val="44"/>
                <w:szCs w:val="44"/>
              </w:rPr>
            </w:pPr>
            <w:r>
              <w:rPr>
                <w:rFonts w:ascii="標楷體" w:eastAsia="標楷體" w:hAnsi="標楷體" w:cs="標楷體"/>
                <w:b/>
                <w:color w:val="000000"/>
                <w:sz w:val="44"/>
                <w:szCs w:val="44"/>
              </w:rPr>
              <w:t>學習目標</w:t>
            </w:r>
          </w:p>
        </w:tc>
        <w:tc>
          <w:tcPr>
            <w:tcW w:w="6842" w:type="dxa"/>
            <w:gridSpan w:val="4"/>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認知面：</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培養學生認識全球重要議題、瞭解本國與國際文化的異同性、理解全球競合的現象與運作模式、瞭解永續發展的理念與實務，以及建構國際知能與全球意識。</w:t>
            </w: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行動面：強調培養學生批判、反省與參與全球行動的實踐力。</w:t>
            </w: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情意面：</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培養學生欣賞與尊重不同的文化、建立具本土意識的國際視野，以及促進國際文化的融合與交流。</w:t>
            </w:r>
          </w:p>
        </w:tc>
        <w:tc>
          <w:tcPr>
            <w:tcW w:w="2353"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教師增能：</w:t>
            </w: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推動國際教育專業社群。</w:t>
            </w: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能結合校本課程、在地特色、國際視野融入跨領域課程。</w:t>
            </w: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社區共好：認識社區，了解並欣賞在地文化。培養人際溝通能力，關懷家鄉，嵌入國際。</w:t>
            </w:r>
          </w:p>
        </w:tc>
      </w:tr>
      <w:tr w:rsidR="00DA2CE6">
        <w:trPr>
          <w:jc w:val="center"/>
        </w:trPr>
        <w:tc>
          <w:tcPr>
            <w:tcW w:w="1415"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學習地圖</w:t>
            </w:r>
          </w:p>
        </w:tc>
        <w:tc>
          <w:tcPr>
            <w:tcW w:w="9195" w:type="dxa"/>
            <w:gridSpan w:val="6"/>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bl>
            <w:tblPr>
              <w:tblStyle w:val="aff4"/>
              <w:tblW w:w="896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1380"/>
              <w:gridCol w:w="1363"/>
              <w:gridCol w:w="1432"/>
              <w:gridCol w:w="1370"/>
              <w:gridCol w:w="1379"/>
              <w:gridCol w:w="1373"/>
            </w:tblGrid>
            <w:tr w:rsidR="00DA2CE6">
              <w:trPr>
                <w:jc w:val="center"/>
              </w:trPr>
              <w:tc>
                <w:tcPr>
                  <w:tcW w:w="672"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國際教育主題</w:t>
                  </w:r>
                </w:p>
              </w:tc>
              <w:tc>
                <w:tcPr>
                  <w:tcW w:w="2743" w:type="dxa"/>
                  <w:gridSpan w:val="2"/>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40"/>
                      <w:szCs w:val="40"/>
                    </w:rPr>
                    <w:t>低</w:t>
                  </w:r>
                  <w:r>
                    <w:rPr>
                      <w:rFonts w:ascii="標楷體" w:eastAsia="標楷體" w:hAnsi="標楷體" w:cs="標楷體"/>
                      <w:color w:val="000000"/>
                      <w:sz w:val="28"/>
                      <w:szCs w:val="28"/>
                    </w:rPr>
                    <w:t>－</w:t>
                  </w:r>
                  <w:r>
                    <w:rPr>
                      <w:rFonts w:ascii="標楷體" w:eastAsia="標楷體" w:hAnsi="標楷體" w:cs="標楷體"/>
                      <w:b/>
                      <w:color w:val="000000"/>
                      <w:sz w:val="28"/>
                      <w:szCs w:val="28"/>
                    </w:rPr>
                    <w:t>self to self</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做個理解者：我與自己</w:t>
                  </w:r>
                </w:p>
              </w:tc>
              <w:tc>
                <w:tcPr>
                  <w:tcW w:w="2802" w:type="dxa"/>
                  <w:gridSpan w:val="2"/>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40"/>
                      <w:szCs w:val="40"/>
                    </w:rPr>
                    <w:t>中</w:t>
                  </w:r>
                  <w:r>
                    <w:rPr>
                      <w:rFonts w:ascii="標楷體" w:eastAsia="標楷體" w:hAnsi="標楷體" w:cs="標楷體"/>
                      <w:color w:val="000000"/>
                      <w:sz w:val="28"/>
                      <w:szCs w:val="28"/>
                    </w:rPr>
                    <w:t>－</w:t>
                  </w:r>
                  <w:r>
                    <w:rPr>
                      <w:rFonts w:ascii="標楷體" w:eastAsia="標楷體" w:hAnsi="標楷體" w:cs="標楷體"/>
                      <w:b/>
                      <w:color w:val="000000"/>
                      <w:sz w:val="28"/>
                      <w:szCs w:val="28"/>
                    </w:rPr>
                    <w:t>self to others</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做個合作者：我與他人</w:t>
                  </w:r>
                </w:p>
              </w:tc>
              <w:tc>
                <w:tcPr>
                  <w:tcW w:w="2752" w:type="dxa"/>
                  <w:gridSpan w:val="2"/>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40"/>
                      <w:szCs w:val="40"/>
                    </w:rPr>
                    <w:t>高</w:t>
                  </w:r>
                  <w:r>
                    <w:rPr>
                      <w:rFonts w:ascii="標楷體" w:eastAsia="標楷體" w:hAnsi="標楷體" w:cs="標楷體"/>
                      <w:color w:val="000000"/>
                      <w:sz w:val="28"/>
                      <w:szCs w:val="28"/>
                    </w:rPr>
                    <w:t>－</w:t>
                  </w:r>
                  <w:r>
                    <w:rPr>
                      <w:rFonts w:ascii="標楷體" w:eastAsia="標楷體" w:hAnsi="標楷體" w:cs="標楷體"/>
                      <w:b/>
                      <w:color w:val="000000"/>
                      <w:sz w:val="28"/>
                      <w:szCs w:val="28"/>
                    </w:rPr>
                    <w:t>self to the world</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做個實踐者：我與世界</w:t>
                  </w:r>
                </w:p>
              </w:tc>
            </w:tr>
            <w:tr w:rsidR="00DA2CE6">
              <w:trPr>
                <w:jc w:val="center"/>
              </w:trPr>
              <w:tc>
                <w:tcPr>
                  <w:tcW w:w="672"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學習媒介</w:t>
                  </w:r>
                </w:p>
              </w:tc>
              <w:tc>
                <w:tcPr>
                  <w:tcW w:w="2743" w:type="dxa"/>
                  <w:gridSpan w:val="2"/>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繪本、照片、</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歌謠韻文</w:t>
                  </w:r>
                </w:p>
              </w:tc>
              <w:tc>
                <w:tcPr>
                  <w:tcW w:w="2802" w:type="dxa"/>
                  <w:gridSpan w:val="2"/>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繪本、介紹類書籍、</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短篇文章、影片</w:t>
                  </w:r>
                </w:p>
              </w:tc>
              <w:tc>
                <w:tcPr>
                  <w:tcW w:w="2752" w:type="dxa"/>
                  <w:gridSpan w:val="2"/>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短篇文章、新聞、</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影片、歌曲</w:t>
                  </w:r>
                </w:p>
              </w:tc>
            </w:tr>
            <w:tr w:rsidR="00DA2CE6">
              <w:trPr>
                <w:jc w:val="center"/>
              </w:trPr>
              <w:tc>
                <w:tcPr>
                  <w:tcW w:w="672"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單元名稱</w:t>
                  </w:r>
                </w:p>
              </w:tc>
              <w:tc>
                <w:tcPr>
                  <w:tcW w:w="1380"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文辭達意</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「話我家」</w:t>
                  </w:r>
                </w:p>
              </w:tc>
              <w:tc>
                <w:tcPr>
                  <w:tcW w:w="1363"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雅情樂懷</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「探校園」</w:t>
                  </w:r>
                </w:p>
              </w:tc>
              <w:tc>
                <w:tcPr>
                  <w:tcW w:w="1432"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予人予己</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「知文化」</w:t>
                  </w:r>
                </w:p>
              </w:tc>
              <w:tc>
                <w:tcPr>
                  <w:tcW w:w="1370"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愛人愛物</w:t>
                  </w:r>
                </w:p>
                <w:p w:rsidR="00DA2CE6" w:rsidRDefault="00FD489E">
                  <w:pPr>
                    <w:jc w:val="center"/>
                    <w:rPr>
                      <w:rFonts w:ascii="標楷體" w:eastAsia="標楷體" w:hAnsi="標楷體" w:cs="標楷體"/>
                      <w:b/>
                      <w:color w:val="000000"/>
                    </w:rPr>
                  </w:pPr>
                  <w:r>
                    <w:rPr>
                      <w:rFonts w:ascii="標楷體" w:eastAsia="標楷體" w:hAnsi="標楷體" w:cs="標楷體"/>
                      <w:b/>
                      <w:color w:val="000000"/>
                      <w:sz w:val="28"/>
                      <w:szCs w:val="28"/>
                    </w:rPr>
                    <w:t>「接國際」</w:t>
                  </w:r>
                </w:p>
              </w:tc>
              <w:tc>
                <w:tcPr>
                  <w:tcW w:w="1379"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之途此徑</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「固情誼」</w:t>
                  </w:r>
                </w:p>
              </w:tc>
              <w:tc>
                <w:tcPr>
                  <w:tcW w:w="1373"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山青水淨</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「愛和平」</w:t>
                  </w:r>
                </w:p>
              </w:tc>
            </w:tr>
            <w:tr w:rsidR="00DA2CE6">
              <w:trPr>
                <w:jc w:val="center"/>
              </w:trPr>
              <w:tc>
                <w:tcPr>
                  <w:tcW w:w="672"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color w:val="000000"/>
                      <w:sz w:val="28"/>
                      <w:szCs w:val="28"/>
                    </w:rPr>
                    <w:t>學習內容</w:t>
                  </w:r>
                </w:p>
              </w:tc>
              <w:tc>
                <w:tcPr>
                  <w:tcW w:w="2743" w:type="dxa"/>
                  <w:gridSpan w:val="2"/>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【生活】</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A-I-1 </w:t>
                  </w:r>
                  <w:r>
                    <w:rPr>
                      <w:rFonts w:ascii="標楷體" w:eastAsia="標楷體" w:hAnsi="標楷體" w:cs="標楷體"/>
                      <w:color w:val="000000"/>
                    </w:rPr>
                    <w:t>生命成長現象的認識。</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B-I-3 </w:t>
                  </w:r>
                  <w:r>
                    <w:rPr>
                      <w:rFonts w:ascii="標楷體" w:eastAsia="標楷體" w:hAnsi="標楷體" w:cs="標楷體"/>
                      <w:color w:val="000000"/>
                    </w:rPr>
                    <w:t>環境的探索與愛護。</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C-I-2 </w:t>
                  </w:r>
                  <w:r>
                    <w:rPr>
                      <w:rFonts w:ascii="標楷體" w:eastAsia="標楷體" w:hAnsi="標楷體" w:cs="標楷體"/>
                      <w:color w:val="000000"/>
                    </w:rPr>
                    <w:t>媒材特性與符號表徵的使用。</w:t>
                  </w:r>
                </w:p>
                <w:p w:rsidR="00DA2CE6" w:rsidRDefault="00DA2CE6">
                  <w:pPr>
                    <w:rPr>
                      <w:rFonts w:ascii="標楷體" w:eastAsia="標楷體" w:hAnsi="標楷體" w:cs="標楷體"/>
                      <w:color w:val="000000"/>
                    </w:rPr>
                  </w:pPr>
                </w:p>
              </w:tc>
              <w:tc>
                <w:tcPr>
                  <w:tcW w:w="2802" w:type="dxa"/>
                  <w:gridSpan w:val="2"/>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【社會】</w:t>
                  </w:r>
                </w:p>
                <w:p w:rsidR="00DA2CE6" w:rsidRDefault="00FD489E">
                  <w:pPr>
                    <w:rPr>
                      <w:rFonts w:ascii="標楷體" w:eastAsia="標楷體" w:hAnsi="標楷體" w:cs="標楷體"/>
                      <w:color w:val="000000"/>
                    </w:rPr>
                  </w:pPr>
                  <w:r>
                    <w:rPr>
                      <w:rFonts w:ascii="標楷體" w:eastAsia="標楷體" w:hAnsi="標楷體" w:cs="標楷體"/>
                      <w:color w:val="000000"/>
                    </w:rPr>
                    <w:t>2b-Ⅱ-1</w:t>
                  </w:r>
                  <w:r>
                    <w:rPr>
                      <w:rFonts w:ascii="標楷體" w:eastAsia="標楷體" w:hAnsi="標楷體" w:cs="標楷體"/>
                      <w:color w:val="000000"/>
                    </w:rPr>
                    <w:t>體認人們對生活事物與環境有不同的感受，並加以尊重。</w:t>
                  </w:r>
                </w:p>
                <w:p w:rsidR="00DA2CE6" w:rsidRDefault="00FD489E">
                  <w:pPr>
                    <w:rPr>
                      <w:rFonts w:ascii="標楷體" w:eastAsia="標楷體" w:hAnsi="標楷體" w:cs="標楷體"/>
                      <w:color w:val="000000"/>
                    </w:rPr>
                  </w:pPr>
                  <w:r>
                    <w:rPr>
                      <w:rFonts w:ascii="標楷體" w:eastAsia="標楷體" w:hAnsi="標楷體" w:cs="標楷體"/>
                      <w:color w:val="000000"/>
                    </w:rPr>
                    <w:t>2b-Ⅱ-2</w:t>
                  </w:r>
                  <w:r>
                    <w:rPr>
                      <w:rFonts w:ascii="標楷體" w:eastAsia="標楷體" w:hAnsi="標楷體" w:cs="標楷體"/>
                      <w:color w:val="000000"/>
                    </w:rPr>
                    <w:tab/>
                  </w:r>
                  <w:r>
                    <w:rPr>
                      <w:rFonts w:ascii="標楷體" w:eastAsia="標楷體" w:hAnsi="標楷體" w:cs="標楷體"/>
                      <w:color w:val="000000"/>
                    </w:rPr>
                    <w:t>感受與欣賞不同文化的特色。</w:t>
                  </w:r>
                </w:p>
                <w:p w:rsidR="00DA2CE6" w:rsidRDefault="00FD489E">
                  <w:pPr>
                    <w:rPr>
                      <w:rFonts w:ascii="標楷體" w:eastAsia="標楷體" w:hAnsi="標楷體" w:cs="標楷體"/>
                      <w:color w:val="000000"/>
                    </w:rPr>
                  </w:pPr>
                  <w:r>
                    <w:rPr>
                      <w:rFonts w:ascii="標楷體" w:eastAsia="標楷體" w:hAnsi="標楷體" w:cs="標楷體"/>
                      <w:color w:val="000000"/>
                    </w:rPr>
                    <w:t>透過同儕合作進行體驗、探究與實作。</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【英語】</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Ac-Ⅱ-1</w:t>
                  </w:r>
                  <w:r>
                    <w:rPr>
                      <w:rFonts w:ascii="標楷體" w:eastAsia="標楷體" w:hAnsi="標楷體" w:cs="標楷體"/>
                      <w:color w:val="000000"/>
                    </w:rPr>
                    <w:t>簡易</w:t>
                  </w:r>
                  <w:r>
                    <w:rPr>
                      <w:rFonts w:ascii="標楷體" w:eastAsia="標楷體" w:hAnsi="標楷體" w:cs="標楷體"/>
                      <w:color w:val="000000"/>
                    </w:rPr>
                    <w:t xml:space="preserve"> </w:t>
                  </w:r>
                  <w:r>
                    <w:rPr>
                      <w:rFonts w:ascii="標楷體" w:eastAsia="標楷體" w:hAnsi="標楷體" w:cs="標楷體"/>
                      <w:color w:val="000000"/>
                    </w:rPr>
                    <w:t>的</w:t>
                  </w:r>
                  <w:r>
                    <w:rPr>
                      <w:rFonts w:ascii="標楷體" w:eastAsia="標楷體" w:hAnsi="標楷體" w:cs="標楷體"/>
                      <w:color w:val="000000"/>
                    </w:rPr>
                    <w:t xml:space="preserve"> </w:t>
                  </w:r>
                  <w:r>
                    <w:rPr>
                      <w:rFonts w:ascii="標楷體" w:eastAsia="標楷體" w:hAnsi="標楷體" w:cs="標楷體"/>
                      <w:color w:val="000000"/>
                    </w:rPr>
                    <w:t>教室用語</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Ac-Ⅱ-2</w:t>
                  </w:r>
                  <w:r>
                    <w:rPr>
                      <w:rFonts w:ascii="標楷體" w:eastAsia="標楷體" w:hAnsi="標楷體" w:cs="標楷體"/>
                      <w:color w:val="000000"/>
                    </w:rPr>
                    <w:t>簡易</w:t>
                  </w:r>
                  <w:r>
                    <w:rPr>
                      <w:rFonts w:ascii="標楷體" w:eastAsia="標楷體" w:hAnsi="標楷體" w:cs="標楷體"/>
                      <w:color w:val="000000"/>
                    </w:rPr>
                    <w:t xml:space="preserve"> </w:t>
                  </w:r>
                  <w:r>
                    <w:rPr>
                      <w:rFonts w:ascii="標楷體" w:eastAsia="標楷體" w:hAnsi="標楷體" w:cs="標楷體"/>
                      <w:color w:val="000000"/>
                    </w:rPr>
                    <w:t>的</w:t>
                  </w:r>
                  <w:r>
                    <w:rPr>
                      <w:rFonts w:ascii="標楷體" w:eastAsia="標楷體" w:hAnsi="標楷體" w:cs="標楷體"/>
                      <w:color w:val="000000"/>
                    </w:rPr>
                    <w:t xml:space="preserve"> </w:t>
                  </w:r>
                  <w:r>
                    <w:rPr>
                      <w:rFonts w:ascii="標楷體" w:eastAsia="標楷體" w:hAnsi="標楷體" w:cs="標楷體"/>
                      <w:color w:val="000000"/>
                    </w:rPr>
                    <w:t>生活用語</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B-Ⅱ-1</w:t>
                  </w:r>
                  <w:r>
                    <w:rPr>
                      <w:rFonts w:ascii="標楷體" w:eastAsia="標楷體" w:hAnsi="標楷體" w:cs="標楷體"/>
                      <w:color w:val="000000"/>
                    </w:rPr>
                    <w:t>第二學習階段所學字詞及句型的生活溝通。</w:t>
                  </w:r>
                </w:p>
                <w:p w:rsidR="00DA2CE6" w:rsidRDefault="00FD489E">
                  <w:pPr>
                    <w:rPr>
                      <w:rFonts w:ascii="標楷體" w:eastAsia="標楷體" w:hAnsi="標楷體" w:cs="標楷體"/>
                      <w:color w:val="000000"/>
                    </w:rPr>
                  </w:pPr>
                  <w:r>
                    <w:rPr>
                      <w:rFonts w:ascii="標楷體" w:eastAsia="標楷體" w:hAnsi="標楷體" w:cs="標楷體"/>
                      <w:color w:val="000000"/>
                    </w:rPr>
                    <w:t>C-Ⅱ-1</w:t>
                  </w:r>
                  <w:r>
                    <w:rPr>
                      <w:rFonts w:ascii="標楷體" w:eastAsia="標楷體" w:hAnsi="標楷體" w:cs="標楷體"/>
                      <w:color w:val="000000"/>
                    </w:rPr>
                    <w:t>國內（外）招呼方式。</w:t>
                  </w:r>
                </w:p>
                <w:p w:rsidR="00DA2CE6" w:rsidRDefault="00FD489E">
                  <w:pPr>
                    <w:rPr>
                      <w:rFonts w:ascii="標楷體" w:eastAsia="標楷體" w:hAnsi="標楷體" w:cs="標楷體"/>
                      <w:color w:val="000000"/>
                    </w:rPr>
                  </w:pPr>
                  <w:r>
                    <w:rPr>
                      <w:rFonts w:ascii="標楷體" w:eastAsia="標楷體" w:hAnsi="標楷體" w:cs="標楷體"/>
                      <w:color w:val="000000"/>
                    </w:rPr>
                    <w:t>C-Ⅱ-2</w:t>
                  </w:r>
                  <w:r>
                    <w:rPr>
                      <w:rFonts w:ascii="標楷體" w:eastAsia="標楷體" w:hAnsi="標楷體" w:cs="標楷體"/>
                      <w:color w:val="000000"/>
                    </w:rPr>
                    <w:t>國內外主要節慶習俗。</w:t>
                  </w:r>
                </w:p>
              </w:tc>
              <w:tc>
                <w:tcPr>
                  <w:tcW w:w="2752" w:type="dxa"/>
                  <w:gridSpan w:val="2"/>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【社會】</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Da-Ⅲ-1 </w:t>
                  </w:r>
                  <w:r>
                    <w:rPr>
                      <w:rFonts w:ascii="標楷體" w:eastAsia="標楷體" w:hAnsi="標楷體" w:cs="標楷體"/>
                      <w:color w:val="000000"/>
                    </w:rPr>
                    <w:t>依據需求與價值觀做選擇時，須評估風險、結果及承擔責任，且不應侵害他人福祉或正當權益。</w:t>
                  </w:r>
                </w:p>
                <w:p w:rsidR="00DA2CE6" w:rsidRDefault="00FD489E">
                  <w:pPr>
                    <w:rPr>
                      <w:rFonts w:ascii="標楷體" w:eastAsia="標楷體" w:hAnsi="標楷體" w:cs="標楷體"/>
                      <w:color w:val="000000"/>
                    </w:rPr>
                  </w:pPr>
                  <w:r>
                    <w:rPr>
                      <w:rFonts w:ascii="標楷體" w:eastAsia="標楷體" w:hAnsi="標楷體" w:cs="標楷體"/>
                      <w:color w:val="000000"/>
                    </w:rPr>
                    <w:t>Af-Ⅲ-1</w:t>
                  </w:r>
                  <w:r>
                    <w:rPr>
                      <w:rFonts w:ascii="標楷體" w:eastAsia="標楷體" w:hAnsi="標楷體" w:cs="標楷體"/>
                      <w:color w:val="000000"/>
                    </w:rPr>
                    <w:t>為了確保基本人權、維護生態環境的永續發展，全球須共同關心許多議題。</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Ba-Ⅲ-1</w:t>
                  </w:r>
                  <w:r>
                    <w:rPr>
                      <w:rFonts w:ascii="標楷體" w:eastAsia="標楷體" w:hAnsi="標楷體" w:cs="標楷體"/>
                      <w:color w:val="000000"/>
                    </w:rPr>
                    <w:t>每個人不同的生活背景與經驗，會使其對社會事務的觀點與感受產生差異。</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【英語】</w:t>
                  </w:r>
                </w:p>
                <w:p w:rsidR="00DA2CE6" w:rsidRDefault="00FD489E">
                  <w:pPr>
                    <w:rPr>
                      <w:rFonts w:ascii="標楷體" w:eastAsia="標楷體" w:hAnsi="標楷體" w:cs="標楷體"/>
                      <w:color w:val="000000"/>
                      <w:sz w:val="23"/>
                      <w:szCs w:val="23"/>
                    </w:rPr>
                  </w:pPr>
                  <w:r>
                    <w:rPr>
                      <w:rFonts w:ascii="標楷體" w:eastAsia="標楷體" w:hAnsi="標楷體" w:cs="標楷體"/>
                      <w:color w:val="000000"/>
                      <w:sz w:val="23"/>
                      <w:szCs w:val="23"/>
                    </w:rPr>
                    <w:t>B-Ⅲ-2</w:t>
                  </w:r>
                  <w:r>
                    <w:rPr>
                      <w:rFonts w:ascii="標楷體" w:eastAsia="標楷體" w:hAnsi="標楷體" w:cs="標楷體"/>
                      <w:color w:val="000000"/>
                      <w:sz w:val="23"/>
                      <w:szCs w:val="23"/>
                    </w:rPr>
                    <w:t>國小階段所學字詞及句型的生活溝通。</w:t>
                  </w:r>
                </w:p>
                <w:p w:rsidR="00DA2CE6" w:rsidRDefault="00FD489E">
                  <w:pPr>
                    <w:pBdr>
                      <w:top w:val="nil"/>
                      <w:left w:val="nil"/>
                      <w:bottom w:val="nil"/>
                      <w:right w:val="nil"/>
                      <w:between w:val="nil"/>
                    </w:pBdr>
                    <w:rPr>
                      <w:rFonts w:ascii="標楷體" w:eastAsia="標楷體" w:hAnsi="標楷體" w:cs="標楷體"/>
                      <w:color w:val="000000"/>
                      <w:sz w:val="23"/>
                      <w:szCs w:val="23"/>
                    </w:rPr>
                  </w:pPr>
                  <w:r>
                    <w:rPr>
                      <w:rFonts w:ascii="標楷體" w:eastAsia="標楷體" w:hAnsi="標楷體" w:cs="標楷體"/>
                      <w:color w:val="000000"/>
                      <w:sz w:val="23"/>
                      <w:szCs w:val="23"/>
                    </w:rPr>
                    <w:t>C-Ⅲ-1</w:t>
                  </w:r>
                  <w:r>
                    <w:rPr>
                      <w:rFonts w:ascii="標楷體" w:eastAsia="標楷體" w:hAnsi="標楷體" w:cs="標楷體"/>
                      <w:color w:val="000000"/>
                      <w:sz w:val="23"/>
                      <w:szCs w:val="23"/>
                    </w:rPr>
                    <w:t>國內（外）招呼方式。</w:t>
                  </w:r>
                </w:p>
                <w:p w:rsidR="00DA2CE6" w:rsidRDefault="00FD489E">
                  <w:pPr>
                    <w:rPr>
                      <w:rFonts w:ascii="標楷體" w:eastAsia="標楷體" w:hAnsi="標楷體" w:cs="標楷體"/>
                      <w:color w:val="000000"/>
                      <w:sz w:val="23"/>
                      <w:szCs w:val="23"/>
                    </w:rPr>
                  </w:pPr>
                  <w:r>
                    <w:rPr>
                      <w:rFonts w:ascii="標楷體" w:eastAsia="標楷體" w:hAnsi="標楷體" w:cs="標楷體"/>
                      <w:color w:val="000000"/>
                      <w:sz w:val="23"/>
                      <w:szCs w:val="23"/>
                    </w:rPr>
                    <w:t>C-Ⅲ-2</w:t>
                  </w:r>
                  <w:r>
                    <w:rPr>
                      <w:rFonts w:ascii="標楷體" w:eastAsia="標楷體" w:hAnsi="標楷體" w:cs="標楷體"/>
                      <w:color w:val="000000"/>
                      <w:sz w:val="23"/>
                      <w:szCs w:val="23"/>
                    </w:rPr>
                    <w:t>國內外主要節慶習俗。</w:t>
                  </w:r>
                </w:p>
              </w:tc>
            </w:tr>
            <w:tr w:rsidR="00DA2CE6">
              <w:trPr>
                <w:jc w:val="center"/>
              </w:trPr>
              <w:tc>
                <w:tcPr>
                  <w:tcW w:w="672"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學習表現</w:t>
                  </w:r>
                </w:p>
              </w:tc>
              <w:tc>
                <w:tcPr>
                  <w:tcW w:w="2743" w:type="dxa"/>
                  <w:gridSpan w:val="2"/>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【生活】</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1-I-1 </w:t>
                  </w:r>
                  <w:r>
                    <w:rPr>
                      <w:rFonts w:ascii="標楷體" w:eastAsia="標楷體" w:hAnsi="標楷體" w:cs="標楷體"/>
                      <w:color w:val="000000"/>
                    </w:rPr>
                    <w:t>探索並分享對自己及相關人、事、物的感受與想法。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2-I-1 </w:t>
                  </w:r>
                  <w:r>
                    <w:rPr>
                      <w:rFonts w:ascii="標楷體" w:eastAsia="標楷體" w:hAnsi="標楷體" w:cs="標楷體"/>
                      <w:color w:val="000000"/>
                    </w:rPr>
                    <w:t>以感官和知覺探索生活中的人、事、物，覺察事</w:t>
                  </w:r>
                  <w:r>
                    <w:rPr>
                      <w:rFonts w:ascii="標楷體" w:eastAsia="標楷體" w:hAnsi="標楷體" w:cs="標楷體"/>
                      <w:color w:val="000000"/>
                    </w:rPr>
                    <w:t xml:space="preserve"> </w:t>
                  </w:r>
                  <w:r>
                    <w:rPr>
                      <w:rFonts w:ascii="標楷體" w:eastAsia="標楷體" w:hAnsi="標楷體" w:cs="標楷體"/>
                      <w:color w:val="000000"/>
                    </w:rPr>
                    <w:t>物及環境的特性。</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4-I-2 </w:t>
                  </w:r>
                  <w:r>
                    <w:rPr>
                      <w:rFonts w:ascii="標楷體" w:eastAsia="標楷體" w:hAnsi="標楷體" w:cs="標楷體"/>
                      <w:color w:val="000000"/>
                    </w:rPr>
                    <w:t>使用不同的表徵符號進行表現與分享，感受創作的樂趣。</w:t>
                  </w:r>
                </w:p>
                <w:p w:rsidR="00DA2CE6" w:rsidRDefault="00FD489E">
                  <w:pPr>
                    <w:rPr>
                      <w:rFonts w:ascii="標楷體" w:eastAsia="標楷體" w:hAnsi="標楷體" w:cs="標楷體"/>
                      <w:color w:val="000000"/>
                    </w:rPr>
                  </w:pPr>
                  <w:r>
                    <w:rPr>
                      <w:rFonts w:ascii="標楷體" w:eastAsia="標楷體" w:hAnsi="標楷體" w:cs="標楷體"/>
                      <w:color w:val="000000"/>
                    </w:rPr>
                    <w:t>。</w:t>
                  </w:r>
                </w:p>
              </w:tc>
              <w:tc>
                <w:tcPr>
                  <w:tcW w:w="2802" w:type="dxa"/>
                  <w:gridSpan w:val="2"/>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【社會】</w:t>
                  </w:r>
                </w:p>
                <w:p w:rsidR="00DA2CE6" w:rsidRDefault="00FD489E">
                  <w:pPr>
                    <w:rPr>
                      <w:rFonts w:ascii="標楷體" w:eastAsia="標楷體" w:hAnsi="標楷體" w:cs="標楷體"/>
                      <w:color w:val="000000"/>
                    </w:rPr>
                  </w:pPr>
                  <w:r>
                    <w:rPr>
                      <w:rFonts w:ascii="標楷體" w:eastAsia="標楷體" w:hAnsi="標楷體" w:cs="標楷體"/>
                      <w:color w:val="000000"/>
                    </w:rPr>
                    <w:t>Bc-Ⅱ-1</w:t>
                  </w:r>
                  <w:r>
                    <w:rPr>
                      <w:rFonts w:ascii="標楷體" w:eastAsia="標楷體" w:hAnsi="標楷體" w:cs="標楷體"/>
                      <w:color w:val="000000"/>
                    </w:rPr>
                    <w:t>各個族群有不同的命名方式、節慶與風俗習慣。</w:t>
                  </w:r>
                </w:p>
                <w:p w:rsidR="00DA2CE6" w:rsidRDefault="00FD489E">
                  <w:pPr>
                    <w:rPr>
                      <w:rFonts w:ascii="標楷體" w:eastAsia="標楷體" w:hAnsi="標楷體" w:cs="標楷體"/>
                      <w:color w:val="000000"/>
                    </w:rPr>
                  </w:pPr>
                  <w:r>
                    <w:rPr>
                      <w:rFonts w:ascii="標楷體" w:eastAsia="標楷體" w:hAnsi="標楷體" w:cs="標楷體"/>
                      <w:color w:val="000000"/>
                    </w:rPr>
                    <w:t>Af-Ⅱ-1</w:t>
                  </w:r>
                  <w:r>
                    <w:rPr>
                      <w:rFonts w:ascii="標楷體" w:eastAsia="標楷體" w:hAnsi="標楷體" w:cs="標楷體"/>
                      <w:color w:val="000000"/>
                    </w:rPr>
                    <w:tab/>
                  </w:r>
                  <w:r>
                    <w:rPr>
                      <w:rFonts w:ascii="標楷體" w:eastAsia="標楷體" w:hAnsi="標楷體" w:cs="標楷體"/>
                      <w:color w:val="000000"/>
                    </w:rPr>
                    <w:t>不同文化的接觸和交流，可能產生衝突、合作和創新，並影響在地的生活與文化。</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【英語】</w:t>
                  </w:r>
                </w:p>
                <w:p w:rsidR="00DA2CE6" w:rsidRDefault="00FD489E">
                  <w:pPr>
                    <w:rPr>
                      <w:rFonts w:ascii="標楷體" w:eastAsia="標楷體" w:hAnsi="標楷體" w:cs="標楷體"/>
                      <w:color w:val="000000"/>
                    </w:rPr>
                  </w:pPr>
                  <w:r>
                    <w:rPr>
                      <w:rFonts w:ascii="標楷體" w:eastAsia="標楷體" w:hAnsi="標楷體" w:cs="標楷體"/>
                      <w:color w:val="000000"/>
                    </w:rPr>
                    <w:t>1-Ⅱ-9</w:t>
                  </w:r>
                  <w:r>
                    <w:rPr>
                      <w:rFonts w:ascii="標楷體" w:eastAsia="標楷體" w:hAnsi="標楷體" w:cs="標楷體"/>
                      <w:color w:val="000000"/>
                    </w:rPr>
                    <w:t>能聽懂簡易的日常生活用語。</w:t>
                  </w:r>
                </w:p>
                <w:p w:rsidR="00DA2CE6" w:rsidRDefault="00FD489E">
                  <w:pPr>
                    <w:rPr>
                      <w:rFonts w:ascii="標楷體" w:eastAsia="標楷體" w:hAnsi="標楷體" w:cs="標楷體"/>
                      <w:color w:val="000000"/>
                    </w:rPr>
                  </w:pPr>
                  <w:r>
                    <w:rPr>
                      <w:rFonts w:ascii="標楷體" w:eastAsia="標楷體" w:hAnsi="標楷體" w:cs="標楷體"/>
                      <w:color w:val="000000"/>
                    </w:rPr>
                    <w:t>1-Ⅱ-10</w:t>
                  </w:r>
                  <w:r>
                    <w:rPr>
                      <w:rFonts w:ascii="標楷體" w:eastAsia="標楷體" w:hAnsi="標楷體" w:cs="標楷體"/>
                      <w:color w:val="000000"/>
                    </w:rPr>
                    <w:t>能聽懂簡易句型的句子。</w:t>
                  </w:r>
                </w:p>
                <w:p w:rsidR="00DA2CE6" w:rsidRDefault="00FD489E">
                  <w:pPr>
                    <w:rPr>
                      <w:rFonts w:ascii="標楷體" w:eastAsia="標楷體" w:hAnsi="標楷體" w:cs="標楷體"/>
                      <w:color w:val="000000"/>
                    </w:rPr>
                  </w:pPr>
                  <w:r>
                    <w:rPr>
                      <w:rFonts w:ascii="標楷體" w:eastAsia="標楷體" w:hAnsi="標楷體" w:cs="標楷體"/>
                      <w:color w:val="000000"/>
                    </w:rPr>
                    <w:t>2-Ⅱ-4</w:t>
                  </w:r>
                  <w:r>
                    <w:rPr>
                      <w:rFonts w:ascii="標楷體" w:eastAsia="標楷體" w:hAnsi="標楷體" w:cs="標楷體"/>
                      <w:color w:val="000000"/>
                    </w:rPr>
                    <w:t>能使用簡易的教室用語。</w:t>
                  </w:r>
                </w:p>
                <w:p w:rsidR="00DA2CE6" w:rsidRDefault="00FD489E">
                  <w:pPr>
                    <w:rPr>
                      <w:rFonts w:ascii="標楷體" w:eastAsia="標楷體" w:hAnsi="標楷體" w:cs="標楷體"/>
                      <w:color w:val="000000"/>
                    </w:rPr>
                  </w:pPr>
                  <w:r>
                    <w:rPr>
                      <w:rFonts w:ascii="標楷體" w:eastAsia="標楷體" w:hAnsi="標楷體" w:cs="標楷體"/>
                      <w:color w:val="000000"/>
                    </w:rPr>
                    <w:t>2-Ⅱ-5</w:t>
                  </w:r>
                  <w:r>
                    <w:rPr>
                      <w:rFonts w:ascii="標楷體" w:eastAsia="標楷體" w:hAnsi="標楷體" w:cs="標楷體"/>
                      <w:color w:val="000000"/>
                    </w:rPr>
                    <w:t>能使用簡易的日常生活用語。</w:t>
                  </w:r>
                </w:p>
                <w:p w:rsidR="00DA2CE6" w:rsidRDefault="00FD489E">
                  <w:pPr>
                    <w:rPr>
                      <w:rFonts w:ascii="標楷體" w:eastAsia="標楷體" w:hAnsi="標楷體" w:cs="標楷體"/>
                      <w:color w:val="000000"/>
                    </w:rPr>
                  </w:pPr>
                  <w:r>
                    <w:rPr>
                      <w:rFonts w:ascii="標楷體" w:eastAsia="標楷體" w:hAnsi="標楷體" w:cs="標楷體"/>
                      <w:color w:val="000000"/>
                    </w:rPr>
                    <w:t>3-Ⅱ-3</w:t>
                  </w:r>
                  <w:r>
                    <w:rPr>
                      <w:rFonts w:ascii="標楷體" w:eastAsia="標楷體" w:hAnsi="標楷體" w:cs="標楷體"/>
                      <w:color w:val="000000"/>
                    </w:rPr>
                    <w:t>能看懂課堂中所學的句子。</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4-Ⅱ-4 </w:t>
                  </w:r>
                  <w:r>
                    <w:rPr>
                      <w:rFonts w:ascii="標楷體" w:eastAsia="標楷體" w:hAnsi="標楷體" w:cs="標楷體"/>
                      <w:color w:val="000000"/>
                    </w:rPr>
                    <w:t>能臨摹抄寫課堂中所學的句子。</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5-Ⅱ-3 </w:t>
                  </w:r>
                  <w:r>
                    <w:rPr>
                      <w:rFonts w:ascii="標楷體" w:eastAsia="標楷體" w:hAnsi="標楷體" w:cs="標楷體"/>
                      <w:color w:val="000000"/>
                    </w:rPr>
                    <w:t>能以正確的發音及適切的速度朗讀簡易句型的子。</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5-Ⅱ-4 </w:t>
                  </w:r>
                  <w:r>
                    <w:rPr>
                      <w:rFonts w:ascii="標楷體" w:eastAsia="標楷體" w:hAnsi="標楷體" w:cs="標楷體"/>
                      <w:color w:val="000000"/>
                    </w:rPr>
                    <w:t>能運用所學的字母拼讀規則讀出英文字詞。</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t>6-Ⅱ-2</w:t>
                  </w:r>
                  <w:r>
                    <w:rPr>
                      <w:rFonts w:ascii="標楷體" w:eastAsia="標楷體" w:hAnsi="標楷體" w:cs="標楷體"/>
                      <w:color w:val="000000"/>
                    </w:rPr>
                    <w:t>積極參與各種課堂練習活動。</w:t>
                  </w:r>
                </w:p>
                <w:p w:rsidR="00DA2CE6" w:rsidRDefault="00FD489E">
                  <w:pPr>
                    <w:rPr>
                      <w:rFonts w:ascii="標楷體" w:eastAsia="標楷體" w:hAnsi="標楷體" w:cs="標楷體"/>
                      <w:color w:val="000000"/>
                    </w:rPr>
                  </w:pPr>
                  <w:r>
                    <w:rPr>
                      <w:rFonts w:ascii="標楷體" w:eastAsia="標楷體" w:hAnsi="標楷體" w:cs="標楷體"/>
                      <w:color w:val="000000"/>
                    </w:rPr>
                    <w:t>6-Ⅱ-4</w:t>
                  </w:r>
                  <w:r>
                    <w:rPr>
                      <w:rFonts w:ascii="標楷體" w:eastAsia="標楷體" w:hAnsi="標楷體" w:cs="標楷體"/>
                      <w:color w:val="000000"/>
                    </w:rPr>
                    <w:t>認真完成教師交待的作業。</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7-Ⅱ-2 </w:t>
                  </w:r>
                  <w:r>
                    <w:rPr>
                      <w:rFonts w:ascii="標楷體" w:eastAsia="標楷體" w:hAnsi="標楷體" w:cs="標楷體"/>
                      <w:color w:val="000000"/>
                    </w:rPr>
                    <w:t>能妥善運用情境中的非語言訊息以幫助學習。</w:t>
                  </w:r>
                </w:p>
                <w:p w:rsidR="00DA2CE6" w:rsidRDefault="00DA2CE6">
                  <w:pPr>
                    <w:rPr>
                      <w:rFonts w:ascii="標楷體" w:eastAsia="標楷體" w:hAnsi="標楷體" w:cs="標楷體"/>
                      <w:color w:val="000000"/>
                    </w:rPr>
                  </w:pPr>
                </w:p>
              </w:tc>
              <w:tc>
                <w:tcPr>
                  <w:tcW w:w="2752" w:type="dxa"/>
                  <w:gridSpan w:val="2"/>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【社會】</w:t>
                  </w:r>
                </w:p>
                <w:p w:rsidR="00DA2CE6" w:rsidRDefault="00FD489E">
                  <w:pPr>
                    <w:rPr>
                      <w:rFonts w:ascii="標楷體" w:eastAsia="標楷體" w:hAnsi="標楷體" w:cs="標楷體"/>
                      <w:color w:val="000000"/>
                    </w:rPr>
                  </w:pPr>
                  <w:r>
                    <w:rPr>
                      <w:rFonts w:ascii="標楷體" w:eastAsia="標楷體" w:hAnsi="標楷體" w:cs="標楷體"/>
                      <w:color w:val="000000"/>
                    </w:rPr>
                    <w:t>2b-Ⅲ-2</w:t>
                  </w:r>
                  <w:r>
                    <w:rPr>
                      <w:rFonts w:ascii="標楷體" w:eastAsia="標楷體" w:hAnsi="標楷體" w:cs="標楷體"/>
                      <w:color w:val="000000"/>
                    </w:rPr>
                    <w:t>理解不同文化的特色，欣賞並尊重文化的多樣性。</w:t>
                  </w:r>
                </w:p>
                <w:p w:rsidR="00DA2CE6" w:rsidRDefault="00FD489E">
                  <w:pPr>
                    <w:rPr>
                      <w:rFonts w:ascii="標楷體" w:eastAsia="標楷體" w:hAnsi="標楷體" w:cs="標楷體"/>
                      <w:color w:val="000000"/>
                    </w:rPr>
                  </w:pPr>
                  <w:r>
                    <w:rPr>
                      <w:rFonts w:ascii="標楷體" w:eastAsia="標楷體" w:hAnsi="標楷體" w:cs="標楷體"/>
                      <w:color w:val="000000"/>
                    </w:rPr>
                    <w:t>3a-Ⅲ-1</w:t>
                  </w:r>
                  <w:r>
                    <w:rPr>
                      <w:rFonts w:ascii="標楷體" w:eastAsia="標楷體" w:hAnsi="標楷體" w:cs="標楷體"/>
                      <w:color w:val="000000"/>
                    </w:rPr>
                    <w:t>透過對時事的理解與省思，提出感興趣或令人困惑的現象及社會議題。</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8-Ⅲ-3</w:t>
                  </w:r>
                  <w:r>
                    <w:rPr>
                      <w:rFonts w:ascii="標楷體" w:eastAsia="標楷體" w:hAnsi="標楷體" w:cs="標楷體"/>
                      <w:color w:val="000000"/>
                    </w:rPr>
                    <w:t>能了解課堂中所介紹的國外主要節慶習俗。</w:t>
                  </w:r>
                </w:p>
                <w:p w:rsidR="00DA2CE6" w:rsidRDefault="00FD489E">
                  <w:pPr>
                    <w:rPr>
                      <w:rFonts w:ascii="標楷體" w:eastAsia="標楷體" w:hAnsi="標楷體" w:cs="標楷體"/>
                      <w:color w:val="000000"/>
                    </w:rPr>
                  </w:pPr>
                  <w:r>
                    <w:rPr>
                      <w:rFonts w:ascii="標楷體" w:eastAsia="標楷體" w:hAnsi="標楷體" w:cs="標楷體"/>
                      <w:color w:val="000000"/>
                    </w:rPr>
                    <w:t>8-Ⅲ-4</w:t>
                  </w:r>
                  <w:r>
                    <w:rPr>
                      <w:rFonts w:ascii="標楷體" w:eastAsia="標楷體" w:hAnsi="標楷體" w:cs="標楷體"/>
                      <w:color w:val="000000"/>
                    </w:rPr>
                    <w:t>能了解外國風土民情。</w:t>
                  </w:r>
                </w:p>
                <w:p w:rsidR="00DA2CE6" w:rsidRDefault="00FD489E">
                  <w:pPr>
                    <w:rPr>
                      <w:rFonts w:ascii="標楷體" w:eastAsia="標楷體" w:hAnsi="標楷體" w:cs="標楷體"/>
                      <w:color w:val="000000"/>
                      <w:sz w:val="23"/>
                      <w:szCs w:val="23"/>
                    </w:rPr>
                  </w:pPr>
                  <w:r>
                    <w:rPr>
                      <w:rFonts w:ascii="標楷體" w:eastAsia="標楷體" w:hAnsi="標楷體" w:cs="標楷體"/>
                      <w:color w:val="000000"/>
                    </w:rPr>
                    <w:t>9</w:t>
                  </w:r>
                  <w:r>
                    <w:rPr>
                      <w:rFonts w:ascii="標楷體" w:eastAsia="標楷體" w:hAnsi="標楷體" w:cs="標楷體"/>
                      <w:color w:val="000000"/>
                    </w:rPr>
                    <w:t>-Ⅲ-3</w:t>
                  </w:r>
                  <w:r>
                    <w:rPr>
                      <w:rFonts w:ascii="標楷體" w:eastAsia="標楷體" w:hAnsi="標楷體" w:cs="標楷體"/>
                      <w:color w:val="000000"/>
                    </w:rPr>
                    <w:t>能綜合相關資訊作簡易的猜測</w:t>
                  </w:r>
                  <w:r>
                    <w:rPr>
                      <w:rFonts w:ascii="標楷體" w:eastAsia="標楷體" w:hAnsi="標楷體" w:cs="標楷體"/>
                      <w:color w:val="000000"/>
                      <w:sz w:val="23"/>
                      <w:szCs w:val="23"/>
                    </w:rPr>
                    <w:t>。</w:t>
                  </w:r>
                </w:p>
                <w:p w:rsidR="00DA2CE6" w:rsidRDefault="00DA2CE6">
                  <w:pPr>
                    <w:rPr>
                      <w:rFonts w:ascii="標楷體" w:eastAsia="標楷體" w:hAnsi="標楷體" w:cs="標楷體"/>
                      <w:color w:val="000000"/>
                      <w:sz w:val="23"/>
                      <w:szCs w:val="23"/>
                    </w:rPr>
                  </w:pPr>
                </w:p>
                <w:p w:rsidR="00DA2CE6" w:rsidRDefault="00FD489E">
                  <w:pPr>
                    <w:rPr>
                      <w:rFonts w:ascii="標楷體" w:eastAsia="標楷體" w:hAnsi="標楷體" w:cs="標楷體"/>
                      <w:color w:val="000000"/>
                    </w:rPr>
                  </w:pPr>
                  <w:r>
                    <w:rPr>
                      <w:rFonts w:ascii="標楷體" w:eastAsia="標楷體" w:hAnsi="標楷體" w:cs="標楷體"/>
                      <w:color w:val="000000"/>
                    </w:rPr>
                    <w:t>【英語】</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1-Ⅲ-13</w:t>
                  </w:r>
                  <w:r>
                    <w:rPr>
                      <w:rFonts w:ascii="標楷體" w:eastAsia="標楷體" w:hAnsi="標楷體" w:cs="標楷體"/>
                      <w:color w:val="000000"/>
                    </w:rPr>
                    <w:t>能辨識簡易句子語調所表達的情緒和態度。</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2-Ⅲ-3</w:t>
                  </w:r>
                  <w:r>
                    <w:rPr>
                      <w:rFonts w:ascii="標楷體" w:eastAsia="標楷體" w:hAnsi="標楷體" w:cs="標楷體"/>
                      <w:color w:val="000000"/>
                    </w:rPr>
                    <w:t>能以簡易的英語介紹自己。</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2-Ⅲ-7</w:t>
                  </w:r>
                  <w:r>
                    <w:rPr>
                      <w:rFonts w:ascii="標楷體" w:eastAsia="標楷體" w:hAnsi="標楷體" w:cs="標楷體"/>
                      <w:color w:val="000000"/>
                    </w:rPr>
                    <w:t>能作簡易的回答和描述。</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2-Ⅲ-8</w:t>
                  </w:r>
                  <w:r>
                    <w:rPr>
                      <w:rFonts w:ascii="標楷體" w:eastAsia="標楷體" w:hAnsi="標楷體" w:cs="標楷體"/>
                      <w:color w:val="000000"/>
                    </w:rPr>
                    <w:t>能作簡易的提問。</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5-Ⅲ-4</w:t>
                  </w:r>
                  <w:r>
                    <w:rPr>
                      <w:rFonts w:ascii="標楷體" w:eastAsia="標楷體" w:hAnsi="標楷體" w:cs="標楷體"/>
                      <w:color w:val="000000"/>
                    </w:rPr>
                    <w:t>能聽懂日常生活應對中常用語句，並能作適當的回應。</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6-Ⅲ-4</w:t>
                  </w:r>
                  <w:r>
                    <w:rPr>
                      <w:rFonts w:ascii="標楷體" w:eastAsia="標楷體" w:hAnsi="標楷體" w:cs="標楷體"/>
                      <w:color w:val="000000"/>
                    </w:rPr>
                    <w:t>會在生活中或媒體上注意到學過的英語。</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6-Ⅲ-5</w:t>
                  </w:r>
                  <w:r>
                    <w:rPr>
                      <w:rFonts w:ascii="標楷體" w:eastAsia="標楷體" w:hAnsi="標楷體" w:cs="標楷體"/>
                      <w:color w:val="000000"/>
                    </w:rPr>
                    <w:t>樂於接觸課外英語學習素材。</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7-Ⅲ-3</w:t>
                  </w:r>
                  <w:r>
                    <w:rPr>
                      <w:rFonts w:ascii="標楷體" w:eastAsia="標楷體" w:hAnsi="標楷體" w:cs="標楷體"/>
                      <w:color w:val="000000"/>
                    </w:rPr>
                    <w:t>在生活中能把握機會，勇於嘗試使用英語。</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8-Ⅲ-1</w:t>
                  </w:r>
                  <w:r>
                    <w:rPr>
                      <w:rFonts w:ascii="標楷體" w:eastAsia="標楷體" w:hAnsi="標楷體" w:cs="標楷體"/>
                      <w:color w:val="000000"/>
                    </w:rPr>
                    <w:t>能了解國內外基本的招呼方式。</w:t>
                  </w:r>
                </w:p>
                <w:p w:rsidR="00DA2CE6" w:rsidRDefault="00DA2CE6">
                  <w:pPr>
                    <w:rPr>
                      <w:rFonts w:ascii="標楷體" w:eastAsia="標楷體" w:hAnsi="標楷體" w:cs="標楷體"/>
                      <w:color w:val="000000"/>
                      <w:sz w:val="23"/>
                      <w:szCs w:val="23"/>
                    </w:rPr>
                  </w:pPr>
                </w:p>
              </w:tc>
            </w:tr>
            <w:tr w:rsidR="00DA2CE6">
              <w:trPr>
                <w:jc w:val="center"/>
              </w:trPr>
              <w:tc>
                <w:tcPr>
                  <w:tcW w:w="672" w:type="dxa"/>
                  <w:shd w:val="clear" w:color="auto" w:fill="auto"/>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量化指標</w:t>
                  </w:r>
                </w:p>
              </w:tc>
              <w:tc>
                <w:tcPr>
                  <w:tcW w:w="2743" w:type="dxa"/>
                  <w:gridSpan w:val="2"/>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 xml:space="preserve">1. </w:t>
                  </w:r>
                  <w:r>
                    <w:rPr>
                      <w:rFonts w:ascii="標楷體" w:eastAsia="標楷體" w:hAnsi="標楷體" w:cs="標楷體"/>
                      <w:color w:val="000000"/>
                    </w:rPr>
                    <w:t>能說出自己的</w:t>
                  </w:r>
                  <w:r>
                    <w:rPr>
                      <w:rFonts w:ascii="標楷體" w:eastAsia="標楷體" w:hAnsi="標楷體" w:cs="標楷體"/>
                      <w:color w:val="000000"/>
                    </w:rPr>
                    <w:t>5</w:t>
                  </w:r>
                  <w:r>
                    <w:rPr>
                      <w:rFonts w:ascii="標楷體" w:eastAsia="標楷體" w:hAnsi="標楷體" w:cs="標楷體"/>
                      <w:color w:val="000000"/>
                    </w:rPr>
                    <w:t>個外觀特徵。</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2. </w:t>
                  </w:r>
                  <w:r>
                    <w:rPr>
                      <w:rFonts w:ascii="標楷體" w:eastAsia="標楷體" w:hAnsi="標楷體" w:cs="標楷體"/>
                      <w:color w:val="000000"/>
                    </w:rPr>
                    <w:t>能說出圖片中的人、事、時、地、物。</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3. </w:t>
                  </w:r>
                  <w:r>
                    <w:rPr>
                      <w:rFonts w:ascii="標楷體" w:eastAsia="標楷體" w:hAnsi="標楷體" w:cs="標楷體"/>
                      <w:color w:val="000000"/>
                    </w:rPr>
                    <w:t>能參照社區地圖說出周邊設施及功能。</w:t>
                  </w:r>
                </w:p>
              </w:tc>
              <w:tc>
                <w:tcPr>
                  <w:tcW w:w="2802" w:type="dxa"/>
                  <w:gridSpan w:val="2"/>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 xml:space="preserve">1. </w:t>
                  </w:r>
                  <w:r>
                    <w:rPr>
                      <w:rFonts w:ascii="標楷體" w:eastAsia="標楷體" w:hAnsi="標楷體" w:cs="標楷體"/>
                      <w:color w:val="000000"/>
                    </w:rPr>
                    <w:t>能說出</w:t>
                  </w:r>
                  <w:r>
                    <w:rPr>
                      <w:rFonts w:ascii="標楷體" w:eastAsia="標楷體" w:hAnsi="標楷體" w:cs="標楷體"/>
                      <w:color w:val="000000"/>
                    </w:rPr>
                    <w:t>10</w:t>
                  </w:r>
                  <w:r>
                    <w:rPr>
                      <w:rFonts w:ascii="標楷體" w:eastAsia="標楷體" w:hAnsi="標楷體" w:cs="標楷體"/>
                      <w:color w:val="000000"/>
                    </w:rPr>
                    <w:t>個台灣文化特徵。</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2. </w:t>
                  </w:r>
                  <w:r>
                    <w:rPr>
                      <w:rFonts w:ascii="標楷體" w:eastAsia="標楷體" w:hAnsi="標楷體" w:cs="標楷體"/>
                      <w:color w:val="000000"/>
                    </w:rPr>
                    <w:t>能說出</w:t>
                  </w:r>
                  <w:r>
                    <w:rPr>
                      <w:rFonts w:ascii="標楷體" w:eastAsia="標楷體" w:hAnsi="標楷體" w:cs="標楷體"/>
                      <w:color w:val="000000"/>
                    </w:rPr>
                    <w:t>3</w:t>
                  </w:r>
                  <w:r>
                    <w:rPr>
                      <w:rFonts w:ascii="標楷體" w:eastAsia="標楷體" w:hAnsi="標楷體" w:cs="標楷體"/>
                      <w:color w:val="000000"/>
                    </w:rPr>
                    <w:t>個主題國的文化特徵。</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能以文化分析圖表比較跨文化異同。</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能創作</w:t>
                  </w:r>
                  <w:r>
                    <w:rPr>
                      <w:rFonts w:ascii="標楷體" w:eastAsia="標楷體" w:hAnsi="標楷體" w:cs="標楷體"/>
                      <w:color w:val="000000"/>
                    </w:rPr>
                    <w:t>1</w:t>
                  </w:r>
                  <w:r>
                    <w:rPr>
                      <w:rFonts w:ascii="標楷體" w:eastAsia="標楷體" w:hAnsi="標楷體" w:cs="標楷體"/>
                      <w:color w:val="000000"/>
                    </w:rPr>
                    <w:t>篇主題新詩。</w:t>
                  </w:r>
                </w:p>
              </w:tc>
              <w:tc>
                <w:tcPr>
                  <w:tcW w:w="2752" w:type="dxa"/>
                  <w:gridSpan w:val="2"/>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能參與一項議題實踐。</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能創作一張卡片並分享。</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能依照主題，運用多媒材進行創作。</w:t>
                  </w:r>
                </w:p>
              </w:tc>
            </w:tr>
            <w:tr w:rsidR="00DA2CE6">
              <w:trPr>
                <w:trHeight w:val="494"/>
                <w:jc w:val="center"/>
              </w:trPr>
              <w:tc>
                <w:tcPr>
                  <w:tcW w:w="672" w:type="dxa"/>
                  <w:vMerge w:val="restart"/>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國際教育課程內容</w:t>
                  </w:r>
                </w:p>
              </w:tc>
              <w:tc>
                <w:tcPr>
                  <w:tcW w:w="1380"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一年級</w:t>
                  </w:r>
                </w:p>
              </w:tc>
              <w:tc>
                <w:tcPr>
                  <w:tcW w:w="1363"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二年級</w:t>
                  </w:r>
                </w:p>
              </w:tc>
              <w:tc>
                <w:tcPr>
                  <w:tcW w:w="1432"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三年級</w:t>
                  </w:r>
                </w:p>
              </w:tc>
              <w:tc>
                <w:tcPr>
                  <w:tcW w:w="1370"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四年級</w:t>
                  </w:r>
                </w:p>
              </w:tc>
              <w:tc>
                <w:tcPr>
                  <w:tcW w:w="1379"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五年級</w:t>
                  </w:r>
                </w:p>
              </w:tc>
              <w:tc>
                <w:tcPr>
                  <w:tcW w:w="1373"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六年級</w:t>
                  </w:r>
                </w:p>
              </w:tc>
            </w:tr>
            <w:tr w:rsidR="00DA2CE6">
              <w:trPr>
                <w:trHeight w:val="2413"/>
                <w:jc w:val="center"/>
              </w:trPr>
              <w:tc>
                <w:tcPr>
                  <w:tcW w:w="672"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380"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自我介紹</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照片分享</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微笑牆</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社區大小事</w:t>
                  </w:r>
                </w:p>
                <w:p w:rsidR="00DA2CE6" w:rsidRDefault="00DA2CE6">
                  <w:pPr>
                    <w:rPr>
                      <w:rFonts w:ascii="標楷體" w:eastAsia="標楷體" w:hAnsi="標楷體" w:cs="標楷體"/>
                      <w:color w:val="000000"/>
                    </w:rPr>
                  </w:pPr>
                </w:p>
              </w:tc>
              <w:tc>
                <w:tcPr>
                  <w:tcW w:w="1363"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主題運動會</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冬季許心願</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春季園遊會</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夏季慶端午</w:t>
                  </w:r>
                </w:p>
              </w:tc>
              <w:tc>
                <w:tcPr>
                  <w:tcW w:w="1432"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認識台灣</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族群語言篇</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食物節日篇</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藝術文化篇</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文化盒</w:t>
                  </w:r>
                  <w:r>
                    <w:rPr>
                      <w:rFonts w:ascii="標楷體" w:eastAsia="標楷體" w:hAnsi="標楷體" w:cs="標楷體"/>
                      <w:color w:val="000000"/>
                    </w:rPr>
                    <w:t xml:space="preserve"> </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1370"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認識亞洲</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地區語言篇</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食物節日篇</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傳愛小天使</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旅行的泰迪</w:t>
                  </w:r>
                </w:p>
              </w:tc>
              <w:tc>
                <w:tcPr>
                  <w:tcW w:w="1379"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認識歐、美、非、大洋洲</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地區語言篇</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食物節日篇</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國際友人</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旅行的卡片</w:t>
                  </w:r>
                </w:p>
              </w:tc>
              <w:tc>
                <w:tcPr>
                  <w:tcW w:w="1373"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認識全球</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和平與衝突</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人權</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國際時事</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實踐者計畫</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tc>
      </w:tr>
      <w:tr w:rsidR="00DA2CE6">
        <w:trPr>
          <w:jc w:val="center"/>
        </w:trPr>
        <w:tc>
          <w:tcPr>
            <w:tcW w:w="1415" w:type="dxa"/>
            <w:gridSpan w:val="3"/>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主題學習單元</w:t>
            </w:r>
          </w:p>
        </w:tc>
        <w:tc>
          <w:tcPr>
            <w:tcW w:w="8661" w:type="dxa"/>
            <w:gridSpan w:val="5"/>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學習單元內容</w:t>
            </w:r>
          </w:p>
        </w:tc>
        <w:tc>
          <w:tcPr>
            <w:tcW w:w="534"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0"/>
                <w:szCs w:val="20"/>
              </w:rPr>
            </w:pPr>
            <w:r>
              <w:rPr>
                <w:rFonts w:ascii="標楷體" w:eastAsia="標楷體" w:hAnsi="標楷體" w:cs="標楷體"/>
                <w:color w:val="000000"/>
                <w:sz w:val="20"/>
                <w:szCs w:val="20"/>
              </w:rPr>
              <w:t>學習節數</w:t>
            </w:r>
          </w:p>
        </w:tc>
      </w:tr>
      <w:tr w:rsidR="00DA2CE6">
        <w:trPr>
          <w:trHeight w:val="420"/>
          <w:jc w:val="center"/>
        </w:trPr>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rPr>
              <w:t>主題學習單元</w:t>
            </w: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一年級</w:t>
            </w:r>
          </w:p>
        </w:tc>
        <w:tc>
          <w:tcPr>
            <w:tcW w:w="501" w:type="dxa"/>
            <w:vMerge w:val="restart"/>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文</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辭</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達</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意</w:t>
            </w:r>
          </w:p>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話</w:t>
            </w:r>
          </w:p>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我</w:t>
            </w:r>
          </w:p>
          <w:p w:rsidR="00DA2CE6" w:rsidRDefault="00FD489E">
            <w:pPr>
              <w:pBdr>
                <w:top w:val="nil"/>
                <w:left w:val="nil"/>
                <w:bottom w:val="nil"/>
                <w:right w:val="nil"/>
                <w:between w:val="nil"/>
              </w:pBdr>
              <w:rPr>
                <w:rFonts w:ascii="標楷體" w:eastAsia="標楷體" w:hAnsi="標楷體" w:cs="標楷體"/>
                <w:color w:val="000000"/>
                <w:sz w:val="22"/>
                <w:szCs w:val="22"/>
              </w:rPr>
            </w:pPr>
            <w:r>
              <w:rPr>
                <w:rFonts w:ascii="標楷體" w:eastAsia="標楷體" w:hAnsi="標楷體" w:cs="標楷體"/>
                <w:b/>
                <w:color w:val="000000"/>
                <w:sz w:val="28"/>
                <w:szCs w:val="28"/>
              </w:rPr>
              <w:t>家</w:t>
            </w:r>
          </w:p>
        </w:tc>
        <w:tc>
          <w:tcPr>
            <w:tcW w:w="1937" w:type="dxa"/>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自我介紹</w:t>
            </w:r>
            <w:r>
              <w:rPr>
                <w:rFonts w:ascii="標楷體" w:eastAsia="標楷體" w:hAnsi="標楷體" w:cs="標楷體"/>
                <w:b/>
                <w:color w:val="000000"/>
                <w:sz w:val="28"/>
                <w:szCs w:val="28"/>
              </w:rPr>
              <w:t>(10)</w:t>
            </w:r>
          </w:p>
        </w:tc>
        <w:tc>
          <w:tcPr>
            <w:tcW w:w="2185" w:type="dxa"/>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照片分享</w:t>
            </w:r>
            <w:r>
              <w:rPr>
                <w:rFonts w:ascii="標楷體" w:eastAsia="標楷體" w:hAnsi="標楷體" w:cs="標楷體"/>
                <w:b/>
                <w:color w:val="000000"/>
                <w:sz w:val="28"/>
                <w:szCs w:val="28"/>
              </w:rPr>
              <w:t>(10)</w:t>
            </w:r>
          </w:p>
        </w:tc>
        <w:tc>
          <w:tcPr>
            <w:tcW w:w="2388" w:type="dxa"/>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微笑牆</w:t>
            </w:r>
            <w:r>
              <w:rPr>
                <w:rFonts w:ascii="標楷體" w:eastAsia="標楷體" w:hAnsi="標楷體" w:cs="標楷體"/>
                <w:b/>
                <w:color w:val="000000"/>
                <w:sz w:val="28"/>
                <w:szCs w:val="28"/>
              </w:rPr>
              <w:t>(10)</w:t>
            </w:r>
          </w:p>
        </w:tc>
        <w:tc>
          <w:tcPr>
            <w:tcW w:w="2151" w:type="dxa"/>
            <w:gridSpan w:val="2"/>
            <w:shd w:val="clear" w:color="auto" w:fill="auto"/>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社區大小事</w:t>
            </w:r>
            <w:r>
              <w:rPr>
                <w:rFonts w:ascii="標楷體" w:eastAsia="標楷體" w:hAnsi="標楷體" w:cs="標楷體"/>
                <w:color w:val="000000"/>
                <w:sz w:val="28"/>
                <w:szCs w:val="28"/>
              </w:rPr>
              <w:t>(10)</w:t>
            </w:r>
          </w:p>
        </w:tc>
        <w:tc>
          <w:tcPr>
            <w:tcW w:w="534"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41</w:t>
            </w:r>
          </w:p>
        </w:tc>
      </w:tr>
      <w:tr w:rsidR="00DA2CE6">
        <w:trPr>
          <w:trHeight w:val="2412"/>
          <w:jc w:val="center"/>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501"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93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我的自畫像</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我的特徵</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我的心情</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交個朋友吧！</w:t>
            </w: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185"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我的家人</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我的朋友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數一數</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照片中的故事</w:t>
            </w:r>
          </w:p>
        </w:tc>
        <w:tc>
          <w:tcPr>
            <w:tcW w:w="2388"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照片拍攝</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作品說明卡</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照片展示會</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建造微笑牆</w:t>
            </w:r>
          </w:p>
        </w:tc>
        <w:tc>
          <w:tcPr>
            <w:tcW w:w="2151"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社區機構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我們的社區</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社區的以前和現在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小小社區導覽員</w:t>
            </w:r>
          </w:p>
        </w:tc>
        <w:tc>
          <w:tcPr>
            <w:tcW w:w="53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252"/>
          <w:jc w:val="center"/>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二年</w:t>
            </w:r>
            <w:r>
              <w:rPr>
                <w:rFonts w:ascii="標楷體" w:eastAsia="標楷體" w:hAnsi="標楷體" w:cs="標楷體"/>
                <w:b/>
                <w:color w:val="000000"/>
              </w:rPr>
              <w:lastRenderedPageBreak/>
              <w:t>級</w:t>
            </w:r>
          </w:p>
        </w:tc>
        <w:tc>
          <w:tcPr>
            <w:tcW w:w="501" w:type="dxa"/>
            <w:vMerge w:val="restart"/>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雅</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情</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樂</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懷</w:t>
            </w:r>
          </w:p>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探</w:t>
            </w:r>
            <w:r>
              <w:rPr>
                <w:rFonts w:ascii="標楷體" w:eastAsia="標楷體" w:hAnsi="標楷體" w:cs="標楷體"/>
                <w:b/>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校</w:t>
            </w:r>
          </w:p>
          <w:p w:rsidR="00DA2CE6" w:rsidRDefault="00FD489E">
            <w:pPr>
              <w:pBdr>
                <w:top w:val="nil"/>
                <w:left w:val="nil"/>
                <w:bottom w:val="nil"/>
                <w:right w:val="nil"/>
                <w:between w:val="nil"/>
              </w:pBdr>
              <w:rPr>
                <w:rFonts w:ascii="標楷體" w:eastAsia="標楷體" w:hAnsi="標楷體" w:cs="標楷體"/>
                <w:color w:val="000000"/>
                <w:sz w:val="22"/>
                <w:szCs w:val="22"/>
              </w:rPr>
            </w:pPr>
            <w:r>
              <w:rPr>
                <w:rFonts w:ascii="標楷體" w:eastAsia="標楷體" w:hAnsi="標楷體" w:cs="標楷體"/>
                <w:b/>
                <w:color w:val="000000"/>
                <w:sz w:val="28"/>
                <w:szCs w:val="28"/>
              </w:rPr>
              <w:t>園</w:t>
            </w:r>
          </w:p>
        </w:tc>
        <w:tc>
          <w:tcPr>
            <w:tcW w:w="1937" w:type="dxa"/>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主題運動會</w:t>
            </w:r>
            <w:r>
              <w:rPr>
                <w:rFonts w:ascii="標楷體" w:eastAsia="標楷體" w:hAnsi="標楷體" w:cs="標楷體"/>
                <w:b/>
                <w:color w:val="000000"/>
                <w:sz w:val="28"/>
                <w:szCs w:val="28"/>
              </w:rPr>
              <w:t>(10)</w:t>
            </w:r>
          </w:p>
        </w:tc>
        <w:tc>
          <w:tcPr>
            <w:tcW w:w="2185" w:type="dxa"/>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color w:val="000000"/>
                <w:sz w:val="28"/>
                <w:szCs w:val="28"/>
              </w:rPr>
              <w:t>聖誕許心願</w:t>
            </w:r>
            <w:r>
              <w:rPr>
                <w:rFonts w:ascii="標楷體" w:eastAsia="標楷體" w:hAnsi="標楷體" w:cs="標楷體"/>
                <w:b/>
                <w:color w:val="000000"/>
                <w:sz w:val="28"/>
                <w:szCs w:val="28"/>
              </w:rPr>
              <w:t>(</w:t>
            </w:r>
            <w:r>
              <w:rPr>
                <w:rFonts w:ascii="標楷體" w:eastAsia="標楷體" w:hAnsi="標楷體" w:cs="標楷體"/>
                <w:b/>
                <w:color w:val="000000"/>
              </w:rPr>
              <w:t>10</w:t>
            </w:r>
            <w:r>
              <w:rPr>
                <w:rFonts w:ascii="標楷體" w:eastAsia="標楷體" w:hAnsi="標楷體" w:cs="標楷體"/>
                <w:b/>
                <w:color w:val="000000"/>
                <w:sz w:val="28"/>
                <w:szCs w:val="28"/>
              </w:rPr>
              <w:t>)</w:t>
            </w:r>
          </w:p>
        </w:tc>
        <w:tc>
          <w:tcPr>
            <w:tcW w:w="2388" w:type="dxa"/>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春季園遊會</w:t>
            </w:r>
            <w:r>
              <w:rPr>
                <w:rFonts w:ascii="標楷體" w:eastAsia="標楷體" w:hAnsi="標楷體" w:cs="標楷體"/>
                <w:b/>
                <w:color w:val="000000"/>
                <w:sz w:val="28"/>
                <w:szCs w:val="28"/>
              </w:rPr>
              <w:t>(10)</w:t>
            </w:r>
          </w:p>
        </w:tc>
        <w:tc>
          <w:tcPr>
            <w:tcW w:w="2151" w:type="dxa"/>
            <w:gridSpan w:val="2"/>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夏季慶端午</w:t>
            </w:r>
            <w:r>
              <w:rPr>
                <w:rFonts w:ascii="標楷體" w:eastAsia="標楷體" w:hAnsi="標楷體" w:cs="標楷體"/>
                <w:b/>
                <w:color w:val="000000"/>
                <w:sz w:val="28"/>
                <w:szCs w:val="28"/>
              </w:rPr>
              <w:t>(10)</w:t>
            </w:r>
          </w:p>
        </w:tc>
        <w:tc>
          <w:tcPr>
            <w:tcW w:w="534"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41</w:t>
            </w:r>
          </w:p>
        </w:tc>
      </w:tr>
      <w:tr w:rsidR="00DA2CE6">
        <w:trPr>
          <w:trHeight w:val="2568"/>
          <w:jc w:val="center"/>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501"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93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運動比賽</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運對會</w:t>
            </w:r>
            <w:r>
              <w:rPr>
                <w:rFonts w:ascii="標楷體" w:eastAsia="標楷體" w:hAnsi="標楷體" w:cs="標楷體"/>
                <w:color w:val="000000"/>
                <w:sz w:val="28"/>
                <w:szCs w:val="28"/>
              </w:rPr>
              <w:t>(</w:t>
            </w:r>
            <w:r>
              <w:rPr>
                <w:rFonts w:ascii="標楷體" w:eastAsia="標楷體" w:hAnsi="標楷體" w:cs="標楷體"/>
                <w:color w:val="000000"/>
                <w:sz w:val="28"/>
                <w:szCs w:val="28"/>
              </w:rPr>
              <w:t>搭配每年活動主題</w:t>
            </w:r>
            <w:r>
              <w:rPr>
                <w:rFonts w:ascii="標楷體" w:eastAsia="標楷體" w:hAnsi="標楷體" w:cs="標楷體"/>
                <w:color w:val="000000"/>
                <w:sz w:val="28"/>
                <w:szCs w:val="28"/>
              </w:rPr>
              <w:t>)</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圖畫日記</w:t>
            </w: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185"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冬天來了</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季節、節日活動與感受</w:t>
            </w:r>
            <w:r>
              <w:rPr>
                <w:rFonts w:ascii="標楷體" w:eastAsia="標楷體" w:hAnsi="標楷體" w:cs="標楷體"/>
                <w:color w:val="000000"/>
                <w:sz w:val="28"/>
                <w:szCs w:val="28"/>
              </w:rPr>
              <w:t>)</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聖誕節</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新年</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新的願望</w:t>
            </w: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388"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春天來了</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季節、節日活動與感受</w:t>
            </w:r>
            <w:r>
              <w:rPr>
                <w:rFonts w:ascii="標楷體" w:eastAsia="標楷體" w:hAnsi="標楷體" w:cs="標楷體"/>
                <w:color w:val="000000"/>
                <w:sz w:val="28"/>
                <w:szCs w:val="28"/>
              </w:rPr>
              <w:t>)</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復活彩蛋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生日快樂</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愛的專賣店</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配合校慶園遊會主題</w:t>
            </w:r>
            <w:r>
              <w:rPr>
                <w:rFonts w:ascii="標楷體" w:eastAsia="標楷體" w:hAnsi="標楷體" w:cs="標楷體"/>
                <w:color w:val="000000"/>
                <w:sz w:val="28"/>
                <w:szCs w:val="28"/>
              </w:rPr>
              <w:t>)</w:t>
            </w:r>
          </w:p>
        </w:tc>
        <w:tc>
          <w:tcPr>
            <w:tcW w:w="2151"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夏天來了</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季節、節日活動與感受</w:t>
            </w:r>
            <w:r>
              <w:rPr>
                <w:rFonts w:ascii="標楷體" w:eastAsia="標楷體" w:hAnsi="標楷體" w:cs="標楷體"/>
                <w:color w:val="000000"/>
                <w:sz w:val="28"/>
                <w:szCs w:val="28"/>
              </w:rPr>
              <w:t>)</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端午節的由來</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端午節的習俗</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端午節的故事：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小小劇場</w:t>
            </w:r>
          </w:p>
        </w:tc>
        <w:tc>
          <w:tcPr>
            <w:tcW w:w="53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24"/>
          <w:jc w:val="center"/>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三年級</w:t>
            </w:r>
          </w:p>
        </w:tc>
        <w:tc>
          <w:tcPr>
            <w:tcW w:w="501" w:type="dxa"/>
            <w:vMerge w:val="restart"/>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予</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人</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予</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己</w:t>
            </w:r>
          </w:p>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知</w:t>
            </w:r>
            <w:r>
              <w:rPr>
                <w:rFonts w:ascii="標楷體" w:eastAsia="標楷體" w:hAnsi="標楷體" w:cs="標楷體"/>
                <w:b/>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文</w:t>
            </w:r>
            <w:r>
              <w:rPr>
                <w:rFonts w:ascii="標楷體" w:eastAsia="標楷體" w:hAnsi="標楷體" w:cs="標楷體"/>
                <w:b/>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color w:val="000000"/>
                <w:sz w:val="22"/>
                <w:szCs w:val="22"/>
              </w:rPr>
            </w:pPr>
            <w:r>
              <w:rPr>
                <w:rFonts w:ascii="標楷體" w:eastAsia="標楷體" w:hAnsi="標楷體" w:cs="標楷體"/>
                <w:b/>
                <w:color w:val="000000"/>
                <w:sz w:val="28"/>
                <w:szCs w:val="28"/>
              </w:rPr>
              <w:t>化</w:t>
            </w:r>
          </w:p>
        </w:tc>
        <w:tc>
          <w:tcPr>
            <w:tcW w:w="1937" w:type="dxa"/>
            <w:shd w:val="clear" w:color="auto" w:fill="auto"/>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認識台灣</w:t>
            </w:r>
            <w:r>
              <w:rPr>
                <w:rFonts w:ascii="標楷體" w:eastAsia="標楷體" w:hAnsi="標楷體" w:cs="標楷體"/>
                <w:color w:val="000000"/>
                <w:sz w:val="28"/>
                <w:szCs w:val="28"/>
              </w:rPr>
              <w:t>)</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族群語言篇</w:t>
            </w:r>
            <w:r>
              <w:rPr>
                <w:rFonts w:ascii="標楷體" w:eastAsia="標楷體" w:hAnsi="標楷體" w:cs="標楷體"/>
                <w:b/>
                <w:color w:val="000000"/>
                <w:sz w:val="28"/>
                <w:szCs w:val="28"/>
              </w:rPr>
              <w:t>(</w:t>
            </w:r>
            <w:r>
              <w:rPr>
                <w:rFonts w:ascii="標楷體" w:eastAsia="標楷體" w:hAnsi="標楷體" w:cs="標楷體"/>
                <w:b/>
                <w:color w:val="000000"/>
              </w:rPr>
              <w:t>11</w:t>
            </w:r>
            <w:r>
              <w:rPr>
                <w:rFonts w:ascii="標楷體" w:eastAsia="標楷體" w:hAnsi="標楷體" w:cs="標楷體"/>
                <w:b/>
                <w:color w:val="000000"/>
                <w:sz w:val="28"/>
                <w:szCs w:val="28"/>
              </w:rPr>
              <w:t>)</w:t>
            </w:r>
          </w:p>
        </w:tc>
        <w:tc>
          <w:tcPr>
            <w:tcW w:w="2185" w:type="dxa"/>
            <w:shd w:val="clear" w:color="auto" w:fill="auto"/>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認識台灣</w:t>
            </w:r>
            <w:r>
              <w:rPr>
                <w:rFonts w:ascii="標楷體" w:eastAsia="標楷體" w:hAnsi="標楷體" w:cs="標楷體"/>
                <w:color w:val="000000"/>
                <w:sz w:val="28"/>
                <w:szCs w:val="28"/>
              </w:rPr>
              <w:t>)</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食物節日篇</w:t>
            </w:r>
            <w:r>
              <w:rPr>
                <w:rFonts w:ascii="標楷體" w:eastAsia="標楷體" w:hAnsi="標楷體" w:cs="標楷體"/>
                <w:b/>
                <w:color w:val="000000"/>
                <w:sz w:val="28"/>
                <w:szCs w:val="28"/>
              </w:rPr>
              <w:t>(10)</w:t>
            </w:r>
          </w:p>
        </w:tc>
        <w:tc>
          <w:tcPr>
            <w:tcW w:w="2388" w:type="dxa"/>
            <w:shd w:val="clear" w:color="auto" w:fill="auto"/>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認識台灣</w:t>
            </w:r>
            <w:r>
              <w:rPr>
                <w:rFonts w:ascii="標楷體" w:eastAsia="標楷體" w:hAnsi="標楷體" w:cs="標楷體"/>
                <w:color w:val="000000"/>
                <w:sz w:val="28"/>
                <w:szCs w:val="28"/>
              </w:rPr>
              <w:t>)</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藝術文化篇</w:t>
            </w:r>
            <w:r>
              <w:rPr>
                <w:rFonts w:ascii="標楷體" w:eastAsia="標楷體" w:hAnsi="標楷體" w:cs="標楷體"/>
                <w:b/>
                <w:color w:val="000000"/>
                <w:sz w:val="28"/>
                <w:szCs w:val="28"/>
              </w:rPr>
              <w:t>(10)</w:t>
            </w:r>
          </w:p>
        </w:tc>
        <w:tc>
          <w:tcPr>
            <w:tcW w:w="2151" w:type="dxa"/>
            <w:gridSpan w:val="2"/>
            <w:shd w:val="clear" w:color="auto" w:fill="auto"/>
          </w:tcPr>
          <w:p w:rsidR="00DA2CE6" w:rsidRDefault="00DA2CE6">
            <w:pPr>
              <w:pBdr>
                <w:top w:val="nil"/>
                <w:left w:val="nil"/>
                <w:bottom w:val="nil"/>
                <w:right w:val="nil"/>
                <w:between w:val="nil"/>
              </w:pBdr>
              <w:jc w:val="center"/>
              <w:rPr>
                <w:rFonts w:ascii="標楷體" w:eastAsia="標楷體" w:hAnsi="標楷體" w:cs="標楷體"/>
                <w:color w:val="000000"/>
                <w:sz w:val="28"/>
                <w:szCs w:val="28"/>
              </w:rPr>
            </w:pP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文化盒</w:t>
            </w:r>
            <w:r>
              <w:rPr>
                <w:rFonts w:ascii="標楷體" w:eastAsia="標楷體" w:hAnsi="標楷體" w:cs="標楷體"/>
                <w:b/>
                <w:color w:val="000000"/>
                <w:sz w:val="28"/>
                <w:szCs w:val="28"/>
              </w:rPr>
              <w:t>(10)</w:t>
            </w:r>
          </w:p>
        </w:tc>
        <w:tc>
          <w:tcPr>
            <w:tcW w:w="534"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41</w:t>
            </w:r>
          </w:p>
        </w:tc>
      </w:tr>
      <w:tr w:rsidR="00DA2CE6">
        <w:trPr>
          <w:trHeight w:val="1968"/>
          <w:jc w:val="center"/>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501"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93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b/>
                <w:color w:val="000000"/>
                <w:sz w:val="28"/>
                <w:szCs w:val="28"/>
              </w:rPr>
              <w:t>社會</w:t>
            </w:r>
            <w:r>
              <w:rPr>
                <w:rFonts w:ascii="標楷體" w:eastAsia="標楷體" w:hAnsi="標楷體" w:cs="標楷體"/>
                <w:b/>
                <w:color w:val="000000"/>
                <w:sz w:val="28"/>
                <w:szCs w:val="28"/>
              </w:rPr>
              <w:t>--</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原住民</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客家</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閩南</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新住民</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sz w:val="28"/>
                <w:szCs w:val="28"/>
              </w:rPr>
              <w:t xml:space="preserve">5. </w:t>
            </w:r>
            <w:r>
              <w:rPr>
                <w:rFonts w:ascii="標楷體" w:eastAsia="標楷體" w:hAnsi="標楷體" w:cs="標楷體"/>
                <w:color w:val="000000"/>
              </w:rPr>
              <w:t>訪問學習與分享</w:t>
            </w:r>
          </w:p>
        </w:tc>
        <w:tc>
          <w:tcPr>
            <w:tcW w:w="2185"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原住民</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客家</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閩南</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新住民</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sz w:val="28"/>
                <w:szCs w:val="28"/>
              </w:rPr>
              <w:t xml:space="preserve">5. </w:t>
            </w:r>
            <w:r>
              <w:rPr>
                <w:rFonts w:ascii="標楷體" w:eastAsia="標楷體" w:hAnsi="標楷體" w:cs="標楷體"/>
                <w:color w:val="000000"/>
              </w:rPr>
              <w:t>訪問學習與分享</w:t>
            </w: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388" w:type="dxa"/>
            <w:shd w:val="clear" w:color="auto" w:fill="auto"/>
          </w:tcPr>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藝術與人文</w:t>
            </w:r>
            <w:r>
              <w:rPr>
                <w:rFonts w:ascii="標楷體" w:eastAsia="標楷體" w:hAnsi="標楷體" w:cs="標楷體"/>
                <w:b/>
                <w:color w:val="000000"/>
                <w:sz w:val="28"/>
                <w:szCs w:val="28"/>
              </w:rPr>
              <w:t>--</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民間故事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母語音樂創作</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流行文化</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電影</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5. </w:t>
            </w:r>
            <w:r>
              <w:rPr>
                <w:rFonts w:ascii="標楷體" w:eastAsia="標楷體" w:hAnsi="標楷體" w:cs="標楷體"/>
                <w:color w:val="000000"/>
                <w:sz w:val="28"/>
                <w:szCs w:val="28"/>
              </w:rPr>
              <w:t>主題展示會</w:t>
            </w:r>
          </w:p>
        </w:tc>
        <w:tc>
          <w:tcPr>
            <w:tcW w:w="2151"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認識文化盒</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製作文化盒</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交換文化盒</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解析文化盒</w:t>
            </w: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53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48"/>
          <w:jc w:val="center"/>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四年級</w:t>
            </w:r>
          </w:p>
        </w:tc>
        <w:tc>
          <w:tcPr>
            <w:tcW w:w="501" w:type="dxa"/>
            <w:vMerge w:val="restart"/>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愛</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人</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愛</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物</w:t>
            </w:r>
          </w:p>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接</w:t>
            </w:r>
          </w:p>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國</w:t>
            </w:r>
            <w:r>
              <w:rPr>
                <w:rFonts w:ascii="標楷體" w:eastAsia="標楷體" w:hAnsi="標楷體" w:cs="標楷體"/>
                <w:b/>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際</w:t>
            </w:r>
          </w:p>
        </w:tc>
        <w:tc>
          <w:tcPr>
            <w:tcW w:w="1937" w:type="dxa"/>
            <w:shd w:val="clear" w:color="auto" w:fill="auto"/>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認識亞洲</w:t>
            </w:r>
            <w:r>
              <w:rPr>
                <w:rFonts w:ascii="標楷體" w:eastAsia="標楷體" w:hAnsi="標楷體" w:cs="標楷體"/>
                <w:color w:val="000000"/>
                <w:sz w:val="28"/>
                <w:szCs w:val="28"/>
              </w:rPr>
              <w:t>)</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族群語言篇</w:t>
            </w:r>
            <w:r>
              <w:rPr>
                <w:rFonts w:ascii="標楷體" w:eastAsia="標楷體" w:hAnsi="標楷體" w:cs="標楷體"/>
                <w:b/>
                <w:color w:val="000000"/>
                <w:sz w:val="28"/>
                <w:szCs w:val="28"/>
              </w:rPr>
              <w:t>(10)</w:t>
            </w:r>
          </w:p>
        </w:tc>
        <w:tc>
          <w:tcPr>
            <w:tcW w:w="2185" w:type="dxa"/>
            <w:shd w:val="clear" w:color="auto" w:fill="auto"/>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認識亞洲</w:t>
            </w:r>
            <w:r>
              <w:rPr>
                <w:rFonts w:ascii="標楷體" w:eastAsia="標楷體" w:hAnsi="標楷體" w:cs="標楷體"/>
                <w:color w:val="000000"/>
                <w:sz w:val="28"/>
                <w:szCs w:val="28"/>
              </w:rPr>
              <w:t>)</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食物節日篇</w:t>
            </w:r>
            <w:r>
              <w:rPr>
                <w:rFonts w:ascii="標楷體" w:eastAsia="標楷體" w:hAnsi="標楷體" w:cs="標楷體"/>
                <w:b/>
                <w:color w:val="000000"/>
                <w:sz w:val="28"/>
                <w:szCs w:val="28"/>
              </w:rPr>
              <w:t>(10)</w:t>
            </w:r>
          </w:p>
        </w:tc>
        <w:tc>
          <w:tcPr>
            <w:tcW w:w="2388" w:type="dxa"/>
            <w:shd w:val="clear" w:color="auto" w:fill="auto"/>
          </w:tcPr>
          <w:p w:rsidR="00DA2CE6" w:rsidRDefault="00DA2CE6">
            <w:pPr>
              <w:pBdr>
                <w:top w:val="nil"/>
                <w:left w:val="nil"/>
                <w:bottom w:val="nil"/>
                <w:right w:val="nil"/>
                <w:between w:val="nil"/>
              </w:pBdr>
              <w:jc w:val="center"/>
              <w:rPr>
                <w:rFonts w:ascii="標楷體" w:eastAsia="標楷體" w:hAnsi="標楷體" w:cs="標楷體"/>
                <w:color w:val="000000"/>
                <w:sz w:val="28"/>
                <w:szCs w:val="28"/>
              </w:rPr>
            </w:pP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傳愛小天使</w:t>
            </w:r>
            <w:r>
              <w:rPr>
                <w:rFonts w:ascii="標楷體" w:eastAsia="標楷體" w:hAnsi="標楷體" w:cs="標楷體"/>
                <w:b/>
                <w:color w:val="000000"/>
                <w:sz w:val="28"/>
                <w:szCs w:val="28"/>
              </w:rPr>
              <w:t>(10)</w:t>
            </w:r>
          </w:p>
        </w:tc>
        <w:tc>
          <w:tcPr>
            <w:tcW w:w="2151" w:type="dxa"/>
            <w:gridSpan w:val="2"/>
            <w:shd w:val="clear" w:color="auto" w:fill="auto"/>
          </w:tcPr>
          <w:p w:rsidR="00DA2CE6" w:rsidRDefault="00DA2CE6">
            <w:pPr>
              <w:pBdr>
                <w:top w:val="nil"/>
                <w:left w:val="nil"/>
                <w:bottom w:val="nil"/>
                <w:right w:val="nil"/>
                <w:between w:val="nil"/>
              </w:pBdr>
              <w:jc w:val="center"/>
              <w:rPr>
                <w:rFonts w:ascii="標楷體" w:eastAsia="標楷體" w:hAnsi="標楷體" w:cs="標楷體"/>
                <w:color w:val="000000"/>
                <w:sz w:val="28"/>
                <w:szCs w:val="28"/>
              </w:rPr>
            </w:pP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旅行的泰迪</w:t>
            </w:r>
            <w:r>
              <w:rPr>
                <w:rFonts w:ascii="標楷體" w:eastAsia="標楷體" w:hAnsi="標楷體" w:cs="標楷體"/>
                <w:b/>
                <w:color w:val="000000"/>
                <w:sz w:val="28"/>
                <w:szCs w:val="28"/>
              </w:rPr>
              <w:t>(10)</w:t>
            </w:r>
          </w:p>
        </w:tc>
        <w:tc>
          <w:tcPr>
            <w:tcW w:w="534"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40</w:t>
            </w:r>
          </w:p>
        </w:tc>
      </w:tr>
      <w:tr w:rsidR="00DA2CE6">
        <w:trPr>
          <w:trHeight w:val="2220"/>
          <w:jc w:val="center"/>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501"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93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亞洲概述</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主題國：一</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主題國：二</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主題國：三</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sz w:val="28"/>
                <w:szCs w:val="28"/>
              </w:rPr>
              <w:t xml:space="preserve">5. </w:t>
            </w:r>
            <w:r>
              <w:rPr>
                <w:rFonts w:ascii="標楷體" w:eastAsia="標楷體" w:hAnsi="標楷體" w:cs="標楷體"/>
                <w:color w:val="000000"/>
              </w:rPr>
              <w:t>訪問學習與分享</w:t>
            </w: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185"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新年新希望</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春之慶典</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夏季消暑熱</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食慾之秋</w:t>
            </w: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388"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愛的文字和語言</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b/>
                <w:color w:val="000000"/>
                <w:sz w:val="28"/>
                <w:szCs w:val="28"/>
              </w:rPr>
              <w:t>閱讀</w:t>
            </w:r>
            <w:r>
              <w:rPr>
                <w:rFonts w:ascii="標楷體" w:eastAsia="標楷體" w:hAnsi="標楷體" w:cs="標楷體"/>
                <w:color w:val="000000"/>
                <w:sz w:val="28"/>
                <w:szCs w:val="28"/>
              </w:rPr>
              <w:t>:</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Guess how much I love You. </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愛的任務卡</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Love poem / </w:t>
            </w:r>
            <w:r>
              <w:rPr>
                <w:rFonts w:ascii="標楷體" w:eastAsia="標楷體" w:hAnsi="標楷體" w:cs="標楷體"/>
                <w:color w:val="000000"/>
                <w:sz w:val="28"/>
                <w:szCs w:val="28"/>
              </w:rPr>
              <w:t>詩的創作</w:t>
            </w:r>
          </w:p>
        </w:tc>
        <w:tc>
          <w:tcPr>
            <w:tcW w:w="2151"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關於旅行。</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泰迪的故事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rPr>
              <w:t>旅行吧！泰迪</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認識國際郵務</w:t>
            </w:r>
            <w:r>
              <w:rPr>
                <w:rFonts w:ascii="標楷體" w:eastAsia="標楷體" w:hAnsi="標楷體" w:cs="標楷體"/>
                <w:color w:val="000000"/>
                <w:sz w:val="28"/>
                <w:szCs w:val="28"/>
              </w:rPr>
              <w:t>)</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遠道而來的泰迪</w:t>
            </w: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53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00"/>
          <w:jc w:val="center"/>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五年級</w:t>
            </w:r>
          </w:p>
        </w:tc>
        <w:tc>
          <w:tcPr>
            <w:tcW w:w="501" w:type="dxa"/>
            <w:vMerge w:val="restart"/>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之</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途</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此</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徑</w:t>
            </w:r>
          </w:p>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固</w:t>
            </w:r>
          </w:p>
          <w:p w:rsidR="00DA2CE6" w:rsidRDefault="00FD489E">
            <w:pPr>
              <w:pBdr>
                <w:top w:val="nil"/>
                <w:left w:val="nil"/>
                <w:bottom w:val="nil"/>
                <w:right w:val="nil"/>
                <w:between w:val="nil"/>
              </w:pBdr>
              <w:rPr>
                <w:rFonts w:ascii="標楷體" w:eastAsia="標楷體" w:hAnsi="標楷體" w:cs="標楷體"/>
                <w:b/>
                <w:color w:val="000000"/>
                <w:sz w:val="28"/>
                <w:szCs w:val="28"/>
              </w:rPr>
            </w:pPr>
            <w:r>
              <w:rPr>
                <w:rFonts w:ascii="標楷體" w:eastAsia="標楷體" w:hAnsi="標楷體" w:cs="標楷體"/>
                <w:b/>
                <w:color w:val="000000"/>
                <w:sz w:val="28"/>
                <w:szCs w:val="28"/>
              </w:rPr>
              <w:t>情</w:t>
            </w:r>
          </w:p>
          <w:p w:rsidR="00DA2CE6" w:rsidRDefault="00FD489E">
            <w:pPr>
              <w:pBdr>
                <w:top w:val="nil"/>
                <w:left w:val="nil"/>
                <w:bottom w:val="nil"/>
                <w:right w:val="nil"/>
                <w:between w:val="nil"/>
              </w:pBdr>
              <w:rPr>
                <w:rFonts w:ascii="標楷體" w:eastAsia="標楷體" w:hAnsi="標楷體" w:cs="標楷體"/>
                <w:color w:val="000000"/>
                <w:sz w:val="22"/>
                <w:szCs w:val="22"/>
              </w:rPr>
            </w:pPr>
            <w:r>
              <w:rPr>
                <w:rFonts w:ascii="標楷體" w:eastAsia="標楷體" w:hAnsi="標楷體" w:cs="標楷體"/>
                <w:b/>
                <w:color w:val="000000"/>
                <w:sz w:val="28"/>
                <w:szCs w:val="28"/>
              </w:rPr>
              <w:t>誼</w:t>
            </w:r>
          </w:p>
        </w:tc>
        <w:tc>
          <w:tcPr>
            <w:tcW w:w="1937" w:type="dxa"/>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認識歐美、非、大洋洲</w:t>
            </w:r>
            <w:r>
              <w:rPr>
                <w:rFonts w:ascii="標楷體" w:eastAsia="標楷體" w:hAnsi="標楷體" w:cs="標楷體"/>
                <w:color w:val="000000"/>
              </w:rPr>
              <w:t>)</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族群語言篇</w:t>
            </w:r>
            <w:r>
              <w:rPr>
                <w:rFonts w:ascii="標楷體" w:eastAsia="標楷體" w:hAnsi="標楷體" w:cs="標楷體"/>
                <w:b/>
                <w:color w:val="000000"/>
                <w:sz w:val="28"/>
                <w:szCs w:val="28"/>
              </w:rPr>
              <w:t>(10)</w:t>
            </w:r>
          </w:p>
        </w:tc>
        <w:tc>
          <w:tcPr>
            <w:tcW w:w="2185" w:type="dxa"/>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認識歐美、非、大洋洲</w:t>
            </w:r>
            <w:r>
              <w:rPr>
                <w:rFonts w:ascii="標楷體" w:eastAsia="標楷體" w:hAnsi="標楷體" w:cs="標楷體"/>
                <w:color w:val="000000"/>
              </w:rPr>
              <w:t>)</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食物節日篇</w:t>
            </w:r>
            <w:r>
              <w:rPr>
                <w:rFonts w:ascii="標楷體" w:eastAsia="標楷體" w:hAnsi="標楷體" w:cs="標楷體"/>
                <w:b/>
                <w:color w:val="000000"/>
                <w:sz w:val="28"/>
                <w:szCs w:val="28"/>
              </w:rPr>
              <w:t>(10)</w:t>
            </w:r>
          </w:p>
        </w:tc>
        <w:tc>
          <w:tcPr>
            <w:tcW w:w="2388" w:type="dxa"/>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認識歐美、非、大洋洲</w:t>
            </w:r>
            <w:r>
              <w:rPr>
                <w:rFonts w:ascii="標楷體" w:eastAsia="標楷體" w:hAnsi="標楷體" w:cs="標楷體"/>
                <w:color w:val="000000"/>
              </w:rPr>
              <w:t>)</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國際友人</w:t>
            </w:r>
            <w:r>
              <w:rPr>
                <w:rFonts w:ascii="標楷體" w:eastAsia="標楷體" w:hAnsi="標楷體" w:cs="標楷體"/>
                <w:b/>
                <w:color w:val="000000"/>
                <w:sz w:val="28"/>
                <w:szCs w:val="28"/>
              </w:rPr>
              <w:t>(10)</w:t>
            </w:r>
          </w:p>
        </w:tc>
        <w:tc>
          <w:tcPr>
            <w:tcW w:w="2151" w:type="dxa"/>
            <w:gridSpan w:val="2"/>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認識歐美、非、大洋洲</w:t>
            </w:r>
            <w:r>
              <w:rPr>
                <w:rFonts w:ascii="標楷體" w:eastAsia="標楷體" w:hAnsi="標楷體" w:cs="標楷體"/>
                <w:color w:val="000000"/>
              </w:rPr>
              <w:t>)</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旅行的卡片</w:t>
            </w:r>
            <w:r>
              <w:rPr>
                <w:rFonts w:ascii="標楷體" w:eastAsia="標楷體" w:hAnsi="標楷體" w:cs="標楷體"/>
                <w:b/>
                <w:color w:val="000000"/>
                <w:sz w:val="28"/>
                <w:szCs w:val="28"/>
              </w:rPr>
              <w:t>(10)</w:t>
            </w:r>
          </w:p>
        </w:tc>
        <w:tc>
          <w:tcPr>
            <w:tcW w:w="534"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40</w:t>
            </w:r>
          </w:p>
        </w:tc>
      </w:tr>
      <w:tr w:rsidR="00DA2CE6">
        <w:trPr>
          <w:trHeight w:val="405"/>
          <w:jc w:val="center"/>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501"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93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地區概述</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主題國：一</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主題國：二</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 xml:space="preserve">4. </w:t>
            </w:r>
            <w:r>
              <w:rPr>
                <w:rFonts w:ascii="標楷體" w:eastAsia="標楷體" w:hAnsi="標楷體" w:cs="標楷體"/>
                <w:color w:val="000000"/>
                <w:sz w:val="28"/>
                <w:szCs w:val="28"/>
              </w:rPr>
              <w:t>主題國：三</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5. </w:t>
            </w:r>
            <w:r>
              <w:rPr>
                <w:rFonts w:ascii="標楷體" w:eastAsia="標楷體" w:hAnsi="標楷體" w:cs="標楷體"/>
                <w:color w:val="000000"/>
              </w:rPr>
              <w:t>訪問學習與分享</w:t>
            </w:r>
          </w:p>
        </w:tc>
        <w:tc>
          <w:tcPr>
            <w:tcW w:w="2185"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 xml:space="preserve">1. </w:t>
            </w:r>
            <w:r>
              <w:rPr>
                <w:rFonts w:ascii="標楷體" w:eastAsia="標楷體" w:hAnsi="標楷體" w:cs="標楷體"/>
                <w:color w:val="000000"/>
                <w:sz w:val="28"/>
                <w:szCs w:val="28"/>
              </w:rPr>
              <w:t>愛情使者。</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和平日</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橘黑萬聖節。</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國際化影響</w:t>
            </w:r>
            <w:r>
              <w:rPr>
                <w:rFonts w:ascii="標楷體" w:eastAsia="標楷體" w:hAnsi="標楷體" w:cs="標楷體"/>
                <w:color w:val="000000"/>
                <w:sz w:val="28"/>
                <w:szCs w:val="28"/>
              </w:rPr>
              <w:lastRenderedPageBreak/>
              <w:t>的全球節日：聖誕節的演變。</w:t>
            </w:r>
          </w:p>
        </w:tc>
        <w:tc>
          <w:tcPr>
            <w:tcW w:w="2388"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1. i-earn</w:t>
            </w:r>
            <w:r>
              <w:rPr>
                <w:rFonts w:ascii="標楷體" w:eastAsia="標楷體" w:hAnsi="標楷體" w:cs="標楷體"/>
                <w:color w:val="000000"/>
                <w:sz w:val="28"/>
                <w:szCs w:val="28"/>
              </w:rPr>
              <w:t>平台主題參與</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主題紀錄</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主題發表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感想與回饋</w:t>
            </w: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151"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 xml:space="preserve">1. </w:t>
            </w:r>
            <w:r>
              <w:rPr>
                <w:rFonts w:ascii="標楷體" w:eastAsia="標楷體" w:hAnsi="標楷體" w:cs="標楷體"/>
                <w:color w:val="000000"/>
                <w:sz w:val="28"/>
                <w:szCs w:val="28"/>
              </w:rPr>
              <w:t>書信二三事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卡片創作</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sz w:val="28"/>
                <w:szCs w:val="28"/>
              </w:rPr>
              <w:t xml:space="preserve">3. </w:t>
            </w:r>
            <w:r>
              <w:rPr>
                <w:rFonts w:ascii="標楷體" w:eastAsia="標楷體" w:hAnsi="標楷體" w:cs="標楷體"/>
                <w:color w:val="000000"/>
              </w:rPr>
              <w:t>旅行吧！卡片</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認識國際郵務</w:t>
            </w:r>
            <w:r>
              <w:rPr>
                <w:rFonts w:ascii="標楷體" w:eastAsia="標楷體" w:hAnsi="標楷體" w:cs="標楷體"/>
                <w:color w:val="000000"/>
              </w:rPr>
              <w:t>)</w:t>
            </w: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53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264"/>
          <w:jc w:val="center"/>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六年級</w:t>
            </w:r>
          </w:p>
        </w:tc>
        <w:tc>
          <w:tcPr>
            <w:tcW w:w="501" w:type="dxa"/>
            <w:vMerge w:val="restart"/>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山青水淨</w:t>
            </w:r>
          </w:p>
          <w:p w:rsidR="00DA2CE6" w:rsidRDefault="00FD489E">
            <w:pPr>
              <w:pBdr>
                <w:top w:val="nil"/>
                <w:left w:val="nil"/>
                <w:bottom w:val="nil"/>
                <w:right w:val="nil"/>
                <w:between w:val="nil"/>
              </w:pBdr>
              <w:rPr>
                <w:rFonts w:ascii="標楷體" w:eastAsia="標楷體" w:hAnsi="標楷體" w:cs="標楷體"/>
                <w:color w:val="000000"/>
                <w:sz w:val="22"/>
                <w:szCs w:val="22"/>
              </w:rPr>
            </w:pPr>
            <w:r>
              <w:rPr>
                <w:rFonts w:ascii="標楷體" w:eastAsia="標楷體" w:hAnsi="標楷體" w:cs="標楷體"/>
                <w:b/>
                <w:color w:val="000000"/>
                <w:sz w:val="28"/>
                <w:szCs w:val="28"/>
              </w:rPr>
              <w:t>愛和平</w:t>
            </w:r>
          </w:p>
        </w:tc>
        <w:tc>
          <w:tcPr>
            <w:tcW w:w="1937" w:type="dxa"/>
            <w:shd w:val="clear" w:color="auto" w:fill="auto"/>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認識全球</w:t>
            </w:r>
            <w:r>
              <w:rPr>
                <w:rFonts w:ascii="標楷體" w:eastAsia="標楷體" w:hAnsi="標楷體" w:cs="標楷體"/>
                <w:color w:val="000000"/>
                <w:sz w:val="28"/>
                <w:szCs w:val="28"/>
              </w:rPr>
              <w:t>)</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和平與衝突</w:t>
            </w:r>
            <w:r>
              <w:rPr>
                <w:rFonts w:ascii="標楷體" w:eastAsia="標楷體" w:hAnsi="標楷體" w:cs="標楷體"/>
                <w:color w:val="000000"/>
                <w:sz w:val="28"/>
                <w:szCs w:val="28"/>
              </w:rPr>
              <w:t>(</w:t>
            </w:r>
            <w:r>
              <w:rPr>
                <w:rFonts w:ascii="標楷體" w:eastAsia="標楷體" w:hAnsi="標楷體" w:cs="標楷體"/>
                <w:b/>
                <w:color w:val="000000"/>
                <w:sz w:val="28"/>
                <w:szCs w:val="28"/>
              </w:rPr>
              <w:t>10</w:t>
            </w:r>
            <w:r>
              <w:rPr>
                <w:rFonts w:ascii="標楷體" w:eastAsia="標楷體" w:hAnsi="標楷體" w:cs="標楷體"/>
                <w:color w:val="000000"/>
                <w:sz w:val="28"/>
                <w:szCs w:val="28"/>
              </w:rPr>
              <w:t>)</w:t>
            </w:r>
          </w:p>
        </w:tc>
        <w:tc>
          <w:tcPr>
            <w:tcW w:w="2185" w:type="dxa"/>
            <w:shd w:val="clear" w:color="auto" w:fill="auto"/>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認識全球</w:t>
            </w:r>
            <w:r>
              <w:rPr>
                <w:rFonts w:ascii="標楷體" w:eastAsia="標楷體" w:hAnsi="標楷體" w:cs="標楷體"/>
                <w:color w:val="000000"/>
                <w:sz w:val="28"/>
                <w:szCs w:val="28"/>
              </w:rPr>
              <w:t>)</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人權</w:t>
            </w:r>
            <w:r>
              <w:rPr>
                <w:rFonts w:ascii="標楷體" w:eastAsia="標楷體" w:hAnsi="標楷體" w:cs="標楷體"/>
                <w:color w:val="000000"/>
                <w:sz w:val="28"/>
                <w:szCs w:val="28"/>
              </w:rPr>
              <w:t xml:space="preserve"> (</w:t>
            </w:r>
            <w:r>
              <w:rPr>
                <w:rFonts w:ascii="標楷體" w:eastAsia="標楷體" w:hAnsi="標楷體" w:cs="標楷體"/>
                <w:b/>
                <w:color w:val="000000"/>
                <w:sz w:val="28"/>
                <w:szCs w:val="28"/>
              </w:rPr>
              <w:t>10</w:t>
            </w:r>
            <w:r>
              <w:rPr>
                <w:rFonts w:ascii="標楷體" w:eastAsia="標楷體" w:hAnsi="標楷體" w:cs="標楷體"/>
                <w:color w:val="000000"/>
                <w:sz w:val="28"/>
                <w:szCs w:val="28"/>
              </w:rPr>
              <w:t>)</w:t>
            </w:r>
          </w:p>
        </w:tc>
        <w:tc>
          <w:tcPr>
            <w:tcW w:w="2388" w:type="dxa"/>
            <w:shd w:val="clear" w:color="auto" w:fill="auto"/>
          </w:tcPr>
          <w:p w:rsidR="00DA2CE6" w:rsidRDefault="00DA2CE6">
            <w:pPr>
              <w:jc w:val="center"/>
              <w:rPr>
                <w:rFonts w:ascii="標楷體" w:eastAsia="標楷體" w:hAnsi="標楷體" w:cs="標楷體"/>
                <w:color w:val="000000"/>
                <w:sz w:val="28"/>
                <w:szCs w:val="28"/>
              </w:rPr>
            </w:pP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國際時事</w:t>
            </w:r>
            <w:r>
              <w:rPr>
                <w:rFonts w:ascii="標楷體" w:eastAsia="標楷體" w:hAnsi="標楷體" w:cs="標楷體"/>
                <w:color w:val="000000"/>
                <w:sz w:val="28"/>
                <w:szCs w:val="28"/>
              </w:rPr>
              <w:t>(</w:t>
            </w:r>
            <w:r>
              <w:rPr>
                <w:rFonts w:ascii="標楷體" w:eastAsia="標楷體" w:hAnsi="標楷體" w:cs="標楷體"/>
                <w:b/>
                <w:color w:val="000000"/>
              </w:rPr>
              <w:t>10</w:t>
            </w:r>
            <w:r>
              <w:rPr>
                <w:rFonts w:ascii="標楷體" w:eastAsia="標楷體" w:hAnsi="標楷體" w:cs="標楷體"/>
                <w:color w:val="000000"/>
                <w:sz w:val="28"/>
                <w:szCs w:val="28"/>
              </w:rPr>
              <w:t>)</w:t>
            </w:r>
          </w:p>
        </w:tc>
        <w:tc>
          <w:tcPr>
            <w:tcW w:w="2151" w:type="dxa"/>
            <w:gridSpan w:val="2"/>
            <w:shd w:val="clear" w:color="auto" w:fill="auto"/>
          </w:tcPr>
          <w:p w:rsidR="00DA2CE6" w:rsidRDefault="00DA2CE6">
            <w:pPr>
              <w:pBdr>
                <w:top w:val="nil"/>
                <w:left w:val="nil"/>
                <w:bottom w:val="nil"/>
                <w:right w:val="nil"/>
                <w:between w:val="nil"/>
              </w:pBdr>
              <w:jc w:val="center"/>
              <w:rPr>
                <w:rFonts w:ascii="標楷體" w:eastAsia="標楷體" w:hAnsi="標楷體" w:cs="標楷體"/>
                <w:color w:val="000000"/>
                <w:sz w:val="28"/>
                <w:szCs w:val="28"/>
              </w:rPr>
            </w:pP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實踐者計畫</w:t>
            </w:r>
            <w:r>
              <w:rPr>
                <w:rFonts w:ascii="標楷體" w:eastAsia="標楷體" w:hAnsi="標楷體" w:cs="標楷體"/>
                <w:color w:val="000000"/>
                <w:sz w:val="28"/>
                <w:szCs w:val="28"/>
              </w:rPr>
              <w:t>(</w:t>
            </w:r>
            <w:r>
              <w:rPr>
                <w:rFonts w:ascii="標楷體" w:eastAsia="標楷體" w:hAnsi="標楷體" w:cs="標楷體"/>
                <w:b/>
                <w:color w:val="000000"/>
                <w:sz w:val="28"/>
                <w:szCs w:val="28"/>
              </w:rPr>
              <w:t>10</w:t>
            </w:r>
            <w:r>
              <w:rPr>
                <w:rFonts w:ascii="標楷體" w:eastAsia="標楷體" w:hAnsi="標楷體" w:cs="標楷體"/>
                <w:color w:val="000000"/>
                <w:sz w:val="28"/>
                <w:szCs w:val="28"/>
              </w:rPr>
              <w:t>)</w:t>
            </w:r>
          </w:p>
        </w:tc>
        <w:tc>
          <w:tcPr>
            <w:tcW w:w="534"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40</w:t>
            </w:r>
          </w:p>
        </w:tc>
      </w:tr>
      <w:tr w:rsidR="00DA2CE6">
        <w:trPr>
          <w:trHeight w:val="2028"/>
          <w:jc w:val="center"/>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501"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93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關於國際衝突</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衝突案例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和平的象徵</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國際合作</w:t>
            </w: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185"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故事：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我是馬拉拉</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兒童人權宣言</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人權新聞</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世界人權日</w:t>
            </w: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388"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主題時事</w:t>
            </w:r>
            <w:r>
              <w:rPr>
                <w:rFonts w:ascii="標楷體" w:eastAsia="標楷體" w:hAnsi="標楷體" w:cs="標楷體"/>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主題時事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主題時事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主題時事</w:t>
            </w: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151"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1. </w:t>
            </w:r>
            <w:r>
              <w:rPr>
                <w:rFonts w:ascii="標楷體" w:eastAsia="標楷體" w:hAnsi="標楷體" w:cs="標楷體"/>
                <w:color w:val="000000"/>
                <w:sz w:val="28"/>
                <w:szCs w:val="28"/>
              </w:rPr>
              <w:t>擬定主題</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2. </w:t>
            </w:r>
            <w:r>
              <w:rPr>
                <w:rFonts w:ascii="標楷體" w:eastAsia="標楷體" w:hAnsi="標楷體" w:cs="標楷體"/>
                <w:color w:val="000000"/>
                <w:sz w:val="28"/>
                <w:szCs w:val="28"/>
              </w:rPr>
              <w:t>羅列步驟</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3. </w:t>
            </w:r>
            <w:r>
              <w:rPr>
                <w:rFonts w:ascii="標楷體" w:eastAsia="標楷體" w:hAnsi="標楷體" w:cs="標楷體"/>
                <w:color w:val="000000"/>
                <w:sz w:val="28"/>
                <w:szCs w:val="28"/>
              </w:rPr>
              <w:t>活動紀錄</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4. </w:t>
            </w:r>
            <w:r>
              <w:rPr>
                <w:rFonts w:ascii="標楷體" w:eastAsia="標楷體" w:hAnsi="標楷體" w:cs="標楷體"/>
                <w:color w:val="000000"/>
                <w:sz w:val="28"/>
                <w:szCs w:val="28"/>
              </w:rPr>
              <w:t>成果發表</w:t>
            </w: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53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p w:rsidR="00DA2CE6" w:rsidRDefault="00DA2CE6">
      <w:pPr>
        <w:pBdr>
          <w:top w:val="nil"/>
          <w:left w:val="nil"/>
          <w:bottom w:val="nil"/>
          <w:right w:val="nil"/>
          <w:between w:val="nil"/>
        </w:pBdr>
        <w:rPr>
          <w:rFonts w:ascii="標楷體" w:eastAsia="標楷體" w:hAnsi="標楷體" w:cs="標楷體"/>
          <w:color w:val="000000"/>
          <w:sz w:val="28"/>
          <w:szCs w:val="28"/>
        </w:rPr>
      </w:pPr>
    </w:p>
    <w:tbl>
      <w:tblPr>
        <w:tblStyle w:val="aff5"/>
        <w:tblW w:w="107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5"/>
        <w:gridCol w:w="528"/>
        <w:gridCol w:w="21"/>
        <w:gridCol w:w="31"/>
        <w:gridCol w:w="1023"/>
        <w:gridCol w:w="529"/>
        <w:gridCol w:w="25"/>
        <w:gridCol w:w="15"/>
        <w:gridCol w:w="21"/>
        <w:gridCol w:w="1036"/>
        <w:gridCol w:w="547"/>
        <w:gridCol w:w="28"/>
        <w:gridCol w:w="11"/>
        <w:gridCol w:w="850"/>
        <w:gridCol w:w="547"/>
        <w:gridCol w:w="37"/>
        <w:gridCol w:w="18"/>
        <w:gridCol w:w="1084"/>
        <w:gridCol w:w="528"/>
        <w:gridCol w:w="16"/>
        <w:gridCol w:w="51"/>
        <w:gridCol w:w="1004"/>
        <w:gridCol w:w="528"/>
        <w:gridCol w:w="18"/>
        <w:gridCol w:w="24"/>
        <w:gridCol w:w="14"/>
        <w:gridCol w:w="1037"/>
      </w:tblGrid>
      <w:tr w:rsidR="00DA2CE6">
        <w:trPr>
          <w:trHeight w:val="408"/>
        </w:trPr>
        <w:tc>
          <w:tcPr>
            <w:tcW w:w="10757" w:type="dxa"/>
            <w:gridSpan w:val="27"/>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上學期單元名稱與進度表</w:t>
            </w:r>
          </w:p>
        </w:tc>
      </w:tr>
      <w:tr w:rsidR="00DA2CE6">
        <w:trPr>
          <w:trHeight w:val="421"/>
        </w:trPr>
        <w:tc>
          <w:tcPr>
            <w:tcW w:w="118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年級</w:t>
            </w:r>
          </w:p>
        </w:tc>
        <w:tc>
          <w:tcPr>
            <w:tcW w:w="1603"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一年級</w:t>
            </w:r>
          </w:p>
        </w:tc>
        <w:tc>
          <w:tcPr>
            <w:tcW w:w="1626" w:type="dxa"/>
            <w:gridSpan w:val="5"/>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二年級</w:t>
            </w:r>
          </w:p>
        </w:tc>
        <w:tc>
          <w:tcPr>
            <w:tcW w:w="1436"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三年級</w:t>
            </w:r>
          </w:p>
        </w:tc>
        <w:tc>
          <w:tcPr>
            <w:tcW w:w="1686"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四年級</w:t>
            </w:r>
          </w:p>
        </w:tc>
        <w:tc>
          <w:tcPr>
            <w:tcW w:w="1599"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五年級</w:t>
            </w:r>
          </w:p>
        </w:tc>
        <w:tc>
          <w:tcPr>
            <w:tcW w:w="1621" w:type="dxa"/>
            <w:gridSpan w:val="5"/>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六年級</w:t>
            </w:r>
          </w:p>
        </w:tc>
      </w:tr>
      <w:tr w:rsidR="00DA2CE6">
        <w:trPr>
          <w:trHeight w:val="353"/>
        </w:trPr>
        <w:tc>
          <w:tcPr>
            <w:tcW w:w="1186"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w:t>
            </w:r>
          </w:p>
        </w:tc>
        <w:tc>
          <w:tcPr>
            <w:tcW w:w="9571" w:type="dxa"/>
            <w:gridSpan w:val="26"/>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開學準備周</w:t>
            </w:r>
            <w:r>
              <w:rPr>
                <w:rFonts w:ascii="標楷體" w:eastAsia="標楷體" w:hAnsi="標楷體" w:cs="標楷體"/>
                <w:b/>
                <w:color w:val="000000"/>
                <w:sz w:val="28"/>
                <w:szCs w:val="28"/>
              </w:rPr>
              <w:t>-Introduction 101</w:t>
            </w:r>
          </w:p>
        </w:tc>
      </w:tr>
      <w:tr w:rsidR="00DA2CE6">
        <w:trPr>
          <w:trHeight w:val="36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w:t>
            </w:r>
          </w:p>
        </w:tc>
        <w:tc>
          <w:tcPr>
            <w:tcW w:w="549" w:type="dxa"/>
            <w:gridSpan w:val="2"/>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自我介紹</w:t>
            </w:r>
          </w:p>
        </w:tc>
        <w:tc>
          <w:tcPr>
            <w:tcW w:w="1054"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我的</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自畫像</w:t>
            </w:r>
          </w:p>
        </w:tc>
        <w:tc>
          <w:tcPr>
            <w:tcW w:w="569" w:type="dxa"/>
            <w:gridSpan w:val="3"/>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主題運動會</w:t>
            </w:r>
          </w:p>
        </w:tc>
        <w:tc>
          <w:tcPr>
            <w:tcW w:w="1057" w:type="dxa"/>
            <w:gridSpan w:val="2"/>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rPr>
              <w:t>運動比賽</w:t>
            </w:r>
          </w:p>
        </w:tc>
        <w:tc>
          <w:tcPr>
            <w:tcW w:w="586" w:type="dxa"/>
            <w:gridSpan w:val="3"/>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認識台灣</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族</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群</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語</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言</w:t>
            </w:r>
          </w:p>
          <w:p w:rsidR="00DA2CE6" w:rsidRDefault="00FD489E">
            <w:pPr>
              <w:jc w:val="center"/>
              <w:rPr>
                <w:rFonts w:ascii="標楷體" w:eastAsia="標楷體" w:hAnsi="標楷體" w:cs="標楷體"/>
                <w:color w:val="000000"/>
                <w:sz w:val="28"/>
                <w:szCs w:val="28"/>
              </w:rPr>
            </w:pPr>
            <w:r>
              <w:rPr>
                <w:rFonts w:ascii="標楷體" w:eastAsia="標楷體" w:hAnsi="標楷體" w:cs="標楷體"/>
                <w:b/>
                <w:color w:val="000000"/>
                <w:sz w:val="28"/>
                <w:szCs w:val="28"/>
              </w:rPr>
              <w:t>篇</w:t>
            </w:r>
          </w:p>
        </w:tc>
        <w:tc>
          <w:tcPr>
            <w:tcW w:w="850"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原住民</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語言文化</w:t>
            </w:r>
          </w:p>
        </w:tc>
        <w:tc>
          <w:tcPr>
            <w:tcW w:w="584" w:type="dxa"/>
            <w:gridSpan w:val="2"/>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認</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識</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亞</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洲</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族</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群</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語</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言</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篇</w:t>
            </w:r>
          </w:p>
        </w:tc>
        <w:tc>
          <w:tcPr>
            <w:tcW w:w="1102" w:type="dxa"/>
            <w:gridSpan w:val="2"/>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地區概述</w:t>
            </w:r>
          </w:p>
        </w:tc>
        <w:tc>
          <w:tcPr>
            <w:tcW w:w="595" w:type="dxa"/>
            <w:gridSpan w:val="3"/>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認</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識</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歐</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美</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非</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大</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洋</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洲</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族</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群</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語</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言</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篇</w:t>
            </w:r>
          </w:p>
        </w:tc>
        <w:tc>
          <w:tcPr>
            <w:tcW w:w="1004" w:type="dxa"/>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地區概述</w:t>
            </w:r>
          </w:p>
        </w:tc>
        <w:tc>
          <w:tcPr>
            <w:tcW w:w="584" w:type="dxa"/>
            <w:gridSpan w:val="4"/>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認識全球</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和</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平</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與</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衝</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突</w:t>
            </w:r>
          </w:p>
        </w:tc>
        <w:tc>
          <w:tcPr>
            <w:tcW w:w="1037" w:type="dxa"/>
            <w:vMerge w:val="restart"/>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關於國際衝突</w:t>
            </w: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-3</w:t>
            </w:r>
          </w:p>
        </w:tc>
        <w:tc>
          <w:tcPr>
            <w:tcW w:w="54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4"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6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50"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02"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9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0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4"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6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-4</w:t>
            </w:r>
          </w:p>
        </w:tc>
        <w:tc>
          <w:tcPr>
            <w:tcW w:w="54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4"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我的特徵</w:t>
            </w:r>
          </w:p>
        </w:tc>
        <w:tc>
          <w:tcPr>
            <w:tcW w:w="56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5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運對會</w:t>
            </w:r>
          </w:p>
        </w:tc>
        <w:tc>
          <w:tcPr>
            <w:tcW w:w="58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50"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客家</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語言文化</w:t>
            </w:r>
          </w:p>
        </w:tc>
        <w:tc>
          <w:tcPr>
            <w:tcW w:w="58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102"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主題國</w:t>
            </w:r>
          </w:p>
        </w:tc>
        <w:tc>
          <w:tcPr>
            <w:tcW w:w="59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04"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主題國</w:t>
            </w:r>
          </w:p>
        </w:tc>
        <w:tc>
          <w:tcPr>
            <w:tcW w:w="584"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3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衝突案例</w:t>
            </w:r>
          </w:p>
        </w:tc>
      </w:tr>
      <w:tr w:rsidR="00DA2CE6">
        <w:trPr>
          <w:trHeight w:val="625"/>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-5</w:t>
            </w:r>
          </w:p>
        </w:tc>
        <w:tc>
          <w:tcPr>
            <w:tcW w:w="54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4"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6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50"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02"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9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0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4"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-6</w:t>
            </w:r>
          </w:p>
        </w:tc>
        <w:tc>
          <w:tcPr>
            <w:tcW w:w="54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4"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我的心情</w:t>
            </w:r>
          </w:p>
        </w:tc>
        <w:tc>
          <w:tcPr>
            <w:tcW w:w="56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5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圖畫日記</w:t>
            </w:r>
          </w:p>
        </w:tc>
        <w:tc>
          <w:tcPr>
            <w:tcW w:w="58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50"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閩南</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語言文化</w:t>
            </w:r>
          </w:p>
        </w:tc>
        <w:tc>
          <w:tcPr>
            <w:tcW w:w="58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102"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主題國</w:t>
            </w:r>
          </w:p>
        </w:tc>
        <w:tc>
          <w:tcPr>
            <w:tcW w:w="59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04"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主題國</w:t>
            </w:r>
          </w:p>
        </w:tc>
        <w:tc>
          <w:tcPr>
            <w:tcW w:w="584"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3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和平的象徵</w:t>
            </w:r>
          </w:p>
        </w:tc>
      </w:tr>
      <w:tr w:rsidR="00DA2CE6">
        <w:trPr>
          <w:trHeight w:val="55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-7</w:t>
            </w:r>
          </w:p>
        </w:tc>
        <w:tc>
          <w:tcPr>
            <w:tcW w:w="54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4"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6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50"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02"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9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0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4"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6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-8</w:t>
            </w:r>
          </w:p>
        </w:tc>
        <w:tc>
          <w:tcPr>
            <w:tcW w:w="54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4"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交個朋友吧！</w:t>
            </w:r>
          </w:p>
        </w:tc>
        <w:tc>
          <w:tcPr>
            <w:tcW w:w="56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57"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圖畫日記</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發表會</w:t>
            </w:r>
            <w:r>
              <w:rPr>
                <w:rFonts w:ascii="標楷體" w:eastAsia="標楷體" w:hAnsi="標楷體" w:cs="標楷體"/>
                <w:color w:val="000000"/>
                <w:sz w:val="28"/>
                <w:szCs w:val="28"/>
              </w:rPr>
              <w:t>)</w:t>
            </w:r>
          </w:p>
        </w:tc>
        <w:tc>
          <w:tcPr>
            <w:tcW w:w="58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50"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新住民</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語言文化</w:t>
            </w:r>
          </w:p>
        </w:tc>
        <w:tc>
          <w:tcPr>
            <w:tcW w:w="58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102"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訪問學習與分享</w:t>
            </w:r>
          </w:p>
        </w:tc>
        <w:tc>
          <w:tcPr>
            <w:tcW w:w="59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04"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訪問學習與分享</w:t>
            </w:r>
          </w:p>
        </w:tc>
        <w:tc>
          <w:tcPr>
            <w:tcW w:w="584"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3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國際合作</w:t>
            </w:r>
          </w:p>
        </w:tc>
      </w:tr>
      <w:tr w:rsidR="00DA2CE6">
        <w:trPr>
          <w:trHeight w:val="869"/>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-9</w:t>
            </w:r>
          </w:p>
        </w:tc>
        <w:tc>
          <w:tcPr>
            <w:tcW w:w="549"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4"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69"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7"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6"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50"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02"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9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0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84"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6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-10</w:t>
            </w:r>
          </w:p>
        </w:tc>
        <w:tc>
          <w:tcPr>
            <w:tcW w:w="9571" w:type="dxa"/>
            <w:gridSpan w:val="26"/>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期中評量週</w:t>
            </w:r>
            <w:r>
              <w:rPr>
                <w:rFonts w:ascii="標楷體" w:eastAsia="標楷體" w:hAnsi="標楷體" w:cs="標楷體"/>
                <w:b/>
                <w:color w:val="000000"/>
                <w:sz w:val="28"/>
                <w:szCs w:val="28"/>
              </w:rPr>
              <w:t>-Presentation</w:t>
            </w: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-11</w:t>
            </w:r>
          </w:p>
        </w:tc>
        <w:tc>
          <w:tcPr>
            <w:tcW w:w="580" w:type="dxa"/>
            <w:gridSpan w:val="3"/>
            <w:vMerge w:val="restart"/>
            <w:tcBorders>
              <w:left w:val="single" w:sz="18" w:space="0" w:color="000000"/>
            </w:tcBorders>
            <w:shd w:val="clear" w:color="auto" w:fill="auto"/>
            <w:vAlign w:val="center"/>
          </w:tcPr>
          <w:p w:rsidR="00DA2CE6" w:rsidRDefault="00DA2CE6">
            <w:pPr>
              <w:jc w:val="center"/>
              <w:rPr>
                <w:rFonts w:ascii="標楷體" w:eastAsia="標楷體" w:hAnsi="標楷體" w:cs="標楷體"/>
                <w:b/>
                <w:color w:val="000000"/>
                <w:sz w:val="28"/>
                <w:szCs w:val="28"/>
              </w:rPr>
            </w:pPr>
          </w:p>
          <w:p w:rsidR="00DA2CE6" w:rsidRDefault="00DA2CE6">
            <w:pPr>
              <w:jc w:val="center"/>
              <w:rPr>
                <w:rFonts w:ascii="標楷體" w:eastAsia="標楷體" w:hAnsi="標楷體" w:cs="標楷體"/>
                <w:b/>
                <w:color w:val="000000"/>
                <w:sz w:val="28"/>
                <w:szCs w:val="28"/>
              </w:rPr>
            </w:pP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照片分享</w:t>
            </w:r>
          </w:p>
          <w:p w:rsidR="00DA2CE6" w:rsidRDefault="00DA2CE6">
            <w:pPr>
              <w:jc w:val="center"/>
              <w:rPr>
                <w:rFonts w:ascii="標楷體" w:eastAsia="標楷體" w:hAnsi="標楷體" w:cs="標楷體"/>
                <w:b/>
                <w:color w:val="000000"/>
                <w:sz w:val="28"/>
                <w:szCs w:val="28"/>
              </w:rPr>
            </w:pPr>
          </w:p>
          <w:p w:rsidR="00DA2CE6" w:rsidRDefault="00DA2CE6">
            <w:pPr>
              <w:jc w:val="center"/>
              <w:rPr>
                <w:rFonts w:ascii="標楷體" w:eastAsia="標楷體" w:hAnsi="標楷體" w:cs="標楷體"/>
                <w:b/>
                <w:color w:val="000000"/>
                <w:sz w:val="28"/>
                <w:szCs w:val="28"/>
              </w:rPr>
            </w:pPr>
          </w:p>
          <w:p w:rsidR="00DA2CE6" w:rsidRDefault="00DA2CE6">
            <w:pPr>
              <w:jc w:val="center"/>
              <w:rPr>
                <w:rFonts w:ascii="標楷體" w:eastAsia="標楷體" w:hAnsi="標楷體" w:cs="標楷體"/>
                <w:b/>
                <w:color w:val="000000"/>
                <w:sz w:val="28"/>
                <w:szCs w:val="28"/>
              </w:rPr>
            </w:pPr>
          </w:p>
        </w:tc>
        <w:tc>
          <w:tcPr>
            <w:tcW w:w="1023"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我的家人</w:t>
            </w:r>
          </w:p>
        </w:tc>
        <w:tc>
          <w:tcPr>
            <w:tcW w:w="590" w:type="dxa"/>
            <w:gridSpan w:val="4"/>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聖誕許心願</w:t>
            </w:r>
          </w:p>
        </w:tc>
        <w:tc>
          <w:tcPr>
            <w:tcW w:w="1036" w:type="dxa"/>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冬天來了</w:t>
            </w:r>
          </w:p>
        </w:tc>
        <w:tc>
          <w:tcPr>
            <w:tcW w:w="575" w:type="dxa"/>
            <w:gridSpan w:val="2"/>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認識台灣</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食</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物</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節</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日</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篇</w:t>
            </w:r>
          </w:p>
        </w:tc>
        <w:tc>
          <w:tcPr>
            <w:tcW w:w="861"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原住民</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節慶與</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食物</w:t>
            </w:r>
          </w:p>
        </w:tc>
        <w:tc>
          <w:tcPr>
            <w:tcW w:w="602" w:type="dxa"/>
            <w:gridSpan w:val="3"/>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認識亞洲</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食</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物</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節</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日</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篇</w:t>
            </w:r>
          </w:p>
        </w:tc>
        <w:tc>
          <w:tcPr>
            <w:tcW w:w="1084"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新年</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新希望</w:t>
            </w:r>
          </w:p>
          <w:p w:rsidR="00DA2CE6" w:rsidRDefault="00DA2CE6">
            <w:pPr>
              <w:jc w:val="center"/>
              <w:rPr>
                <w:rFonts w:ascii="標楷體" w:eastAsia="標楷體" w:hAnsi="標楷體" w:cs="標楷體"/>
                <w:color w:val="000000"/>
                <w:sz w:val="28"/>
                <w:szCs w:val="28"/>
              </w:rPr>
            </w:pPr>
          </w:p>
        </w:tc>
        <w:tc>
          <w:tcPr>
            <w:tcW w:w="528" w:type="dxa"/>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認</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識</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歐美非大洋洲</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食物節日篇</w:t>
            </w:r>
          </w:p>
        </w:tc>
        <w:tc>
          <w:tcPr>
            <w:tcW w:w="1071" w:type="dxa"/>
            <w:gridSpan w:val="3"/>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愛情使者</w:t>
            </w:r>
          </w:p>
        </w:tc>
        <w:tc>
          <w:tcPr>
            <w:tcW w:w="570" w:type="dxa"/>
            <w:gridSpan w:val="3"/>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認識全球</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人權</w:t>
            </w:r>
          </w:p>
        </w:tc>
        <w:tc>
          <w:tcPr>
            <w:tcW w:w="1051" w:type="dxa"/>
            <w:gridSpan w:val="2"/>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故事：</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我是</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馬拉拉</w:t>
            </w:r>
          </w:p>
          <w:p w:rsidR="00DA2CE6" w:rsidRDefault="00DA2CE6">
            <w:pPr>
              <w:jc w:val="center"/>
              <w:rPr>
                <w:rFonts w:ascii="標楷體" w:eastAsia="標楷體" w:hAnsi="標楷體" w:cs="標楷體"/>
                <w:color w:val="000000"/>
                <w:sz w:val="28"/>
                <w:szCs w:val="28"/>
              </w:rPr>
            </w:pPr>
          </w:p>
        </w:tc>
      </w:tr>
      <w:tr w:rsidR="00DA2CE6">
        <w:trPr>
          <w:trHeight w:val="869"/>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-12</w:t>
            </w:r>
          </w:p>
        </w:tc>
        <w:tc>
          <w:tcPr>
            <w:tcW w:w="58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23"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90"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75"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1"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602"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8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7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1" w:type="dxa"/>
            <w:gridSpan w:val="2"/>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6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-13</w:t>
            </w:r>
          </w:p>
        </w:tc>
        <w:tc>
          <w:tcPr>
            <w:tcW w:w="58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23"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我的朋友</w:t>
            </w:r>
          </w:p>
        </w:tc>
        <w:tc>
          <w:tcPr>
            <w:tcW w:w="590"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6"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聖誕節</w:t>
            </w:r>
          </w:p>
        </w:tc>
        <w:tc>
          <w:tcPr>
            <w:tcW w:w="575"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61"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客家</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節慶與</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食物</w:t>
            </w:r>
          </w:p>
        </w:tc>
        <w:tc>
          <w:tcPr>
            <w:tcW w:w="602"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84"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春之慶典</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71"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和平日</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7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51" w:type="dxa"/>
            <w:gridSpan w:val="2"/>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兒童</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人權宣言</w:t>
            </w:r>
          </w:p>
        </w:tc>
      </w:tr>
      <w:tr w:rsidR="00DA2CE6">
        <w:trPr>
          <w:trHeight w:val="55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-14</w:t>
            </w:r>
          </w:p>
        </w:tc>
        <w:tc>
          <w:tcPr>
            <w:tcW w:w="58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23"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90"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75"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1"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602"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8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7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1" w:type="dxa"/>
            <w:gridSpan w:val="2"/>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-15</w:t>
            </w:r>
          </w:p>
        </w:tc>
        <w:tc>
          <w:tcPr>
            <w:tcW w:w="58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23"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數一數</w:t>
            </w:r>
          </w:p>
        </w:tc>
        <w:tc>
          <w:tcPr>
            <w:tcW w:w="590"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6"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新年</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75"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61"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閩南</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602"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84"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夏季</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消暑熱</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71"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橘黑</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萬聖節</w:t>
            </w:r>
          </w:p>
        </w:tc>
        <w:tc>
          <w:tcPr>
            <w:tcW w:w="57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51" w:type="dxa"/>
            <w:gridSpan w:val="2"/>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人權新聞</w:t>
            </w:r>
          </w:p>
        </w:tc>
      </w:tr>
      <w:tr w:rsidR="00DA2CE6">
        <w:trPr>
          <w:trHeight w:val="88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-16</w:t>
            </w:r>
          </w:p>
        </w:tc>
        <w:tc>
          <w:tcPr>
            <w:tcW w:w="58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23"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90"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75"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1"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602"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8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7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1" w:type="dxa"/>
            <w:gridSpan w:val="2"/>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-17</w:t>
            </w:r>
          </w:p>
        </w:tc>
        <w:tc>
          <w:tcPr>
            <w:tcW w:w="58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23"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照片中的故事</w:t>
            </w:r>
          </w:p>
        </w:tc>
        <w:tc>
          <w:tcPr>
            <w:tcW w:w="590"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36"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新的願望</w:t>
            </w:r>
          </w:p>
        </w:tc>
        <w:tc>
          <w:tcPr>
            <w:tcW w:w="575"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61"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新住民</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節慶與</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食物</w:t>
            </w:r>
          </w:p>
        </w:tc>
        <w:tc>
          <w:tcPr>
            <w:tcW w:w="602"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84" w:type="dxa"/>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食慾之秋</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71"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國際化</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影響的全球節日：聖誕節的演變。</w:t>
            </w:r>
          </w:p>
        </w:tc>
        <w:tc>
          <w:tcPr>
            <w:tcW w:w="57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51" w:type="dxa"/>
            <w:gridSpan w:val="2"/>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世界</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人權日</w:t>
            </w:r>
          </w:p>
        </w:tc>
      </w:tr>
      <w:tr w:rsidR="00DA2CE6">
        <w:trPr>
          <w:trHeight w:val="55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-18</w:t>
            </w:r>
          </w:p>
        </w:tc>
        <w:tc>
          <w:tcPr>
            <w:tcW w:w="58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23"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90" w:type="dxa"/>
            <w:gridSpan w:val="4"/>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3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75"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61"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602"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8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70"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1" w:type="dxa"/>
            <w:gridSpan w:val="2"/>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6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-19</w:t>
            </w:r>
          </w:p>
        </w:tc>
        <w:tc>
          <w:tcPr>
            <w:tcW w:w="9571" w:type="dxa"/>
            <w:gridSpan w:val="26"/>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期末評量週</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邀請朋友看展、介紹作品</w:t>
            </w: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-20</w:t>
            </w:r>
          </w:p>
        </w:tc>
        <w:tc>
          <w:tcPr>
            <w:tcW w:w="9571" w:type="dxa"/>
            <w:gridSpan w:val="26"/>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統整活動</w:t>
            </w:r>
            <w:r>
              <w:rPr>
                <w:rFonts w:ascii="標楷體" w:eastAsia="標楷體" w:hAnsi="標楷體" w:cs="標楷體"/>
                <w:b/>
                <w:color w:val="000000"/>
                <w:sz w:val="28"/>
                <w:szCs w:val="28"/>
              </w:rPr>
              <w:t xml:space="preserve">-Mini Art Gallery </w:t>
            </w:r>
            <w:r>
              <w:rPr>
                <w:rFonts w:ascii="標楷體" w:eastAsia="標楷體" w:hAnsi="標楷體" w:cs="標楷體"/>
                <w:b/>
                <w:color w:val="000000"/>
                <w:sz w:val="28"/>
                <w:szCs w:val="28"/>
              </w:rPr>
              <w:t>我的小小藝術展</w:t>
            </w:r>
          </w:p>
        </w:tc>
      </w:tr>
      <w:tr w:rsidR="00DA2CE6">
        <w:trPr>
          <w:trHeight w:val="475"/>
        </w:trPr>
        <w:tc>
          <w:tcPr>
            <w:tcW w:w="10757" w:type="dxa"/>
            <w:gridSpan w:val="27"/>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下學期單元名稱與進度表</w:t>
            </w: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w:t>
            </w:r>
          </w:p>
        </w:tc>
        <w:tc>
          <w:tcPr>
            <w:tcW w:w="9571" w:type="dxa"/>
            <w:gridSpan w:val="26"/>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開學準備周</w:t>
            </w:r>
            <w:r>
              <w:rPr>
                <w:rFonts w:ascii="標楷體" w:eastAsia="標楷體" w:hAnsi="標楷體" w:cs="標楷體"/>
                <w:b/>
                <w:color w:val="000000"/>
                <w:sz w:val="28"/>
                <w:szCs w:val="28"/>
              </w:rPr>
              <w:t>- Introduction 101</w:t>
            </w: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w:t>
            </w:r>
          </w:p>
        </w:tc>
        <w:tc>
          <w:tcPr>
            <w:tcW w:w="528" w:type="dxa"/>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微笑牆</w:t>
            </w:r>
          </w:p>
        </w:tc>
        <w:tc>
          <w:tcPr>
            <w:tcW w:w="1075"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照片拍攝</w:t>
            </w:r>
          </w:p>
        </w:tc>
        <w:tc>
          <w:tcPr>
            <w:tcW w:w="554" w:type="dxa"/>
            <w:gridSpan w:val="2"/>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春季園遊會</w:t>
            </w:r>
          </w:p>
        </w:tc>
        <w:tc>
          <w:tcPr>
            <w:tcW w:w="1072" w:type="dxa"/>
            <w:gridSpan w:val="3"/>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春天來了</w:t>
            </w:r>
          </w:p>
        </w:tc>
        <w:tc>
          <w:tcPr>
            <w:tcW w:w="547" w:type="dxa"/>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認識台灣</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藝術文化篇</w:t>
            </w:r>
          </w:p>
        </w:tc>
        <w:tc>
          <w:tcPr>
            <w:tcW w:w="88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原住民</w:t>
            </w:r>
          </w:p>
          <w:p w:rsidR="00DA2CE6" w:rsidRDefault="00DA2CE6">
            <w:pPr>
              <w:jc w:val="center"/>
              <w:rPr>
                <w:rFonts w:ascii="標楷體" w:eastAsia="標楷體" w:hAnsi="標楷體" w:cs="標楷體"/>
                <w:color w:val="000000"/>
                <w:sz w:val="28"/>
                <w:szCs w:val="28"/>
              </w:rPr>
            </w:pPr>
          </w:p>
        </w:tc>
        <w:tc>
          <w:tcPr>
            <w:tcW w:w="547" w:type="dxa"/>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傳愛小天使</w:t>
            </w:r>
          </w:p>
        </w:tc>
        <w:tc>
          <w:tcPr>
            <w:tcW w:w="1139" w:type="dxa"/>
            <w:gridSpan w:val="3"/>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愛的文字和語言</w:t>
            </w:r>
          </w:p>
        </w:tc>
        <w:tc>
          <w:tcPr>
            <w:tcW w:w="544" w:type="dxa"/>
            <w:gridSpan w:val="2"/>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認</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識</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歐</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美</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非</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大</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洋</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洲</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國</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際</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友</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人</w:t>
            </w:r>
          </w:p>
        </w:tc>
        <w:tc>
          <w:tcPr>
            <w:tcW w:w="1055" w:type="dxa"/>
            <w:gridSpan w:val="2"/>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i-earn</w:t>
            </w:r>
            <w:r>
              <w:rPr>
                <w:rFonts w:ascii="標楷體" w:eastAsia="標楷體" w:hAnsi="標楷體" w:cs="標楷體"/>
                <w:color w:val="000000"/>
                <w:sz w:val="28"/>
                <w:szCs w:val="28"/>
              </w:rPr>
              <w:t>平台主題參與</w:t>
            </w:r>
          </w:p>
        </w:tc>
        <w:tc>
          <w:tcPr>
            <w:tcW w:w="546" w:type="dxa"/>
            <w:gridSpan w:val="2"/>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國際時事</w:t>
            </w:r>
          </w:p>
        </w:tc>
        <w:tc>
          <w:tcPr>
            <w:tcW w:w="1075" w:type="dxa"/>
            <w:gridSpan w:val="3"/>
            <w:vMerge w:val="restart"/>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主題時事</w:t>
            </w:r>
          </w:p>
        </w:tc>
      </w:tr>
      <w:tr w:rsidR="00DA2CE6">
        <w:trPr>
          <w:trHeight w:val="625"/>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-3</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2"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8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5"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6"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-4</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val="restart"/>
            <w:tcBorders>
              <w:right w:val="single" w:sz="18" w:space="0" w:color="000000"/>
            </w:tcBorders>
            <w:shd w:val="clear" w:color="auto" w:fill="auto"/>
            <w:vAlign w:val="center"/>
          </w:tcPr>
          <w:p w:rsidR="00DA2CE6" w:rsidRDefault="00FD489E">
            <w:pP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作品</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說明卡</w:t>
            </w:r>
          </w:p>
        </w:tc>
        <w:tc>
          <w:tcPr>
            <w:tcW w:w="55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72"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復活彩蛋</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8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客家</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13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Guess how much I love You.</w:t>
            </w:r>
          </w:p>
        </w:tc>
        <w:tc>
          <w:tcPr>
            <w:tcW w:w="54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55"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主題紀錄</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46"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75" w:type="dxa"/>
            <w:gridSpan w:val="3"/>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主題時事</w:t>
            </w:r>
          </w:p>
        </w:tc>
      </w:tr>
      <w:tr w:rsidR="00DA2CE6">
        <w:trPr>
          <w:trHeight w:val="55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-5</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2"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8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5"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6"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6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-6</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照片</w:t>
            </w:r>
          </w:p>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展示會</w:t>
            </w:r>
          </w:p>
        </w:tc>
        <w:tc>
          <w:tcPr>
            <w:tcW w:w="55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2"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生日快樂</w:t>
            </w: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8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閩南</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13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愛的任務卡</w:t>
            </w:r>
          </w:p>
        </w:tc>
        <w:tc>
          <w:tcPr>
            <w:tcW w:w="54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55"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主題發表</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46"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75" w:type="dxa"/>
            <w:gridSpan w:val="3"/>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主題時事</w:t>
            </w:r>
          </w:p>
        </w:tc>
      </w:tr>
      <w:tr w:rsidR="00DA2CE6">
        <w:trPr>
          <w:trHeight w:val="869"/>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-7</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2"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8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5"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6"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6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-8</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建造</w:t>
            </w:r>
          </w:p>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微笑牆</w:t>
            </w:r>
          </w:p>
        </w:tc>
        <w:tc>
          <w:tcPr>
            <w:tcW w:w="55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2"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愛的</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專賣店</w:t>
            </w: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8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新住民</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13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 xml:space="preserve">Love poem / </w:t>
            </w:r>
            <w:r>
              <w:rPr>
                <w:rFonts w:ascii="標楷體" w:eastAsia="標楷體" w:hAnsi="標楷體" w:cs="標楷體"/>
                <w:color w:val="000000"/>
                <w:sz w:val="28"/>
                <w:szCs w:val="28"/>
              </w:rPr>
              <w:t>詩的創作</w:t>
            </w:r>
          </w:p>
        </w:tc>
        <w:tc>
          <w:tcPr>
            <w:tcW w:w="54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55" w:type="dxa"/>
            <w:gridSpan w:val="2"/>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感想</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與回饋</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46"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75" w:type="dxa"/>
            <w:gridSpan w:val="3"/>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主題時事</w:t>
            </w:r>
          </w:p>
        </w:tc>
      </w:tr>
      <w:tr w:rsidR="00DA2CE6">
        <w:trPr>
          <w:trHeight w:val="107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-9</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5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2"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8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4"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55"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6"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6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-10</w:t>
            </w:r>
          </w:p>
        </w:tc>
        <w:tc>
          <w:tcPr>
            <w:tcW w:w="9571" w:type="dxa"/>
            <w:gridSpan w:val="26"/>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期中評量週</w:t>
            </w:r>
            <w:r>
              <w:rPr>
                <w:rFonts w:ascii="標楷體" w:eastAsia="標楷體" w:hAnsi="標楷體" w:cs="標楷體"/>
                <w:b/>
                <w:color w:val="000000"/>
                <w:sz w:val="28"/>
                <w:szCs w:val="28"/>
              </w:rPr>
              <w:t>- Worksheet</w:t>
            </w: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-11</w:t>
            </w:r>
          </w:p>
        </w:tc>
        <w:tc>
          <w:tcPr>
            <w:tcW w:w="528" w:type="dxa"/>
            <w:vMerge w:val="restart"/>
            <w:tcBorders>
              <w:lef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社區大小事</w:t>
            </w:r>
          </w:p>
        </w:tc>
        <w:tc>
          <w:tcPr>
            <w:tcW w:w="1075"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社區機構</w:t>
            </w:r>
          </w:p>
        </w:tc>
        <w:tc>
          <w:tcPr>
            <w:tcW w:w="529" w:type="dxa"/>
            <w:vMerge w:val="restart"/>
            <w:tcBorders>
              <w:left w:val="single" w:sz="18" w:space="0" w:color="000000"/>
            </w:tcBorders>
            <w:shd w:val="clear" w:color="auto" w:fill="auto"/>
            <w:vAlign w:val="center"/>
          </w:tcPr>
          <w:p w:rsidR="00DA2CE6" w:rsidRDefault="00DA2CE6">
            <w:pPr>
              <w:jc w:val="center"/>
              <w:rPr>
                <w:rFonts w:ascii="標楷體" w:eastAsia="標楷體" w:hAnsi="標楷體" w:cs="標楷體"/>
                <w:b/>
                <w:color w:val="000000"/>
                <w:sz w:val="28"/>
                <w:szCs w:val="28"/>
              </w:rPr>
            </w:pPr>
          </w:p>
          <w:p w:rsidR="00DA2CE6" w:rsidRDefault="00DA2CE6">
            <w:pPr>
              <w:jc w:val="center"/>
              <w:rPr>
                <w:rFonts w:ascii="標楷體" w:eastAsia="標楷體" w:hAnsi="標楷體" w:cs="標楷體"/>
                <w:b/>
                <w:color w:val="000000"/>
                <w:sz w:val="28"/>
                <w:szCs w:val="28"/>
              </w:rPr>
            </w:pPr>
          </w:p>
          <w:p w:rsidR="00DA2CE6" w:rsidRDefault="00DA2CE6">
            <w:pPr>
              <w:jc w:val="center"/>
              <w:rPr>
                <w:rFonts w:ascii="標楷體" w:eastAsia="標楷體" w:hAnsi="標楷體" w:cs="標楷體"/>
                <w:b/>
                <w:color w:val="000000"/>
                <w:sz w:val="28"/>
                <w:szCs w:val="28"/>
              </w:rPr>
            </w:pP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夏天慶端午</w:t>
            </w:r>
          </w:p>
        </w:tc>
        <w:tc>
          <w:tcPr>
            <w:tcW w:w="1097" w:type="dxa"/>
            <w:gridSpan w:val="4"/>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夏天來了</w:t>
            </w:r>
          </w:p>
        </w:tc>
        <w:tc>
          <w:tcPr>
            <w:tcW w:w="547" w:type="dxa"/>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文化盒</w:t>
            </w:r>
          </w:p>
        </w:tc>
        <w:tc>
          <w:tcPr>
            <w:tcW w:w="889" w:type="dxa"/>
            <w:gridSpan w:val="3"/>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認識</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文化盒</w:t>
            </w:r>
          </w:p>
        </w:tc>
        <w:tc>
          <w:tcPr>
            <w:tcW w:w="547" w:type="dxa"/>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旅行的泰迪</w:t>
            </w:r>
          </w:p>
        </w:tc>
        <w:tc>
          <w:tcPr>
            <w:tcW w:w="1139" w:type="dxa"/>
            <w:gridSpan w:val="3"/>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關於旅行</w:t>
            </w:r>
          </w:p>
        </w:tc>
        <w:tc>
          <w:tcPr>
            <w:tcW w:w="528" w:type="dxa"/>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認</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識</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歐</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美</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非</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大</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洋</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洲</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旅</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行</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的</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卡</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color w:val="000000"/>
                <w:sz w:val="28"/>
                <w:szCs w:val="28"/>
              </w:rPr>
              <w:t>片</w:t>
            </w:r>
          </w:p>
        </w:tc>
        <w:tc>
          <w:tcPr>
            <w:tcW w:w="1071"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書信</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二三事</w:t>
            </w:r>
          </w:p>
          <w:p w:rsidR="00DA2CE6" w:rsidRDefault="00DA2CE6">
            <w:pPr>
              <w:jc w:val="center"/>
              <w:rPr>
                <w:rFonts w:ascii="標楷體" w:eastAsia="標楷體" w:hAnsi="標楷體" w:cs="標楷體"/>
                <w:color w:val="000000"/>
                <w:sz w:val="28"/>
                <w:szCs w:val="28"/>
              </w:rPr>
            </w:pPr>
          </w:p>
        </w:tc>
        <w:tc>
          <w:tcPr>
            <w:tcW w:w="528" w:type="dxa"/>
            <w:vMerge w:val="restart"/>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實踐者計畫</w:t>
            </w:r>
          </w:p>
        </w:tc>
        <w:tc>
          <w:tcPr>
            <w:tcW w:w="1093" w:type="dxa"/>
            <w:gridSpan w:val="4"/>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擬定主題</w:t>
            </w:r>
          </w:p>
        </w:tc>
      </w:tr>
      <w:tr w:rsidR="00DA2CE6">
        <w:trPr>
          <w:trHeight w:val="36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-12</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9"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7" w:type="dxa"/>
            <w:gridSpan w:val="4"/>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8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3" w:type="dxa"/>
            <w:gridSpan w:val="4"/>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-13</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我們的</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社區</w:t>
            </w:r>
          </w:p>
        </w:tc>
        <w:tc>
          <w:tcPr>
            <w:tcW w:w="529"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7" w:type="dxa"/>
            <w:gridSpan w:val="4"/>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端午節</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的由來</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8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製作</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文化盒</w:t>
            </w: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13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泰迪</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的故事</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71"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卡片創作</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93" w:type="dxa"/>
            <w:gridSpan w:val="4"/>
            <w:vMerge w:val="restart"/>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羅列步驟</w:t>
            </w:r>
          </w:p>
        </w:tc>
      </w:tr>
      <w:tr w:rsidR="00DA2CE6">
        <w:trPr>
          <w:trHeight w:val="1442"/>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-14</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9"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7" w:type="dxa"/>
            <w:gridSpan w:val="4"/>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8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3" w:type="dxa"/>
            <w:gridSpan w:val="4"/>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67"/>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-15</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社區的以前和現在</w:t>
            </w:r>
          </w:p>
        </w:tc>
        <w:tc>
          <w:tcPr>
            <w:tcW w:w="529"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7" w:type="dxa"/>
            <w:gridSpan w:val="4"/>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端午節</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的習俗</w:t>
            </w: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8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交換</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文化盒</w:t>
            </w: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13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旅行吧！泰迪</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認識國際郵務</w:t>
            </w:r>
            <w:r>
              <w:rPr>
                <w:rFonts w:ascii="標楷體" w:eastAsia="標楷體" w:hAnsi="標楷體" w:cs="標楷體"/>
                <w:color w:val="000000"/>
                <w:sz w:val="28"/>
                <w:szCs w:val="28"/>
              </w:rPr>
              <w:t>)</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71"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卡片創作</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93" w:type="dxa"/>
            <w:gridSpan w:val="4"/>
            <w:vMerge w:val="restart"/>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活動紀錄</w:t>
            </w:r>
          </w:p>
        </w:tc>
      </w:tr>
      <w:tr w:rsidR="00DA2CE6">
        <w:trPr>
          <w:trHeight w:val="1496"/>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-16</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9"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7" w:type="dxa"/>
            <w:gridSpan w:val="4"/>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8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3" w:type="dxa"/>
            <w:gridSpan w:val="4"/>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53"/>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-17</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val="restart"/>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小小社區導覽員</w:t>
            </w:r>
          </w:p>
        </w:tc>
        <w:tc>
          <w:tcPr>
            <w:tcW w:w="529"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7" w:type="dxa"/>
            <w:gridSpan w:val="4"/>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端午節</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的故事：</w:t>
            </w:r>
          </w:p>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小小劇場</w:t>
            </w: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8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解析</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文化盒</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139"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遠道而來的泰迪</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71" w:type="dxa"/>
            <w:gridSpan w:val="3"/>
            <w:vMerge w:val="restart"/>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旅行吧！卡片</w:t>
            </w:r>
          </w:p>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認識國際郵務</w:t>
            </w:r>
            <w:r>
              <w:rPr>
                <w:rFonts w:ascii="標楷體" w:eastAsia="標楷體" w:hAnsi="標楷體" w:cs="標楷體"/>
                <w:color w:val="000000"/>
                <w:sz w:val="28"/>
                <w:szCs w:val="28"/>
              </w:rPr>
              <w:t>)</w:t>
            </w:r>
          </w:p>
          <w:p w:rsidR="00DA2CE6" w:rsidRDefault="00DA2CE6">
            <w:pPr>
              <w:pBdr>
                <w:top w:val="nil"/>
                <w:left w:val="nil"/>
                <w:bottom w:val="nil"/>
                <w:right w:val="nil"/>
                <w:between w:val="nil"/>
              </w:pBdr>
              <w:jc w:val="center"/>
              <w:rPr>
                <w:rFonts w:ascii="標楷體" w:eastAsia="標楷體" w:hAnsi="標楷體" w:cs="標楷體"/>
                <w:b/>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093" w:type="dxa"/>
            <w:gridSpan w:val="4"/>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color w:val="000000"/>
                <w:sz w:val="28"/>
                <w:szCs w:val="28"/>
              </w:rPr>
              <w:t>成果發表</w:t>
            </w:r>
          </w:p>
        </w:tc>
      </w:tr>
      <w:tr w:rsidR="00DA2CE6">
        <w:trPr>
          <w:trHeight w:val="1822"/>
        </w:trPr>
        <w:tc>
          <w:tcPr>
            <w:tcW w:w="1186"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-18</w:t>
            </w: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5"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9"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7" w:type="dxa"/>
            <w:gridSpan w:val="4"/>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8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47"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139"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71"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528"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093" w:type="dxa"/>
            <w:gridSpan w:val="4"/>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53"/>
        </w:trPr>
        <w:tc>
          <w:tcPr>
            <w:tcW w:w="1186"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-19</w:t>
            </w:r>
          </w:p>
        </w:tc>
        <w:tc>
          <w:tcPr>
            <w:tcW w:w="9571" w:type="dxa"/>
            <w:gridSpan w:val="26"/>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b/>
                <w:color w:val="000000"/>
                <w:sz w:val="28"/>
                <w:szCs w:val="28"/>
              </w:rPr>
              <w:t>期末評量週</w:t>
            </w:r>
            <w:r>
              <w:rPr>
                <w:rFonts w:ascii="標楷體" w:eastAsia="標楷體" w:hAnsi="標楷體" w:cs="標楷體"/>
                <w:b/>
                <w:color w:val="000000"/>
                <w:sz w:val="28"/>
                <w:szCs w:val="28"/>
              </w:rPr>
              <w:t>- Presentation</w:t>
            </w:r>
          </w:p>
        </w:tc>
      </w:tr>
      <w:tr w:rsidR="00DA2CE6">
        <w:trPr>
          <w:trHeight w:val="64"/>
        </w:trPr>
        <w:tc>
          <w:tcPr>
            <w:tcW w:w="1186"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-20</w:t>
            </w:r>
          </w:p>
        </w:tc>
        <w:tc>
          <w:tcPr>
            <w:tcW w:w="9571" w:type="dxa"/>
            <w:gridSpan w:val="26"/>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b/>
                <w:color w:val="000000"/>
                <w:sz w:val="28"/>
                <w:szCs w:val="28"/>
              </w:rPr>
              <w:t>統整活動</w:t>
            </w:r>
            <w:r>
              <w:rPr>
                <w:rFonts w:ascii="標楷體" w:eastAsia="標楷體" w:hAnsi="標楷體" w:cs="標楷體"/>
                <w:b/>
                <w:color w:val="000000"/>
                <w:sz w:val="28"/>
                <w:szCs w:val="28"/>
              </w:rPr>
              <w:t>-</w:t>
            </w:r>
          </w:p>
        </w:tc>
      </w:tr>
    </w:tbl>
    <w:p w:rsidR="00DA2CE6" w:rsidRDefault="00DA2CE6">
      <w:pPr>
        <w:pBdr>
          <w:top w:val="nil"/>
          <w:left w:val="nil"/>
          <w:bottom w:val="nil"/>
          <w:right w:val="nil"/>
          <w:between w:val="nil"/>
        </w:pBdr>
        <w:ind w:left="283"/>
        <w:rPr>
          <w:rFonts w:ascii="標楷體" w:eastAsia="標楷體" w:hAnsi="標楷體" w:cs="標楷體"/>
          <w:b/>
          <w:color w:val="000000"/>
          <w:sz w:val="28"/>
          <w:szCs w:val="28"/>
          <w:highlight w:val="green"/>
        </w:rPr>
      </w:pPr>
    </w:p>
    <w:p w:rsidR="00DA2CE6" w:rsidRDefault="00FD489E">
      <w:pPr>
        <w:widowControl/>
        <w:rPr>
          <w:rFonts w:ascii="標楷體" w:eastAsia="標楷體" w:hAnsi="標楷體" w:cs="標楷體"/>
          <w:b/>
          <w:color w:val="000000"/>
          <w:sz w:val="28"/>
          <w:szCs w:val="28"/>
        </w:rPr>
      </w:pPr>
      <w:r>
        <w:br w:type="page"/>
      </w:r>
    </w:p>
    <w:p w:rsidR="00DA2CE6" w:rsidRDefault="00FD489E">
      <w:pPr>
        <w:pBdr>
          <w:top w:val="nil"/>
          <w:left w:val="nil"/>
          <w:bottom w:val="nil"/>
          <w:right w:val="nil"/>
          <w:between w:val="nil"/>
        </w:pBdr>
        <w:rPr>
          <w:rFonts w:ascii="標楷體" w:eastAsia="標楷體" w:hAnsi="標楷體" w:cs="標楷體"/>
          <w:b/>
          <w:color w:val="000000"/>
          <w:sz w:val="36"/>
          <w:szCs w:val="36"/>
        </w:rPr>
      </w:pPr>
      <w:r>
        <w:rPr>
          <w:rFonts w:ascii="標楷體" w:eastAsia="標楷體" w:hAnsi="標楷體" w:cs="標楷體"/>
          <w:b/>
          <w:color w:val="000000"/>
          <w:sz w:val="36"/>
          <w:szCs w:val="36"/>
          <w:highlight w:val="yellow"/>
        </w:rPr>
        <w:lastRenderedPageBreak/>
        <w:t>D</w:t>
      </w:r>
      <w:r>
        <w:rPr>
          <w:rFonts w:ascii="標楷體" w:eastAsia="標楷體" w:hAnsi="標楷體" w:cs="標楷體"/>
          <w:b/>
          <w:color w:val="000000"/>
          <w:sz w:val="36"/>
          <w:szCs w:val="36"/>
          <w:highlight w:val="yellow"/>
        </w:rPr>
        <w:t>創藝心動力</w:t>
      </w:r>
      <w:r>
        <w:rPr>
          <w:rFonts w:ascii="標楷體" w:eastAsia="標楷體" w:hAnsi="標楷體" w:cs="標楷體"/>
          <w:b/>
          <w:color w:val="000000"/>
          <w:sz w:val="36"/>
          <w:szCs w:val="36"/>
          <w:highlight w:val="yellow"/>
        </w:rPr>
        <w:t xml:space="preserve"> </w:t>
      </w:r>
      <w:r>
        <w:rPr>
          <w:rFonts w:ascii="標楷體" w:eastAsia="標楷體" w:hAnsi="標楷體" w:cs="標楷體"/>
          <w:b/>
          <w:color w:val="000000"/>
          <w:sz w:val="36"/>
          <w:szCs w:val="36"/>
          <w:highlight w:val="yellow"/>
        </w:rPr>
        <w:t>課程地圖</w:t>
      </w:r>
      <w:r>
        <w:rPr>
          <w:rFonts w:ascii="標楷體" w:eastAsia="標楷體" w:hAnsi="標楷體" w:cs="標楷體"/>
          <w:b/>
          <w:color w:val="000000"/>
          <w:sz w:val="36"/>
          <w:szCs w:val="36"/>
          <w:highlight w:val="yellow"/>
        </w:rPr>
        <w:t xml:space="preserve"> </w:t>
      </w:r>
      <w:r>
        <w:rPr>
          <w:rFonts w:ascii="標楷體" w:eastAsia="標楷體" w:hAnsi="標楷體" w:cs="標楷體"/>
          <w:b/>
          <w:color w:val="000000"/>
          <w:sz w:val="36"/>
          <w:szCs w:val="36"/>
          <w:highlight w:val="yellow"/>
        </w:rPr>
        <w:t>設計者：創造力社群團隊</w:t>
      </w:r>
    </w:p>
    <w:p w:rsidR="00DA2CE6" w:rsidRDefault="00FD489E">
      <w:pPr>
        <w:pBdr>
          <w:top w:val="nil"/>
          <w:left w:val="nil"/>
          <w:bottom w:val="nil"/>
          <w:right w:val="nil"/>
          <w:between w:val="nil"/>
        </w:pBdr>
        <w:ind w:left="283"/>
        <w:rPr>
          <w:rFonts w:ascii="標楷體" w:eastAsia="標楷體" w:hAnsi="標楷體" w:cs="標楷體"/>
          <w:b/>
          <w:color w:val="000000"/>
          <w:sz w:val="36"/>
          <w:szCs w:val="36"/>
        </w:rPr>
      </w:pPr>
      <w:r>
        <w:rPr>
          <w:rFonts w:ascii="標楷體" w:eastAsia="標楷體" w:hAnsi="標楷體" w:cs="標楷體"/>
          <w:b/>
          <w:color w:val="000000"/>
          <w:sz w:val="36"/>
          <w:szCs w:val="36"/>
        </w:rPr>
        <w:t>表二：桃園市文山國小彈性學習課程（</w:t>
      </w:r>
      <w:r>
        <w:rPr>
          <w:rFonts w:ascii="標楷體" w:eastAsia="標楷體" w:hAnsi="標楷體" w:cs="標楷體"/>
          <w:b/>
          <w:color w:val="000000"/>
          <w:sz w:val="36"/>
          <w:szCs w:val="36"/>
        </w:rPr>
        <w:t>D</w:t>
      </w:r>
      <w:r>
        <w:rPr>
          <w:rFonts w:ascii="標楷體" w:eastAsia="標楷體" w:hAnsi="標楷體" w:cs="標楷體"/>
          <w:b/>
          <w:color w:val="000000"/>
          <w:sz w:val="36"/>
          <w:szCs w:val="36"/>
        </w:rPr>
        <w:t>創藝心動力）主題課程計畫</w:t>
      </w:r>
    </w:p>
    <w:tbl>
      <w:tblPr>
        <w:tblStyle w:val="aff6"/>
        <w:tblW w:w="1064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
        <w:gridCol w:w="457"/>
        <w:gridCol w:w="452"/>
        <w:gridCol w:w="836"/>
        <w:gridCol w:w="903"/>
        <w:gridCol w:w="1887"/>
        <w:gridCol w:w="48"/>
        <w:gridCol w:w="1214"/>
        <w:gridCol w:w="664"/>
        <w:gridCol w:w="1237"/>
        <w:gridCol w:w="360"/>
        <w:gridCol w:w="1596"/>
        <w:gridCol w:w="533"/>
      </w:tblGrid>
      <w:tr w:rsidR="00DA2CE6">
        <w:tc>
          <w:tcPr>
            <w:tcW w:w="1366" w:type="dxa"/>
            <w:gridSpan w:val="3"/>
            <w:shd w:val="clear" w:color="auto" w:fill="auto"/>
          </w:tcPr>
          <w:p w:rsidR="00DA2CE6" w:rsidRDefault="00FD489E">
            <w:pPr>
              <w:pBdr>
                <w:top w:val="nil"/>
                <w:left w:val="nil"/>
                <w:bottom w:val="nil"/>
                <w:right w:val="nil"/>
                <w:between w:val="nil"/>
              </w:pBdr>
              <w:rPr>
                <w:rFonts w:ascii="標楷體" w:eastAsia="標楷體" w:hAnsi="標楷體" w:cs="標楷體"/>
                <w:b/>
                <w:color w:val="000000"/>
                <w:sz w:val="44"/>
                <w:szCs w:val="44"/>
              </w:rPr>
            </w:pPr>
            <w:r>
              <w:rPr>
                <w:rFonts w:ascii="標楷體" w:eastAsia="標楷體" w:hAnsi="標楷體" w:cs="標楷體"/>
                <w:b/>
                <w:color w:val="000000"/>
                <w:sz w:val="44"/>
                <w:szCs w:val="44"/>
              </w:rPr>
              <w:t>核心素養</w:t>
            </w:r>
          </w:p>
        </w:tc>
        <w:tc>
          <w:tcPr>
            <w:tcW w:w="9278" w:type="dxa"/>
            <w:gridSpan w:val="10"/>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52"/>
                <w:szCs w:val="52"/>
              </w:rPr>
            </w:pPr>
            <w:r>
              <w:rPr>
                <w:rFonts w:ascii="標楷體" w:eastAsia="標楷體" w:hAnsi="標楷體" w:cs="標楷體"/>
                <w:color w:val="000000"/>
                <w:sz w:val="52"/>
                <w:szCs w:val="52"/>
              </w:rPr>
              <w:t>認識科技、運用科技、創造科技</w:t>
            </w:r>
          </w:p>
        </w:tc>
      </w:tr>
      <w:tr w:rsidR="00DA2CE6">
        <w:trPr>
          <w:trHeight w:val="1704"/>
        </w:trPr>
        <w:tc>
          <w:tcPr>
            <w:tcW w:w="1366" w:type="dxa"/>
            <w:gridSpan w:val="3"/>
            <w:shd w:val="clear" w:color="auto" w:fill="auto"/>
          </w:tcPr>
          <w:p w:rsidR="00DA2CE6" w:rsidRDefault="00FD489E">
            <w:pPr>
              <w:pBdr>
                <w:top w:val="nil"/>
                <w:left w:val="nil"/>
                <w:bottom w:val="nil"/>
                <w:right w:val="nil"/>
                <w:between w:val="nil"/>
              </w:pBdr>
              <w:rPr>
                <w:rFonts w:ascii="標楷體" w:eastAsia="標楷體" w:hAnsi="標楷體" w:cs="標楷體"/>
                <w:b/>
                <w:color w:val="000000"/>
                <w:sz w:val="44"/>
                <w:szCs w:val="44"/>
              </w:rPr>
            </w:pPr>
            <w:r>
              <w:rPr>
                <w:rFonts w:ascii="標楷體" w:eastAsia="標楷體" w:hAnsi="標楷體" w:cs="標楷體"/>
                <w:b/>
                <w:color w:val="000000"/>
                <w:sz w:val="44"/>
                <w:szCs w:val="44"/>
              </w:rPr>
              <w:t>學習目標</w:t>
            </w:r>
          </w:p>
        </w:tc>
        <w:tc>
          <w:tcPr>
            <w:tcW w:w="4888" w:type="dxa"/>
            <w:gridSpan w:val="5"/>
            <w:shd w:val="clear" w:color="auto" w:fill="auto"/>
          </w:tcPr>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學生認知：能認識常見資訊系統及工具軟體。</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學生技能：能運用資訊系統及工具軟體進行溝通表達與創意展現。</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學生情意：能遵守資訊倫理並以正向方式運用網路。</w:t>
            </w:r>
          </w:p>
        </w:tc>
        <w:tc>
          <w:tcPr>
            <w:tcW w:w="4390" w:type="dxa"/>
            <w:gridSpan w:val="5"/>
            <w:shd w:val="clear" w:color="auto" w:fill="auto"/>
          </w:tcPr>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教師增能：教師籌組常態性資訊社群並持續深耕發展創造力教學。</w:t>
            </w:r>
          </w:p>
          <w:p w:rsidR="00DA2CE6" w:rsidRDefault="00FD489E">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000000"/>
                <w:sz w:val="32"/>
                <w:szCs w:val="32"/>
              </w:rPr>
              <w:t>社區共好：與社區家長共同建立資訊科技及創造力分享共做平台。</w:t>
            </w:r>
          </w:p>
        </w:tc>
      </w:tr>
      <w:tr w:rsidR="00DA2CE6">
        <w:trPr>
          <w:trHeight w:val="240"/>
        </w:trPr>
        <w:tc>
          <w:tcPr>
            <w:tcW w:w="1366" w:type="dxa"/>
            <w:gridSpan w:val="3"/>
            <w:vMerge w:val="restart"/>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學習地圖</w:t>
            </w:r>
          </w:p>
        </w:tc>
        <w:tc>
          <w:tcPr>
            <w:tcW w:w="8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主題</w:t>
            </w:r>
          </w:p>
        </w:tc>
        <w:tc>
          <w:tcPr>
            <w:tcW w:w="2838" w:type="dxa"/>
            <w:gridSpan w:val="3"/>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6"/>
                <w:szCs w:val="36"/>
              </w:rPr>
            </w:pPr>
            <w:r>
              <w:rPr>
                <w:rFonts w:ascii="標楷體" w:eastAsia="標楷體" w:hAnsi="標楷體" w:cs="標楷體"/>
                <w:b/>
                <w:color w:val="000000"/>
                <w:sz w:val="36"/>
                <w:szCs w:val="36"/>
              </w:rPr>
              <w:t>認識科技</w:t>
            </w:r>
          </w:p>
        </w:tc>
        <w:tc>
          <w:tcPr>
            <w:tcW w:w="3115" w:type="dxa"/>
            <w:gridSpan w:val="3"/>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6"/>
                <w:szCs w:val="36"/>
              </w:rPr>
            </w:pPr>
            <w:r>
              <w:rPr>
                <w:rFonts w:ascii="標楷體" w:eastAsia="標楷體" w:hAnsi="標楷體" w:cs="標楷體"/>
                <w:b/>
                <w:color w:val="000000"/>
                <w:sz w:val="36"/>
                <w:szCs w:val="36"/>
              </w:rPr>
              <w:t>運用科技</w:t>
            </w:r>
          </w:p>
        </w:tc>
        <w:tc>
          <w:tcPr>
            <w:tcW w:w="2489" w:type="dxa"/>
            <w:gridSpan w:val="3"/>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36"/>
                <w:szCs w:val="36"/>
              </w:rPr>
            </w:pPr>
            <w:r>
              <w:rPr>
                <w:rFonts w:ascii="標楷體" w:eastAsia="標楷體" w:hAnsi="標楷體" w:cs="標楷體"/>
                <w:b/>
                <w:color w:val="000000"/>
                <w:sz w:val="36"/>
                <w:szCs w:val="36"/>
              </w:rPr>
              <w:t>創造科技</w:t>
            </w:r>
          </w:p>
        </w:tc>
      </w:tr>
      <w:tr w:rsidR="00DA2CE6">
        <w:trPr>
          <w:trHeight w:val="390"/>
        </w:trPr>
        <w:tc>
          <w:tcPr>
            <w:tcW w:w="1366"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36"/>
                <w:szCs w:val="36"/>
              </w:rPr>
            </w:pPr>
          </w:p>
        </w:tc>
        <w:tc>
          <w:tcPr>
            <w:tcW w:w="8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單元名稱</w:t>
            </w:r>
          </w:p>
        </w:tc>
        <w:tc>
          <w:tcPr>
            <w:tcW w:w="2838" w:type="dxa"/>
            <w:gridSpan w:val="3"/>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數碼世界樂無窮</w:t>
            </w:r>
          </w:p>
        </w:tc>
        <w:tc>
          <w:tcPr>
            <w:tcW w:w="3115" w:type="dxa"/>
            <w:gridSpan w:val="3"/>
            <w:shd w:val="clear" w:color="auto" w:fill="auto"/>
          </w:tcPr>
          <w:p w:rsidR="00DA2CE6" w:rsidRDefault="00FD489E">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極光閃焰燒藝術</w:t>
            </w:r>
          </w:p>
          <w:p w:rsidR="00DA2CE6" w:rsidRDefault="00FD489E">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AI</w:t>
            </w:r>
            <w:r>
              <w:rPr>
                <w:rFonts w:ascii="標楷體" w:eastAsia="標楷體" w:hAnsi="標楷體" w:cs="標楷體"/>
                <w:color w:val="000000"/>
                <w:sz w:val="32"/>
                <w:szCs w:val="32"/>
              </w:rPr>
              <w:t>機器展智慧</w:t>
            </w:r>
          </w:p>
        </w:tc>
        <w:tc>
          <w:tcPr>
            <w:tcW w:w="2489" w:type="dxa"/>
            <w:gridSpan w:val="3"/>
            <w:shd w:val="clear" w:color="auto" w:fill="auto"/>
          </w:tcPr>
          <w:p w:rsidR="00DA2CE6" w:rsidRDefault="004364A6">
            <w:pPr>
              <w:pBdr>
                <w:top w:val="nil"/>
                <w:left w:val="nil"/>
                <w:bottom w:val="nil"/>
                <w:right w:val="nil"/>
                <w:between w:val="nil"/>
              </w:pBdr>
              <w:jc w:val="center"/>
              <w:rPr>
                <w:rFonts w:ascii="標楷體" w:eastAsia="標楷體" w:hAnsi="標楷體" w:cs="標楷體" w:hint="eastAsia"/>
                <w:color w:val="000000"/>
                <w:sz w:val="32"/>
                <w:szCs w:val="32"/>
              </w:rPr>
            </w:pPr>
            <w:r w:rsidRPr="004364A6">
              <w:rPr>
                <w:rFonts w:ascii="標楷體" w:eastAsia="標楷體" w:hAnsi="標楷體" w:cs="標楷體" w:hint="eastAsia"/>
                <w:color w:val="FF0000"/>
                <w:sz w:val="32"/>
                <w:szCs w:val="32"/>
                <w:highlight w:val="yellow"/>
              </w:rPr>
              <w:t>程式思考</w:t>
            </w:r>
            <w:r w:rsidRPr="004364A6">
              <w:rPr>
                <w:rFonts w:ascii="標楷體" w:eastAsia="標楷體" w:hAnsi="標楷體" w:cs="標楷體"/>
                <w:color w:val="FF0000"/>
                <w:sz w:val="32"/>
                <w:szCs w:val="32"/>
                <w:highlight w:val="yellow"/>
              </w:rPr>
              <w:br/>
            </w:r>
            <w:r w:rsidRPr="004364A6">
              <w:rPr>
                <w:rFonts w:ascii="標楷體" w:eastAsia="標楷體" w:hAnsi="標楷體" w:cs="標楷體" w:hint="eastAsia"/>
                <w:color w:val="FF0000"/>
                <w:sz w:val="32"/>
                <w:szCs w:val="32"/>
                <w:highlight w:val="yellow"/>
              </w:rPr>
              <w:t>未來行</w:t>
            </w:r>
          </w:p>
        </w:tc>
      </w:tr>
      <w:tr w:rsidR="00DA2CE6">
        <w:trPr>
          <w:trHeight w:val="239"/>
        </w:trPr>
        <w:tc>
          <w:tcPr>
            <w:tcW w:w="1366"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32"/>
                <w:szCs w:val="32"/>
              </w:rPr>
            </w:pPr>
          </w:p>
        </w:tc>
        <w:tc>
          <w:tcPr>
            <w:tcW w:w="8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學習內容</w:t>
            </w:r>
          </w:p>
        </w:tc>
        <w:tc>
          <w:tcPr>
            <w:tcW w:w="2838"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S-III-1  </w:t>
            </w:r>
            <w:r>
              <w:rPr>
                <w:rFonts w:ascii="標楷體" w:eastAsia="標楷體" w:hAnsi="標楷體" w:cs="標楷體"/>
                <w:color w:val="000000"/>
                <w:sz w:val="28"/>
                <w:szCs w:val="28"/>
              </w:rPr>
              <w:t>常見系統平台之基本功能操作</w:t>
            </w:r>
            <w:r>
              <w:rPr>
                <w:rFonts w:ascii="標楷體" w:eastAsia="標楷體" w:hAnsi="標楷體" w:cs="標楷體"/>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S-III-2  </w:t>
            </w:r>
            <w:r>
              <w:rPr>
                <w:rFonts w:ascii="標楷體" w:eastAsia="標楷體" w:hAnsi="標楷體" w:cs="標楷體"/>
                <w:color w:val="000000"/>
                <w:sz w:val="28"/>
                <w:szCs w:val="28"/>
              </w:rPr>
              <w:t>常見系統平台之使用與維護</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T-III-2  </w:t>
            </w:r>
            <w:r>
              <w:rPr>
                <w:rFonts w:ascii="標楷體" w:eastAsia="標楷體" w:hAnsi="標楷體" w:cs="標楷體"/>
                <w:color w:val="000000"/>
                <w:sz w:val="28"/>
                <w:szCs w:val="28"/>
              </w:rPr>
              <w:t>文書處理軟體的使用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T-III-3  </w:t>
            </w:r>
            <w:r>
              <w:rPr>
                <w:rFonts w:ascii="標楷體" w:eastAsia="標楷體" w:hAnsi="標楷體" w:cs="標楷體"/>
                <w:color w:val="000000"/>
                <w:sz w:val="28"/>
                <w:szCs w:val="28"/>
              </w:rPr>
              <w:t>瀏覽器的使用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T-III-4  </w:t>
            </w:r>
            <w:r>
              <w:rPr>
                <w:rFonts w:ascii="標楷體" w:eastAsia="標楷體" w:hAnsi="標楷體" w:cs="標楷體"/>
                <w:color w:val="000000"/>
                <w:sz w:val="28"/>
                <w:szCs w:val="28"/>
              </w:rPr>
              <w:t>資料搜尋的基本方法</w:t>
            </w:r>
            <w:r>
              <w:rPr>
                <w:rFonts w:ascii="標楷體" w:eastAsia="標楷體" w:hAnsi="標楷體" w:cs="標楷體"/>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T-III-5  </w:t>
            </w:r>
            <w:r>
              <w:rPr>
                <w:rFonts w:ascii="標楷體" w:eastAsia="標楷體" w:hAnsi="標楷體" w:cs="標楷體"/>
                <w:color w:val="000000"/>
                <w:sz w:val="28"/>
                <w:szCs w:val="28"/>
              </w:rPr>
              <w:t>數位學習網站與資源的使用</w:t>
            </w:r>
            <w:r>
              <w:rPr>
                <w:rFonts w:ascii="標楷體" w:eastAsia="標楷體" w:hAnsi="標楷體" w:cs="標楷體"/>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T-III-6  </w:t>
            </w:r>
            <w:r>
              <w:rPr>
                <w:rFonts w:ascii="標楷體" w:eastAsia="標楷體" w:hAnsi="標楷體" w:cs="標楷體"/>
                <w:color w:val="000000"/>
                <w:sz w:val="28"/>
                <w:szCs w:val="28"/>
              </w:rPr>
              <w:t>簡報軟體的使用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T-III-8  </w:t>
            </w:r>
            <w:r>
              <w:rPr>
                <w:rFonts w:ascii="標楷體" w:eastAsia="標楷體" w:hAnsi="標楷體" w:cs="標楷體"/>
                <w:color w:val="000000"/>
                <w:sz w:val="28"/>
                <w:szCs w:val="28"/>
              </w:rPr>
              <w:t>網路通訊軟體的使用</w:t>
            </w:r>
            <w:r>
              <w:rPr>
                <w:rFonts w:ascii="標楷體" w:eastAsia="標楷體" w:hAnsi="標楷體" w:cs="標楷體"/>
                <w:color w:val="000000"/>
                <w:sz w:val="28"/>
                <w:szCs w:val="28"/>
              </w:rPr>
              <w:t xml:space="preserve"> </w:t>
            </w:r>
          </w:p>
        </w:tc>
        <w:tc>
          <w:tcPr>
            <w:tcW w:w="3115"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A-III-1  </w:t>
            </w:r>
            <w:r>
              <w:rPr>
                <w:rFonts w:ascii="標楷體" w:eastAsia="標楷體" w:hAnsi="標楷體" w:cs="標楷體"/>
                <w:color w:val="000000"/>
                <w:sz w:val="28"/>
                <w:szCs w:val="28"/>
              </w:rPr>
              <w:t>程序性的問題解決方法簡介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P-III-1  </w:t>
            </w:r>
            <w:r>
              <w:rPr>
                <w:rFonts w:ascii="標楷體" w:eastAsia="標楷體" w:hAnsi="標楷體" w:cs="標楷體"/>
                <w:color w:val="000000"/>
                <w:sz w:val="28"/>
                <w:szCs w:val="28"/>
              </w:rPr>
              <w:t>程式設計工具之功能與操作</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P-III-2  </w:t>
            </w:r>
            <w:r>
              <w:rPr>
                <w:rFonts w:ascii="標楷體" w:eastAsia="標楷體" w:hAnsi="標楷體" w:cs="標楷體"/>
                <w:color w:val="000000"/>
                <w:sz w:val="28"/>
                <w:szCs w:val="28"/>
              </w:rPr>
              <w:t>程式設計之基本應用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T-III-1  </w:t>
            </w:r>
            <w:r>
              <w:rPr>
                <w:rFonts w:ascii="標楷體" w:eastAsia="標楷體" w:hAnsi="標楷體" w:cs="標楷體"/>
                <w:color w:val="000000"/>
                <w:sz w:val="28"/>
                <w:szCs w:val="28"/>
              </w:rPr>
              <w:t>繪圖軟體的使用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T-III-9  </w:t>
            </w:r>
            <w:r>
              <w:rPr>
                <w:rFonts w:ascii="標楷體" w:eastAsia="標楷體" w:hAnsi="標楷體" w:cs="標楷體"/>
                <w:color w:val="000000"/>
                <w:sz w:val="28"/>
                <w:szCs w:val="28"/>
              </w:rPr>
              <w:t>雲端服務或工具的使用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H-III-1  </w:t>
            </w:r>
            <w:r>
              <w:rPr>
                <w:rFonts w:ascii="標楷體" w:eastAsia="標楷體" w:hAnsi="標楷體" w:cs="標楷體"/>
                <w:color w:val="000000"/>
                <w:sz w:val="28"/>
                <w:szCs w:val="28"/>
              </w:rPr>
              <w:t>康健的數位使用習慣</w:t>
            </w:r>
            <w:r>
              <w:rPr>
                <w:rFonts w:ascii="標楷體" w:eastAsia="標楷體" w:hAnsi="標楷體" w:cs="標楷體"/>
                <w:color w:val="000000"/>
                <w:sz w:val="28"/>
                <w:szCs w:val="28"/>
              </w:rPr>
              <w:t xml:space="preserve"> </w:t>
            </w: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489"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A-III-1  </w:t>
            </w:r>
            <w:r>
              <w:rPr>
                <w:rFonts w:ascii="標楷體" w:eastAsia="標楷體" w:hAnsi="標楷體" w:cs="標楷體"/>
                <w:color w:val="000000"/>
                <w:sz w:val="28"/>
                <w:szCs w:val="28"/>
              </w:rPr>
              <w:t>程序性的問題解決方法簡介</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P-III-1  </w:t>
            </w:r>
            <w:r>
              <w:rPr>
                <w:rFonts w:ascii="標楷體" w:eastAsia="標楷體" w:hAnsi="標楷體" w:cs="標楷體"/>
                <w:color w:val="000000"/>
                <w:sz w:val="28"/>
                <w:szCs w:val="28"/>
              </w:rPr>
              <w:t>程式設計工具之功能與操作</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P-III-2  </w:t>
            </w:r>
            <w:r>
              <w:rPr>
                <w:rFonts w:ascii="標楷體" w:eastAsia="標楷體" w:hAnsi="標楷體" w:cs="標楷體"/>
                <w:color w:val="000000"/>
                <w:sz w:val="28"/>
                <w:szCs w:val="28"/>
              </w:rPr>
              <w:t>程式設計之基本應用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T-III-7  </w:t>
            </w:r>
            <w:bookmarkStart w:id="0" w:name="_GoBack"/>
            <w:bookmarkEnd w:id="0"/>
            <w:r>
              <w:rPr>
                <w:rFonts w:ascii="標楷體" w:eastAsia="標楷體" w:hAnsi="標楷體" w:cs="標楷體"/>
                <w:color w:val="000000"/>
                <w:sz w:val="28"/>
                <w:szCs w:val="28"/>
              </w:rPr>
              <w:t>影音編輯軟體的操作與應用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H-III-2  </w:t>
            </w:r>
            <w:r>
              <w:rPr>
                <w:rFonts w:ascii="標楷體" w:eastAsia="標楷體" w:hAnsi="標楷體" w:cs="標楷體"/>
                <w:color w:val="000000"/>
                <w:sz w:val="28"/>
                <w:szCs w:val="28"/>
              </w:rPr>
              <w:t>資訊科技之使用原則</w:t>
            </w:r>
            <w:r>
              <w:rPr>
                <w:rFonts w:ascii="標楷體" w:eastAsia="標楷體" w:hAnsi="標楷體" w:cs="標楷體"/>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H-III-3  </w:t>
            </w:r>
            <w:r>
              <w:rPr>
                <w:rFonts w:ascii="標楷體" w:eastAsia="標楷體" w:hAnsi="標楷體" w:cs="標楷體"/>
                <w:color w:val="000000"/>
                <w:sz w:val="28"/>
                <w:szCs w:val="28"/>
              </w:rPr>
              <w:t>資訊安全基本概念及相關議題</w:t>
            </w:r>
          </w:p>
        </w:tc>
      </w:tr>
      <w:tr w:rsidR="00DA2CE6">
        <w:trPr>
          <w:trHeight w:val="390"/>
        </w:trPr>
        <w:tc>
          <w:tcPr>
            <w:tcW w:w="1366"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學習表現</w:t>
            </w:r>
          </w:p>
        </w:tc>
        <w:tc>
          <w:tcPr>
            <w:tcW w:w="2838"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t-III-1  </w:t>
            </w:r>
            <w:r>
              <w:rPr>
                <w:rFonts w:ascii="標楷體" w:eastAsia="標楷體" w:hAnsi="標楷體" w:cs="標楷體"/>
                <w:color w:val="000000"/>
                <w:sz w:val="28"/>
                <w:szCs w:val="28"/>
              </w:rPr>
              <w:t>能認識常見的資訊系統。</w:t>
            </w:r>
            <w:r>
              <w:rPr>
                <w:rFonts w:ascii="標楷體" w:eastAsia="標楷體" w:hAnsi="標楷體" w:cs="標楷體"/>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t-III-2  </w:t>
            </w:r>
            <w:r>
              <w:rPr>
                <w:rFonts w:ascii="標楷體" w:eastAsia="標楷體" w:hAnsi="標楷體" w:cs="標楷體"/>
                <w:color w:val="000000"/>
                <w:sz w:val="28"/>
                <w:szCs w:val="28"/>
              </w:rPr>
              <w:t>能使用資訊科技解決生活中簡單的問題。</w:t>
            </w:r>
            <w:r>
              <w:rPr>
                <w:rFonts w:ascii="標楷體" w:eastAsia="標楷體" w:hAnsi="標楷體" w:cs="標楷體"/>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p-III-2  </w:t>
            </w:r>
            <w:r>
              <w:rPr>
                <w:rFonts w:ascii="標楷體" w:eastAsia="標楷體" w:hAnsi="標楷體" w:cs="標楷體"/>
                <w:color w:val="000000"/>
                <w:sz w:val="28"/>
                <w:szCs w:val="28"/>
              </w:rPr>
              <w:t>能使用</w:t>
            </w:r>
            <w:r>
              <w:rPr>
                <w:rFonts w:ascii="標楷體" w:eastAsia="標楷體" w:hAnsi="標楷體" w:cs="標楷體"/>
                <w:color w:val="000000"/>
                <w:sz w:val="28"/>
                <w:szCs w:val="28"/>
              </w:rPr>
              <w:lastRenderedPageBreak/>
              <w:t>資訊科技與他人建立良好的互動關係。</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a-III-1  </w:t>
            </w:r>
            <w:r>
              <w:rPr>
                <w:rFonts w:ascii="標楷體" w:eastAsia="標楷體" w:hAnsi="標楷體" w:cs="標楷體"/>
                <w:color w:val="000000"/>
                <w:sz w:val="28"/>
                <w:szCs w:val="28"/>
              </w:rPr>
              <w:t>能了解資訊科技於日常生活之重要性。</w:t>
            </w:r>
          </w:p>
        </w:tc>
        <w:tc>
          <w:tcPr>
            <w:tcW w:w="3115"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資</w:t>
            </w:r>
            <w:r>
              <w:rPr>
                <w:rFonts w:ascii="標楷體" w:eastAsia="標楷體" w:hAnsi="標楷體" w:cs="標楷體"/>
                <w:color w:val="000000"/>
                <w:sz w:val="28"/>
                <w:szCs w:val="28"/>
              </w:rPr>
              <w:t xml:space="preserve"> c-III-1  </w:t>
            </w:r>
            <w:r>
              <w:rPr>
                <w:rFonts w:ascii="標楷體" w:eastAsia="標楷體" w:hAnsi="標楷體" w:cs="標楷體"/>
                <w:color w:val="000000"/>
                <w:sz w:val="28"/>
                <w:szCs w:val="28"/>
              </w:rPr>
              <w:t>能認識常見的資訊科技共創工具的使用方法。</w:t>
            </w:r>
            <w:r>
              <w:rPr>
                <w:rFonts w:ascii="標楷體" w:eastAsia="標楷體" w:hAnsi="標楷體" w:cs="標楷體"/>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c-III-2  </w:t>
            </w:r>
            <w:r>
              <w:rPr>
                <w:rFonts w:ascii="標楷體" w:eastAsia="標楷體" w:hAnsi="標楷體" w:cs="標楷體"/>
                <w:color w:val="000000"/>
                <w:sz w:val="28"/>
                <w:szCs w:val="28"/>
              </w:rPr>
              <w:t>能使用資訊科技與他人合作產出想法與作品。</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資</w:t>
            </w:r>
            <w:r>
              <w:rPr>
                <w:rFonts w:ascii="標楷體" w:eastAsia="標楷體" w:hAnsi="標楷體" w:cs="標楷體"/>
                <w:color w:val="000000"/>
                <w:sz w:val="28"/>
                <w:szCs w:val="28"/>
              </w:rPr>
              <w:t xml:space="preserve"> t-III-3  </w:t>
            </w:r>
            <w:r>
              <w:rPr>
                <w:rFonts w:ascii="標楷體" w:eastAsia="標楷體" w:hAnsi="標楷體" w:cs="標楷體"/>
                <w:color w:val="000000"/>
                <w:sz w:val="28"/>
                <w:szCs w:val="28"/>
              </w:rPr>
              <w:t>能應用運算思維描述問題解決的方法。</w:t>
            </w: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2489"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資</w:t>
            </w:r>
            <w:r>
              <w:rPr>
                <w:rFonts w:ascii="標楷體" w:eastAsia="標楷體" w:hAnsi="標楷體" w:cs="標楷體"/>
                <w:color w:val="000000"/>
                <w:sz w:val="28"/>
                <w:szCs w:val="28"/>
              </w:rPr>
              <w:t xml:space="preserve"> c-III-1  </w:t>
            </w:r>
            <w:r>
              <w:rPr>
                <w:rFonts w:ascii="標楷體" w:eastAsia="標楷體" w:hAnsi="標楷體" w:cs="標楷體"/>
                <w:color w:val="000000"/>
                <w:sz w:val="28"/>
                <w:szCs w:val="28"/>
              </w:rPr>
              <w:t>能認識常見的資訊科技共創工具的使用方法。</w:t>
            </w:r>
            <w:r>
              <w:rPr>
                <w:rFonts w:ascii="標楷體" w:eastAsia="標楷體" w:hAnsi="標楷體" w:cs="標楷體"/>
                <w:color w:val="000000"/>
                <w:sz w:val="28"/>
                <w:szCs w:val="28"/>
              </w:rPr>
              <w:t xml:space="preserve"> </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c-III-2  </w:t>
            </w:r>
            <w:r>
              <w:rPr>
                <w:rFonts w:ascii="標楷體" w:eastAsia="標楷體" w:hAnsi="標楷體" w:cs="標楷體"/>
                <w:color w:val="000000"/>
                <w:sz w:val="28"/>
                <w:szCs w:val="28"/>
              </w:rPr>
              <w:t>能使用資訊科技與他人</w:t>
            </w:r>
            <w:r>
              <w:rPr>
                <w:rFonts w:ascii="標楷體" w:eastAsia="標楷體" w:hAnsi="標楷體" w:cs="標楷體"/>
                <w:color w:val="000000"/>
                <w:sz w:val="28"/>
                <w:szCs w:val="28"/>
              </w:rPr>
              <w:lastRenderedPageBreak/>
              <w:t>合作產出想法與作品。</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p-III-1  </w:t>
            </w:r>
            <w:r>
              <w:rPr>
                <w:rFonts w:ascii="標楷體" w:eastAsia="標楷體" w:hAnsi="標楷體" w:cs="標楷體"/>
                <w:color w:val="000000"/>
                <w:sz w:val="28"/>
                <w:szCs w:val="28"/>
              </w:rPr>
              <w:t>能認識與使用資訊科技以表達想法。</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w:t>
            </w:r>
            <w:r>
              <w:rPr>
                <w:rFonts w:ascii="標楷體" w:eastAsia="標楷體" w:hAnsi="標楷體" w:cs="標楷體"/>
                <w:color w:val="000000"/>
                <w:sz w:val="28"/>
                <w:szCs w:val="28"/>
              </w:rPr>
              <w:t xml:space="preserve"> t-III-3  </w:t>
            </w:r>
            <w:r>
              <w:rPr>
                <w:rFonts w:ascii="標楷體" w:eastAsia="標楷體" w:hAnsi="標楷體" w:cs="標楷體"/>
                <w:color w:val="000000"/>
                <w:sz w:val="28"/>
                <w:szCs w:val="28"/>
              </w:rPr>
              <w:t>能應用運算思維描述問題解決的方法。</w:t>
            </w:r>
          </w:p>
          <w:p w:rsidR="00DA2CE6" w:rsidRDefault="00DA2CE6">
            <w:pPr>
              <w:pBdr>
                <w:top w:val="nil"/>
                <w:left w:val="nil"/>
                <w:bottom w:val="nil"/>
                <w:right w:val="nil"/>
                <w:between w:val="nil"/>
              </w:pBdr>
              <w:rPr>
                <w:rFonts w:ascii="標楷體" w:eastAsia="標楷體" w:hAnsi="標楷體" w:cs="標楷體"/>
                <w:color w:val="000000"/>
                <w:sz w:val="28"/>
                <w:szCs w:val="28"/>
              </w:rPr>
            </w:pPr>
          </w:p>
        </w:tc>
      </w:tr>
      <w:tr w:rsidR="00DA2CE6">
        <w:trPr>
          <w:trHeight w:val="165"/>
        </w:trPr>
        <w:tc>
          <w:tcPr>
            <w:tcW w:w="1366"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36"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運用資訊</w:t>
            </w:r>
          </w:p>
        </w:tc>
        <w:tc>
          <w:tcPr>
            <w:tcW w:w="2838"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校內外系統</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瀏覽器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電子郵件</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Office</w:t>
            </w:r>
            <w:r>
              <w:rPr>
                <w:rFonts w:ascii="標楷體" w:eastAsia="標楷體" w:hAnsi="標楷體" w:cs="標楷體"/>
                <w:color w:val="000000"/>
                <w:sz w:val="28"/>
                <w:szCs w:val="28"/>
              </w:rPr>
              <w:t>軟體</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雲端伺服器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Youtuber</w:t>
            </w:r>
          </w:p>
        </w:tc>
        <w:tc>
          <w:tcPr>
            <w:tcW w:w="3115"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校內外系統</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瀏覽器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資料搜尋查找</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線上資料庫</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繪圖軟體</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積木程式</w:t>
            </w:r>
          </w:p>
        </w:tc>
        <w:tc>
          <w:tcPr>
            <w:tcW w:w="2489"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校內外系統</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瀏覽器</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資料搜尋查找</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線上資料庫</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繪圖軟體</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影音編輯</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積木程式</w:t>
            </w:r>
          </w:p>
        </w:tc>
      </w:tr>
      <w:tr w:rsidR="00DA2CE6">
        <w:trPr>
          <w:trHeight w:val="142"/>
        </w:trPr>
        <w:tc>
          <w:tcPr>
            <w:tcW w:w="1366"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36"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運用科技</w:t>
            </w:r>
          </w:p>
        </w:tc>
        <w:tc>
          <w:tcPr>
            <w:tcW w:w="2838"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雲端網路</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APP</w:t>
            </w:r>
          </w:p>
        </w:tc>
        <w:tc>
          <w:tcPr>
            <w:tcW w:w="3115"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雷射切割機</w:t>
            </w:r>
          </w:p>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mBot</w:t>
            </w:r>
            <w:r>
              <w:rPr>
                <w:rFonts w:ascii="標楷體" w:eastAsia="標楷體" w:hAnsi="標楷體" w:cs="標楷體"/>
                <w:color w:val="000000"/>
                <w:sz w:val="28"/>
                <w:szCs w:val="28"/>
              </w:rPr>
              <w:t>機器人及模組</w:t>
            </w:r>
          </w:p>
        </w:tc>
        <w:tc>
          <w:tcPr>
            <w:tcW w:w="2489" w:type="dxa"/>
            <w:gridSpan w:val="3"/>
            <w:shd w:val="clear" w:color="auto" w:fill="auto"/>
          </w:tcPr>
          <w:p w:rsidR="00DA2CE6" w:rsidRPr="004364A6" w:rsidRDefault="004364A6">
            <w:pPr>
              <w:pBdr>
                <w:top w:val="nil"/>
                <w:left w:val="nil"/>
                <w:bottom w:val="nil"/>
                <w:right w:val="nil"/>
                <w:between w:val="nil"/>
              </w:pBdr>
              <w:rPr>
                <w:rFonts w:ascii="標楷體" w:eastAsia="標楷體" w:hAnsi="標楷體" w:cs="標楷體" w:hint="eastAsia"/>
                <w:color w:val="FF0000"/>
                <w:sz w:val="28"/>
                <w:szCs w:val="28"/>
                <w:highlight w:val="yellow"/>
              </w:rPr>
            </w:pPr>
            <w:r w:rsidRPr="004364A6">
              <w:rPr>
                <w:rFonts w:ascii="標楷體" w:eastAsia="標楷體" w:hAnsi="標楷體" w:cs="標楷體"/>
                <w:color w:val="FF0000"/>
                <w:sz w:val="28"/>
                <w:szCs w:val="28"/>
                <w:highlight w:val="yellow"/>
              </w:rPr>
              <w:t>Scratch</w:t>
            </w:r>
            <w:r w:rsidRPr="004364A6">
              <w:rPr>
                <w:rFonts w:ascii="標楷體" w:eastAsia="標楷體" w:hAnsi="標楷體" w:cs="標楷體"/>
                <w:color w:val="FF0000"/>
                <w:sz w:val="28"/>
                <w:szCs w:val="28"/>
                <w:highlight w:val="yellow"/>
              </w:rPr>
              <w:br/>
            </w:r>
            <w:r w:rsidRPr="004364A6">
              <w:rPr>
                <w:rFonts w:ascii="標楷體" w:eastAsia="標楷體" w:hAnsi="標楷體" w:cs="標楷體" w:hint="eastAsia"/>
                <w:color w:val="FF0000"/>
                <w:sz w:val="28"/>
                <w:szCs w:val="28"/>
                <w:highlight w:val="yellow"/>
              </w:rPr>
              <w:t>程式遊戲教學設計</w:t>
            </w:r>
          </w:p>
        </w:tc>
      </w:tr>
      <w:tr w:rsidR="00DA2CE6">
        <w:trPr>
          <w:trHeight w:val="257"/>
        </w:trPr>
        <w:tc>
          <w:tcPr>
            <w:tcW w:w="1366"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36"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評量方式</w:t>
            </w:r>
          </w:p>
        </w:tc>
        <w:tc>
          <w:tcPr>
            <w:tcW w:w="2838"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能以電腦進行文書處理及溝通表達、能進行媒體基礎識讀。</w:t>
            </w:r>
          </w:p>
        </w:tc>
        <w:tc>
          <w:tcPr>
            <w:tcW w:w="3115"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能設計並燒製幾何圖形、能運用機器人執行工作。</w:t>
            </w:r>
          </w:p>
        </w:tc>
        <w:tc>
          <w:tcPr>
            <w:tcW w:w="2489" w:type="dxa"/>
            <w:gridSpan w:val="3"/>
            <w:shd w:val="clear" w:color="auto" w:fill="auto"/>
          </w:tcPr>
          <w:p w:rsidR="00DA2CE6" w:rsidRPr="004364A6" w:rsidRDefault="004364A6">
            <w:pPr>
              <w:pBdr>
                <w:top w:val="nil"/>
                <w:left w:val="nil"/>
                <w:bottom w:val="nil"/>
                <w:right w:val="nil"/>
                <w:between w:val="nil"/>
              </w:pBdr>
              <w:rPr>
                <w:rFonts w:ascii="標楷體" w:eastAsia="標楷體" w:hAnsi="標楷體" w:cs="標楷體"/>
                <w:color w:val="FF0000"/>
                <w:sz w:val="28"/>
                <w:szCs w:val="28"/>
                <w:highlight w:val="yellow"/>
              </w:rPr>
            </w:pPr>
            <w:r w:rsidRPr="004364A6">
              <w:rPr>
                <w:rFonts w:ascii="標楷體" w:eastAsia="標楷體" w:hAnsi="標楷體" w:cs="標楷體" w:hint="eastAsia"/>
                <w:color w:val="FF0000"/>
                <w:sz w:val="28"/>
                <w:szCs w:val="28"/>
                <w:highlight w:val="yellow"/>
              </w:rPr>
              <w:t>設計學生可操作學習之程式</w:t>
            </w:r>
            <w:r w:rsidRPr="004364A6">
              <w:rPr>
                <w:rFonts w:ascii="標楷體" w:eastAsia="標楷體" w:hAnsi="標楷體" w:cs="標楷體" w:hint="eastAsia"/>
                <w:color w:val="FF0000"/>
                <w:sz w:val="28"/>
                <w:szCs w:val="28"/>
                <w:highlight w:val="yellow"/>
                <w:lang w:eastAsia="zh-HK"/>
              </w:rPr>
              <w:t>,</w:t>
            </w:r>
            <w:r w:rsidRPr="004364A6">
              <w:rPr>
                <w:rFonts w:ascii="標楷體" w:eastAsia="標楷體" w:hAnsi="標楷體" w:cs="標楷體" w:hint="eastAsia"/>
                <w:color w:val="FF0000"/>
                <w:sz w:val="28"/>
                <w:szCs w:val="28"/>
                <w:highlight w:val="yellow"/>
              </w:rPr>
              <w:t>並分享於網站</w:t>
            </w:r>
            <w:r w:rsidR="00FD489E" w:rsidRPr="004364A6">
              <w:rPr>
                <w:rFonts w:ascii="標楷體" w:eastAsia="標楷體" w:hAnsi="標楷體" w:cs="標楷體"/>
                <w:color w:val="FF0000"/>
                <w:sz w:val="28"/>
                <w:szCs w:val="28"/>
                <w:highlight w:val="yellow"/>
              </w:rPr>
              <w:t>。</w:t>
            </w:r>
          </w:p>
        </w:tc>
      </w:tr>
      <w:tr w:rsidR="00DA2CE6">
        <w:trPr>
          <w:trHeight w:val="282"/>
        </w:trPr>
        <w:tc>
          <w:tcPr>
            <w:tcW w:w="1366"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36"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跨領域</w:t>
            </w:r>
          </w:p>
        </w:tc>
        <w:tc>
          <w:tcPr>
            <w:tcW w:w="2838"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語文</w:t>
            </w:r>
          </w:p>
        </w:tc>
        <w:tc>
          <w:tcPr>
            <w:tcW w:w="3115"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藝術、語文、數學、綜合</w:t>
            </w:r>
          </w:p>
        </w:tc>
        <w:tc>
          <w:tcPr>
            <w:tcW w:w="2489"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數學、自然、藝術</w:t>
            </w:r>
          </w:p>
        </w:tc>
      </w:tr>
      <w:tr w:rsidR="00DA2CE6">
        <w:trPr>
          <w:trHeight w:val="429"/>
        </w:trPr>
        <w:tc>
          <w:tcPr>
            <w:tcW w:w="1366"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36"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融入議題</w:t>
            </w:r>
          </w:p>
        </w:tc>
        <w:tc>
          <w:tcPr>
            <w:tcW w:w="2838"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公民、人權、道德、</w:t>
            </w:r>
          </w:p>
        </w:tc>
        <w:tc>
          <w:tcPr>
            <w:tcW w:w="3115"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科技、資訊、能源</w:t>
            </w:r>
          </w:p>
        </w:tc>
        <w:tc>
          <w:tcPr>
            <w:tcW w:w="2489"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性平、科技、資訊、能源、防災</w:t>
            </w:r>
          </w:p>
        </w:tc>
      </w:tr>
      <w:tr w:rsidR="00DA2CE6">
        <w:tc>
          <w:tcPr>
            <w:tcW w:w="1366" w:type="dxa"/>
            <w:gridSpan w:val="3"/>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主題學習單元</w:t>
            </w:r>
          </w:p>
        </w:tc>
        <w:tc>
          <w:tcPr>
            <w:tcW w:w="8745" w:type="dxa"/>
            <w:gridSpan w:val="9"/>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學習單元內容</w:t>
            </w:r>
          </w:p>
        </w:tc>
        <w:tc>
          <w:tcPr>
            <w:tcW w:w="533"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0"/>
                <w:szCs w:val="20"/>
              </w:rPr>
            </w:pPr>
            <w:r>
              <w:rPr>
                <w:rFonts w:ascii="標楷體" w:eastAsia="標楷體" w:hAnsi="標楷體" w:cs="標楷體"/>
                <w:color w:val="000000"/>
                <w:sz w:val="20"/>
                <w:szCs w:val="20"/>
              </w:rPr>
              <w:t>學習節數</w:t>
            </w:r>
          </w:p>
        </w:tc>
      </w:tr>
      <w:tr w:rsidR="00DA2CE6">
        <w:trPr>
          <w:trHeight w:val="420"/>
        </w:trPr>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rPr>
              <w:t>主題學習單元</w:t>
            </w: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三年級</w:t>
            </w:r>
          </w:p>
        </w:tc>
        <w:tc>
          <w:tcPr>
            <w:tcW w:w="452" w:type="dxa"/>
            <w:vMerge w:val="restart"/>
            <w:shd w:val="clear" w:color="auto" w:fill="auto"/>
          </w:tcPr>
          <w:p w:rsidR="00DA2CE6" w:rsidRDefault="00FD489E">
            <w:pPr>
              <w:pBdr>
                <w:top w:val="nil"/>
                <w:left w:val="nil"/>
                <w:bottom w:val="nil"/>
                <w:right w:val="nil"/>
                <w:between w:val="nil"/>
              </w:pBdr>
              <w:rPr>
                <w:rFonts w:ascii="標楷體" w:eastAsia="標楷體" w:hAnsi="標楷體" w:cs="標楷體"/>
                <w:color w:val="000000"/>
                <w:sz w:val="22"/>
                <w:szCs w:val="22"/>
              </w:rPr>
            </w:pPr>
            <w:r>
              <w:rPr>
                <w:rFonts w:ascii="標楷體" w:eastAsia="標楷體" w:hAnsi="標楷體" w:cs="標楷體"/>
                <w:color w:val="000000"/>
                <w:sz w:val="22"/>
                <w:szCs w:val="22"/>
              </w:rPr>
              <w:t>數碼世界樂無窮</w:t>
            </w:r>
          </w:p>
        </w:tc>
        <w:tc>
          <w:tcPr>
            <w:tcW w:w="1739"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資訊世界一</w:t>
            </w:r>
            <w:r>
              <w:rPr>
                <w:rFonts w:ascii="標楷體" w:eastAsia="標楷體" w:hAnsi="標楷體" w:cs="標楷體"/>
                <w:color w:val="000000"/>
                <w:sz w:val="28"/>
                <w:szCs w:val="28"/>
              </w:rPr>
              <w:t>8</w:t>
            </w:r>
          </w:p>
        </w:tc>
        <w:tc>
          <w:tcPr>
            <w:tcW w:w="188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sz w:val="28"/>
                <w:szCs w:val="28"/>
              </w:rPr>
              <w:t>程式</w:t>
            </w:r>
            <w:r>
              <w:rPr>
                <w:rFonts w:ascii="標楷體" w:eastAsia="標楷體" w:hAnsi="標楷體" w:cs="標楷體"/>
                <w:color w:val="000000"/>
                <w:sz w:val="28"/>
                <w:szCs w:val="28"/>
              </w:rPr>
              <w:t>語言一</w:t>
            </w:r>
            <w:r>
              <w:rPr>
                <w:rFonts w:ascii="標楷體" w:eastAsia="標楷體" w:hAnsi="標楷體" w:cs="標楷體"/>
                <w:color w:val="000000"/>
                <w:sz w:val="28"/>
                <w:szCs w:val="28"/>
              </w:rPr>
              <w:t>8</w:t>
            </w:r>
          </w:p>
        </w:tc>
        <w:tc>
          <w:tcPr>
            <w:tcW w:w="1926"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認識工具軟體</w:t>
            </w:r>
            <w:r>
              <w:rPr>
                <w:rFonts w:ascii="標楷體" w:eastAsia="標楷體" w:hAnsi="標楷體" w:cs="標楷體"/>
                <w:color w:val="000000"/>
                <w:sz w:val="28"/>
                <w:szCs w:val="28"/>
              </w:rPr>
              <w:t>8</w:t>
            </w:r>
          </w:p>
        </w:tc>
        <w:tc>
          <w:tcPr>
            <w:tcW w:w="1597"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網路飛鴿</w:t>
            </w:r>
            <w:r>
              <w:rPr>
                <w:rFonts w:ascii="標楷體" w:eastAsia="標楷體" w:hAnsi="標楷體" w:cs="標楷體"/>
                <w:color w:val="000000"/>
                <w:sz w:val="28"/>
                <w:szCs w:val="28"/>
              </w:rPr>
              <w:t>8</w:t>
            </w:r>
          </w:p>
        </w:tc>
        <w:tc>
          <w:tcPr>
            <w:tcW w:w="1596" w:type="dxa"/>
            <w:shd w:val="clear" w:color="auto" w:fill="auto"/>
            <w:vAlign w:val="center"/>
          </w:tcPr>
          <w:p w:rsidR="00DA2CE6" w:rsidRDefault="00FD489E">
            <w:pPr>
              <w:rPr>
                <w:rFonts w:ascii="標楷體" w:eastAsia="標楷體" w:hAnsi="標楷體" w:cs="標楷體"/>
                <w:b/>
                <w:color w:val="000000"/>
                <w:sz w:val="28"/>
                <w:szCs w:val="28"/>
              </w:rPr>
            </w:pPr>
            <w:r>
              <w:rPr>
                <w:rFonts w:ascii="標楷體" w:eastAsia="標楷體" w:hAnsi="標楷體" w:cs="標楷體"/>
                <w:color w:val="000000"/>
                <w:sz w:val="28"/>
                <w:szCs w:val="28"/>
              </w:rPr>
              <w:t>漫步在雲端</w:t>
            </w:r>
            <w:r>
              <w:rPr>
                <w:rFonts w:ascii="標楷體" w:eastAsia="標楷體" w:hAnsi="標楷體" w:cs="標楷體"/>
                <w:color w:val="000000"/>
                <w:sz w:val="28"/>
                <w:szCs w:val="28"/>
              </w:rPr>
              <w:t>8</w:t>
            </w:r>
          </w:p>
        </w:tc>
        <w:tc>
          <w:tcPr>
            <w:tcW w:w="533"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41</w:t>
            </w:r>
          </w:p>
        </w:tc>
      </w:tr>
      <w:tr w:rsidR="00DA2CE6">
        <w:trPr>
          <w:trHeight w:val="1678"/>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2"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739" w:type="dxa"/>
            <w:gridSpan w:val="2"/>
            <w:shd w:val="clear" w:color="auto" w:fill="auto"/>
          </w:tcPr>
          <w:p w:rsidR="00DA2CE6" w:rsidRDefault="00FD489E">
            <w:pPr>
              <w:numPr>
                <w:ilvl w:val="0"/>
                <w:numId w:val="149"/>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電腦發展史</w:t>
            </w:r>
            <w:r>
              <w:rPr>
                <w:rFonts w:ascii="標楷體" w:eastAsia="標楷體" w:hAnsi="標楷體" w:cs="標楷體"/>
                <w:color w:val="000000"/>
                <w:sz w:val="28"/>
                <w:szCs w:val="28"/>
              </w:rPr>
              <w:t>C3</w:t>
            </w:r>
          </w:p>
          <w:p w:rsidR="00DA2CE6" w:rsidRDefault="00FD489E">
            <w:pPr>
              <w:numPr>
                <w:ilvl w:val="0"/>
                <w:numId w:val="149"/>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電腦小旅行</w:t>
            </w:r>
            <w:r>
              <w:rPr>
                <w:rFonts w:ascii="標楷體" w:eastAsia="標楷體" w:hAnsi="標楷體" w:cs="標楷體"/>
                <w:color w:val="000000"/>
                <w:sz w:val="28"/>
                <w:szCs w:val="28"/>
              </w:rPr>
              <w:t>B2</w:t>
            </w:r>
          </w:p>
          <w:p w:rsidR="00DA2CE6" w:rsidRDefault="00FD489E">
            <w:pPr>
              <w:numPr>
                <w:ilvl w:val="0"/>
                <w:numId w:val="149"/>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校內系統</w:t>
            </w:r>
            <w:r>
              <w:rPr>
                <w:rFonts w:ascii="標楷體" w:eastAsia="標楷體" w:hAnsi="標楷體" w:cs="標楷體"/>
                <w:color w:val="000000"/>
                <w:sz w:val="28"/>
                <w:szCs w:val="28"/>
              </w:rPr>
              <w:t>B1B2</w:t>
            </w:r>
          </w:p>
          <w:p w:rsidR="00DA2CE6" w:rsidRDefault="00FD489E">
            <w:pPr>
              <w:numPr>
                <w:ilvl w:val="0"/>
                <w:numId w:val="149"/>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智慧財產權</w:t>
            </w:r>
            <w:r>
              <w:rPr>
                <w:rFonts w:ascii="標楷體" w:eastAsia="標楷體" w:hAnsi="標楷體" w:cs="標楷體"/>
                <w:color w:val="000000"/>
                <w:sz w:val="28"/>
                <w:szCs w:val="28"/>
              </w:rPr>
              <w:t>C1</w:t>
            </w:r>
          </w:p>
        </w:tc>
        <w:tc>
          <w:tcPr>
            <w:tcW w:w="1887" w:type="dxa"/>
            <w:shd w:val="clear" w:color="auto" w:fill="auto"/>
          </w:tcPr>
          <w:p w:rsidR="00DA2CE6" w:rsidRDefault="00FD489E">
            <w:pPr>
              <w:numPr>
                <w:ilvl w:val="0"/>
                <w:numId w:val="151"/>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基礎程式語言</w:t>
            </w:r>
            <w:r>
              <w:rPr>
                <w:rFonts w:ascii="標楷體" w:eastAsia="標楷體" w:hAnsi="標楷體" w:cs="標楷體"/>
                <w:color w:val="000000"/>
                <w:sz w:val="28"/>
                <w:szCs w:val="28"/>
              </w:rPr>
              <w:t>A1B2</w:t>
            </w:r>
          </w:p>
          <w:p w:rsidR="00DA2CE6" w:rsidRDefault="00FD489E">
            <w:pPr>
              <w:numPr>
                <w:ilvl w:val="0"/>
                <w:numId w:val="151"/>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積木語言初階</w:t>
            </w:r>
            <w:r>
              <w:rPr>
                <w:rFonts w:ascii="標楷體" w:eastAsia="標楷體" w:hAnsi="標楷體" w:cs="標楷體"/>
                <w:color w:val="000000"/>
                <w:sz w:val="28"/>
                <w:szCs w:val="28"/>
              </w:rPr>
              <w:t>A2B2</w:t>
            </w:r>
          </w:p>
        </w:tc>
        <w:tc>
          <w:tcPr>
            <w:tcW w:w="1926" w:type="dxa"/>
            <w:gridSpan w:val="3"/>
            <w:shd w:val="clear" w:color="auto" w:fill="auto"/>
          </w:tcPr>
          <w:p w:rsidR="00DA2CE6" w:rsidRDefault="00FD489E">
            <w:pPr>
              <w:numPr>
                <w:ilvl w:val="0"/>
                <w:numId w:val="17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OFFICE</w:t>
            </w:r>
            <w:r>
              <w:rPr>
                <w:rFonts w:ascii="標楷體" w:eastAsia="標楷體" w:hAnsi="標楷體" w:cs="標楷體"/>
                <w:color w:val="000000"/>
                <w:sz w:val="28"/>
                <w:szCs w:val="28"/>
              </w:rPr>
              <w:t>世界</w:t>
            </w:r>
            <w:r>
              <w:rPr>
                <w:rFonts w:ascii="標楷體" w:eastAsia="標楷體" w:hAnsi="標楷體" w:cs="標楷體"/>
                <w:color w:val="000000"/>
                <w:sz w:val="28"/>
                <w:szCs w:val="28"/>
              </w:rPr>
              <w:t>A1B3</w:t>
            </w:r>
          </w:p>
          <w:p w:rsidR="00DA2CE6" w:rsidRDefault="00FD489E">
            <w:pPr>
              <w:numPr>
                <w:ilvl w:val="0"/>
                <w:numId w:val="17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WORDA1B3</w:t>
            </w:r>
          </w:p>
          <w:p w:rsidR="00DA2CE6" w:rsidRDefault="00FD489E">
            <w:pPr>
              <w:numPr>
                <w:ilvl w:val="0"/>
                <w:numId w:val="17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PPTA1B3</w:t>
            </w:r>
          </w:p>
          <w:p w:rsidR="00DA2CE6" w:rsidRDefault="00FD489E">
            <w:pPr>
              <w:numPr>
                <w:ilvl w:val="0"/>
                <w:numId w:val="17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sz w:val="28"/>
                <w:szCs w:val="28"/>
              </w:rPr>
              <w:t>Teams</w:t>
            </w:r>
            <w:r>
              <w:rPr>
                <w:rFonts w:ascii="標楷體" w:eastAsia="標楷體" w:hAnsi="標楷體" w:cs="標楷體"/>
                <w:sz w:val="28"/>
                <w:szCs w:val="28"/>
              </w:rPr>
              <w:t>入</w:t>
            </w:r>
          </w:p>
        </w:tc>
        <w:tc>
          <w:tcPr>
            <w:tcW w:w="1597" w:type="dxa"/>
            <w:gridSpan w:val="2"/>
            <w:shd w:val="clear" w:color="auto" w:fill="auto"/>
          </w:tcPr>
          <w:p w:rsidR="00DA2CE6" w:rsidRDefault="00FD489E">
            <w:pPr>
              <w:numPr>
                <w:ilvl w:val="0"/>
                <w:numId w:val="15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sz w:val="28"/>
                <w:szCs w:val="28"/>
              </w:rPr>
              <w:t>Teams</w:t>
            </w:r>
            <w:r>
              <w:rPr>
                <w:rFonts w:ascii="標楷體" w:eastAsia="標楷體" w:hAnsi="標楷體" w:cs="標楷體"/>
                <w:sz w:val="28"/>
                <w:szCs w:val="28"/>
              </w:rPr>
              <w:t>合作</w:t>
            </w:r>
          </w:p>
          <w:p w:rsidR="00DA2CE6" w:rsidRDefault="00FD489E">
            <w:pPr>
              <w:numPr>
                <w:ilvl w:val="0"/>
                <w:numId w:val="15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A3B1</w:t>
            </w:r>
          </w:p>
          <w:p w:rsidR="00DA2CE6" w:rsidRDefault="00FD489E">
            <w:pPr>
              <w:numPr>
                <w:ilvl w:val="0"/>
                <w:numId w:val="15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電子郵件</w:t>
            </w:r>
            <w:r>
              <w:rPr>
                <w:rFonts w:ascii="標楷體" w:eastAsia="標楷體" w:hAnsi="標楷體" w:cs="標楷體"/>
                <w:color w:val="000000"/>
                <w:sz w:val="28"/>
                <w:szCs w:val="28"/>
              </w:rPr>
              <w:t>A3B2C1</w:t>
            </w:r>
          </w:p>
          <w:p w:rsidR="00DA2CE6" w:rsidRDefault="00FD489E">
            <w:pPr>
              <w:numPr>
                <w:ilvl w:val="0"/>
                <w:numId w:val="15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附加與連結</w:t>
            </w:r>
            <w:r>
              <w:rPr>
                <w:rFonts w:ascii="標楷體" w:eastAsia="標楷體" w:hAnsi="標楷體" w:cs="標楷體"/>
                <w:color w:val="000000"/>
                <w:sz w:val="28"/>
                <w:szCs w:val="28"/>
              </w:rPr>
              <w:t>A3B2</w:t>
            </w:r>
          </w:p>
        </w:tc>
        <w:tc>
          <w:tcPr>
            <w:tcW w:w="1596" w:type="dxa"/>
            <w:shd w:val="clear" w:color="auto" w:fill="auto"/>
          </w:tcPr>
          <w:p w:rsidR="00DA2CE6" w:rsidRDefault="00FD489E">
            <w:pPr>
              <w:numPr>
                <w:ilvl w:val="0"/>
                <w:numId w:val="17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班級網頁</w:t>
            </w:r>
            <w:r>
              <w:rPr>
                <w:rFonts w:ascii="標楷體" w:eastAsia="標楷體" w:hAnsi="標楷體" w:cs="標楷體"/>
                <w:color w:val="000000"/>
                <w:sz w:val="28"/>
                <w:szCs w:val="28"/>
              </w:rPr>
              <w:t>A1B1B2</w:t>
            </w:r>
          </w:p>
          <w:p w:rsidR="00DA2CE6" w:rsidRDefault="00FD489E">
            <w:pPr>
              <w:numPr>
                <w:ilvl w:val="0"/>
                <w:numId w:val="17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搜尋引擎</w:t>
            </w:r>
            <w:r>
              <w:rPr>
                <w:rFonts w:ascii="標楷體" w:eastAsia="標楷體" w:hAnsi="標楷體" w:cs="標楷體"/>
                <w:color w:val="000000"/>
                <w:sz w:val="28"/>
                <w:szCs w:val="28"/>
              </w:rPr>
              <w:t>A1B1B2</w:t>
            </w:r>
          </w:p>
          <w:p w:rsidR="00DA2CE6" w:rsidRDefault="00FD489E">
            <w:pPr>
              <w:numPr>
                <w:ilvl w:val="0"/>
                <w:numId w:val="17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資源運用</w:t>
            </w:r>
            <w:r>
              <w:rPr>
                <w:rFonts w:ascii="標楷體" w:eastAsia="標楷體" w:hAnsi="標楷體" w:cs="標楷體"/>
                <w:color w:val="000000"/>
                <w:sz w:val="28"/>
                <w:szCs w:val="28"/>
              </w:rPr>
              <w:t>B3</w:t>
            </w:r>
          </w:p>
        </w:tc>
        <w:tc>
          <w:tcPr>
            <w:tcW w:w="53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252"/>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四年</w:t>
            </w:r>
            <w:r>
              <w:rPr>
                <w:rFonts w:ascii="標楷體" w:eastAsia="標楷體" w:hAnsi="標楷體" w:cs="標楷體"/>
                <w:b/>
                <w:color w:val="000000"/>
              </w:rPr>
              <w:lastRenderedPageBreak/>
              <w:t>級</w:t>
            </w:r>
          </w:p>
        </w:tc>
        <w:tc>
          <w:tcPr>
            <w:tcW w:w="452" w:type="dxa"/>
            <w:vMerge w:val="restart"/>
            <w:shd w:val="clear" w:color="auto" w:fill="auto"/>
          </w:tcPr>
          <w:p w:rsidR="00DA2CE6" w:rsidRDefault="00FD489E">
            <w:pPr>
              <w:pBdr>
                <w:top w:val="nil"/>
                <w:left w:val="nil"/>
                <w:bottom w:val="nil"/>
                <w:right w:val="nil"/>
                <w:between w:val="nil"/>
              </w:pBdr>
              <w:rPr>
                <w:rFonts w:ascii="標楷體" w:eastAsia="標楷體" w:hAnsi="標楷體" w:cs="標楷體"/>
                <w:color w:val="000000"/>
                <w:sz w:val="22"/>
                <w:szCs w:val="22"/>
              </w:rPr>
            </w:pPr>
            <w:r>
              <w:rPr>
                <w:rFonts w:ascii="標楷體" w:eastAsia="標楷體" w:hAnsi="標楷體" w:cs="標楷體"/>
                <w:color w:val="000000"/>
                <w:sz w:val="22"/>
                <w:szCs w:val="22"/>
              </w:rPr>
              <w:lastRenderedPageBreak/>
              <w:t>極光</w:t>
            </w:r>
            <w:r>
              <w:rPr>
                <w:rFonts w:ascii="標楷體" w:eastAsia="標楷體" w:hAnsi="標楷體" w:cs="標楷體"/>
                <w:color w:val="000000"/>
                <w:sz w:val="22"/>
                <w:szCs w:val="22"/>
              </w:rPr>
              <w:lastRenderedPageBreak/>
              <w:t>閃焰燒藝術</w:t>
            </w:r>
          </w:p>
        </w:tc>
        <w:tc>
          <w:tcPr>
            <w:tcW w:w="1739"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資訊世界二</w:t>
            </w:r>
            <w:r>
              <w:rPr>
                <w:rFonts w:ascii="標楷體" w:eastAsia="標楷體" w:hAnsi="標楷體" w:cs="標楷體"/>
                <w:color w:val="000000"/>
                <w:sz w:val="28"/>
                <w:szCs w:val="28"/>
              </w:rPr>
              <w:t>8</w:t>
            </w:r>
          </w:p>
        </w:tc>
        <w:tc>
          <w:tcPr>
            <w:tcW w:w="188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AI</w:t>
            </w:r>
            <w:r>
              <w:rPr>
                <w:rFonts w:ascii="標楷體" w:eastAsia="標楷體" w:hAnsi="標楷體" w:cs="標楷體"/>
                <w:color w:val="000000"/>
                <w:sz w:val="28"/>
                <w:szCs w:val="28"/>
              </w:rPr>
              <w:t>語言二</w:t>
            </w:r>
            <w:r>
              <w:rPr>
                <w:rFonts w:ascii="標楷體" w:eastAsia="標楷體" w:hAnsi="標楷體" w:cs="標楷體"/>
                <w:color w:val="000000"/>
                <w:sz w:val="28"/>
                <w:szCs w:val="28"/>
              </w:rPr>
              <w:t>8</w:t>
            </w:r>
          </w:p>
        </w:tc>
        <w:tc>
          <w:tcPr>
            <w:tcW w:w="1926"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AI</w:t>
            </w:r>
            <w:r>
              <w:rPr>
                <w:rFonts w:ascii="標楷體" w:eastAsia="標楷體" w:hAnsi="標楷體" w:cs="標楷體"/>
                <w:color w:val="000000"/>
                <w:sz w:val="28"/>
                <w:szCs w:val="28"/>
              </w:rPr>
              <w:t>切割機</w:t>
            </w:r>
            <w:r>
              <w:rPr>
                <w:rFonts w:ascii="標楷體" w:eastAsia="標楷體" w:hAnsi="標楷體" w:cs="標楷體"/>
                <w:color w:val="000000"/>
                <w:sz w:val="28"/>
                <w:szCs w:val="28"/>
              </w:rPr>
              <w:t>4</w:t>
            </w:r>
          </w:p>
        </w:tc>
        <w:tc>
          <w:tcPr>
            <w:tcW w:w="1597"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幾何之美</w:t>
            </w:r>
            <w:r>
              <w:rPr>
                <w:rFonts w:ascii="標楷體" w:eastAsia="標楷體" w:hAnsi="標楷體" w:cs="標楷體"/>
                <w:color w:val="000000"/>
                <w:sz w:val="28"/>
                <w:szCs w:val="28"/>
              </w:rPr>
              <w:t>12</w:t>
            </w:r>
          </w:p>
        </w:tc>
        <w:tc>
          <w:tcPr>
            <w:tcW w:w="1596"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燒出美的詩篇</w:t>
            </w:r>
            <w:r>
              <w:rPr>
                <w:rFonts w:ascii="標楷體" w:eastAsia="標楷體" w:hAnsi="標楷體" w:cs="標楷體"/>
                <w:color w:val="000000"/>
                <w:sz w:val="28"/>
                <w:szCs w:val="28"/>
              </w:rPr>
              <w:t>8</w:t>
            </w:r>
          </w:p>
        </w:tc>
        <w:tc>
          <w:tcPr>
            <w:tcW w:w="533"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41</w:t>
            </w:r>
          </w:p>
        </w:tc>
      </w:tr>
      <w:tr w:rsidR="00DA2CE6">
        <w:trPr>
          <w:trHeight w:val="1703"/>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2"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739" w:type="dxa"/>
            <w:gridSpan w:val="2"/>
            <w:shd w:val="clear" w:color="auto" w:fill="auto"/>
          </w:tcPr>
          <w:p w:rsidR="00DA2CE6" w:rsidRDefault="00FD489E">
            <w:pPr>
              <w:numPr>
                <w:ilvl w:val="0"/>
                <w:numId w:val="15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資訊引用</w:t>
            </w:r>
            <w:r>
              <w:rPr>
                <w:rFonts w:ascii="標楷體" w:eastAsia="標楷體" w:hAnsi="標楷體" w:cs="標楷體"/>
                <w:color w:val="000000"/>
                <w:sz w:val="28"/>
                <w:szCs w:val="28"/>
              </w:rPr>
              <w:t>B1</w:t>
            </w:r>
          </w:p>
          <w:p w:rsidR="00DA2CE6" w:rsidRDefault="00FD489E">
            <w:pPr>
              <w:numPr>
                <w:ilvl w:val="0"/>
                <w:numId w:val="15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校內系統</w:t>
            </w:r>
            <w:r>
              <w:rPr>
                <w:rFonts w:ascii="標楷體" w:eastAsia="標楷體" w:hAnsi="標楷體" w:cs="標楷體"/>
                <w:color w:val="000000"/>
                <w:sz w:val="28"/>
                <w:szCs w:val="28"/>
              </w:rPr>
              <w:t>B2</w:t>
            </w:r>
          </w:p>
          <w:p w:rsidR="00DA2CE6" w:rsidRDefault="00FD489E">
            <w:pPr>
              <w:numPr>
                <w:ilvl w:val="0"/>
                <w:numId w:val="15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公共系統</w:t>
            </w:r>
            <w:r>
              <w:rPr>
                <w:rFonts w:ascii="標楷體" w:eastAsia="標楷體" w:hAnsi="標楷體" w:cs="標楷體"/>
                <w:color w:val="000000"/>
                <w:sz w:val="28"/>
                <w:szCs w:val="28"/>
              </w:rPr>
              <w:t>B2C1</w:t>
            </w:r>
          </w:p>
          <w:p w:rsidR="00DA2CE6" w:rsidRDefault="00FD489E">
            <w:pPr>
              <w:numPr>
                <w:ilvl w:val="0"/>
                <w:numId w:val="15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認識介面</w:t>
            </w:r>
            <w:r>
              <w:rPr>
                <w:rFonts w:ascii="標楷體" w:eastAsia="標楷體" w:hAnsi="標楷體" w:cs="標楷體"/>
                <w:color w:val="000000"/>
                <w:sz w:val="28"/>
                <w:szCs w:val="28"/>
              </w:rPr>
              <w:t>A3</w:t>
            </w:r>
          </w:p>
        </w:tc>
        <w:tc>
          <w:tcPr>
            <w:tcW w:w="1887" w:type="dxa"/>
            <w:shd w:val="clear" w:color="auto" w:fill="auto"/>
          </w:tcPr>
          <w:p w:rsidR="00DA2CE6" w:rsidRDefault="00FD489E">
            <w:pPr>
              <w:numPr>
                <w:ilvl w:val="0"/>
                <w:numId w:val="16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積木語言入門</w:t>
            </w:r>
            <w:r>
              <w:rPr>
                <w:rFonts w:ascii="標楷體" w:eastAsia="標楷體" w:hAnsi="標楷體" w:cs="標楷體"/>
                <w:color w:val="000000"/>
                <w:sz w:val="28"/>
                <w:szCs w:val="28"/>
              </w:rPr>
              <w:t>A1A2A3</w:t>
            </w:r>
          </w:p>
          <w:p w:rsidR="00DA2CE6" w:rsidRDefault="00FD489E">
            <w:pPr>
              <w:numPr>
                <w:ilvl w:val="0"/>
                <w:numId w:val="16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繪圖軟體</w:t>
            </w:r>
            <w:r>
              <w:rPr>
                <w:rFonts w:ascii="標楷體" w:eastAsia="標楷體" w:hAnsi="標楷體" w:cs="標楷體"/>
                <w:color w:val="000000"/>
                <w:sz w:val="28"/>
                <w:szCs w:val="28"/>
              </w:rPr>
              <w:t>A1A2A3</w:t>
            </w:r>
          </w:p>
        </w:tc>
        <w:tc>
          <w:tcPr>
            <w:tcW w:w="1926" w:type="dxa"/>
            <w:gridSpan w:val="3"/>
            <w:shd w:val="clear" w:color="auto" w:fill="auto"/>
          </w:tcPr>
          <w:p w:rsidR="00DA2CE6" w:rsidRDefault="00FD489E">
            <w:pPr>
              <w:numPr>
                <w:ilvl w:val="0"/>
                <w:numId w:val="16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認識雷切機</w:t>
            </w:r>
            <w:r>
              <w:rPr>
                <w:rFonts w:ascii="標楷體" w:eastAsia="標楷體" w:hAnsi="標楷體" w:cs="標楷體"/>
                <w:color w:val="000000"/>
                <w:sz w:val="28"/>
                <w:szCs w:val="28"/>
              </w:rPr>
              <w:t>B2C3</w:t>
            </w:r>
          </w:p>
          <w:p w:rsidR="00DA2CE6" w:rsidRDefault="00FD489E">
            <w:pPr>
              <w:numPr>
                <w:ilvl w:val="0"/>
                <w:numId w:val="165"/>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體驗雷切</w:t>
            </w:r>
            <w:r>
              <w:rPr>
                <w:rFonts w:ascii="標楷體" w:eastAsia="標楷體" w:hAnsi="標楷體" w:cs="標楷體"/>
                <w:color w:val="000000"/>
                <w:sz w:val="28"/>
                <w:szCs w:val="28"/>
              </w:rPr>
              <w:t>B2C2</w:t>
            </w:r>
          </w:p>
          <w:p w:rsidR="00DA2CE6" w:rsidRDefault="00DA2CE6">
            <w:pPr>
              <w:pBdr>
                <w:top w:val="nil"/>
                <w:left w:val="nil"/>
                <w:bottom w:val="nil"/>
                <w:right w:val="nil"/>
                <w:between w:val="nil"/>
              </w:pBdr>
              <w:rPr>
                <w:rFonts w:ascii="標楷體" w:eastAsia="標楷體" w:hAnsi="標楷體" w:cs="標楷體"/>
                <w:color w:val="000000"/>
                <w:sz w:val="28"/>
                <w:szCs w:val="28"/>
              </w:rPr>
            </w:pPr>
          </w:p>
        </w:tc>
        <w:tc>
          <w:tcPr>
            <w:tcW w:w="1597" w:type="dxa"/>
            <w:gridSpan w:val="2"/>
            <w:shd w:val="clear" w:color="auto" w:fill="auto"/>
          </w:tcPr>
          <w:p w:rsidR="00DA2CE6" w:rsidRDefault="00FD489E">
            <w:pPr>
              <w:numPr>
                <w:ilvl w:val="0"/>
                <w:numId w:val="171"/>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手繪幾何圖稿</w:t>
            </w:r>
            <w:r>
              <w:rPr>
                <w:rFonts w:ascii="標楷體" w:eastAsia="標楷體" w:hAnsi="標楷體" w:cs="標楷體"/>
                <w:color w:val="000000"/>
                <w:sz w:val="28"/>
                <w:szCs w:val="28"/>
              </w:rPr>
              <w:t>B2B3</w:t>
            </w:r>
          </w:p>
          <w:p w:rsidR="00DA2CE6" w:rsidRDefault="00FD489E">
            <w:pPr>
              <w:numPr>
                <w:ilvl w:val="0"/>
                <w:numId w:val="171"/>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電腦幾何繪圖</w:t>
            </w:r>
            <w:r>
              <w:rPr>
                <w:rFonts w:ascii="標楷體" w:eastAsia="標楷體" w:hAnsi="標楷體" w:cs="標楷體"/>
                <w:color w:val="000000"/>
                <w:sz w:val="28"/>
                <w:szCs w:val="28"/>
              </w:rPr>
              <w:t>B2B3C2</w:t>
            </w:r>
          </w:p>
          <w:p w:rsidR="00DA2CE6" w:rsidRDefault="00FD489E">
            <w:pPr>
              <w:numPr>
                <w:ilvl w:val="0"/>
                <w:numId w:val="171"/>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繪圖與修圖</w:t>
            </w:r>
          </w:p>
        </w:tc>
        <w:tc>
          <w:tcPr>
            <w:tcW w:w="1596" w:type="dxa"/>
            <w:shd w:val="clear" w:color="auto" w:fill="auto"/>
          </w:tcPr>
          <w:p w:rsidR="00DA2CE6" w:rsidRDefault="00FD489E">
            <w:pPr>
              <w:numPr>
                <w:ilvl w:val="0"/>
                <w:numId w:val="19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燒製木版畫</w:t>
            </w:r>
            <w:r>
              <w:rPr>
                <w:rFonts w:ascii="標楷體" w:eastAsia="標楷體" w:hAnsi="標楷體" w:cs="標楷體"/>
                <w:color w:val="000000"/>
                <w:sz w:val="28"/>
                <w:szCs w:val="28"/>
              </w:rPr>
              <w:t>B3C2</w:t>
            </w:r>
          </w:p>
          <w:p w:rsidR="00DA2CE6" w:rsidRDefault="00FD489E">
            <w:pPr>
              <w:numPr>
                <w:ilvl w:val="0"/>
                <w:numId w:val="19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燒製童詩</w:t>
            </w:r>
            <w:r>
              <w:rPr>
                <w:rFonts w:ascii="標楷體" w:eastAsia="標楷體" w:hAnsi="標楷體" w:cs="標楷體"/>
                <w:color w:val="000000"/>
                <w:sz w:val="28"/>
                <w:szCs w:val="28"/>
              </w:rPr>
              <w:t>A2B2</w:t>
            </w:r>
          </w:p>
          <w:p w:rsidR="00DA2CE6" w:rsidRDefault="00FD489E">
            <w:pPr>
              <w:numPr>
                <w:ilvl w:val="0"/>
                <w:numId w:val="19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燒製落款</w:t>
            </w:r>
            <w:r>
              <w:rPr>
                <w:rFonts w:ascii="標楷體" w:eastAsia="標楷體" w:hAnsi="標楷體" w:cs="標楷體"/>
                <w:color w:val="000000"/>
                <w:sz w:val="28"/>
                <w:szCs w:val="28"/>
              </w:rPr>
              <w:t>A3B2</w:t>
            </w:r>
          </w:p>
        </w:tc>
        <w:tc>
          <w:tcPr>
            <w:tcW w:w="53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24"/>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五年級</w:t>
            </w:r>
          </w:p>
        </w:tc>
        <w:tc>
          <w:tcPr>
            <w:tcW w:w="452" w:type="dxa"/>
            <w:vMerge w:val="restart"/>
            <w:shd w:val="clear" w:color="auto" w:fill="auto"/>
          </w:tcPr>
          <w:p w:rsidR="00DA2CE6" w:rsidRDefault="00FD489E">
            <w:pPr>
              <w:pBdr>
                <w:top w:val="nil"/>
                <w:left w:val="nil"/>
                <w:bottom w:val="nil"/>
                <w:right w:val="nil"/>
                <w:between w:val="nil"/>
              </w:pBdr>
              <w:rPr>
                <w:rFonts w:ascii="標楷體" w:eastAsia="標楷體" w:hAnsi="標楷體" w:cs="標楷體"/>
                <w:color w:val="000000"/>
                <w:sz w:val="22"/>
                <w:szCs w:val="22"/>
              </w:rPr>
            </w:pPr>
            <w:r>
              <w:rPr>
                <w:rFonts w:ascii="標楷體" w:eastAsia="標楷體" w:hAnsi="標楷體" w:cs="標楷體"/>
                <w:color w:val="000000"/>
                <w:sz w:val="22"/>
                <w:szCs w:val="22"/>
              </w:rPr>
              <w:t>AI</w:t>
            </w:r>
            <w:r>
              <w:rPr>
                <w:rFonts w:ascii="標楷體" w:eastAsia="標楷體" w:hAnsi="標楷體" w:cs="標楷體"/>
                <w:color w:val="000000"/>
                <w:sz w:val="22"/>
                <w:szCs w:val="22"/>
              </w:rPr>
              <w:t>機器展智慧</w:t>
            </w:r>
          </w:p>
        </w:tc>
        <w:tc>
          <w:tcPr>
            <w:tcW w:w="1739"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資訊世界三</w:t>
            </w:r>
            <w:r>
              <w:rPr>
                <w:rFonts w:ascii="標楷體" w:eastAsia="標楷體" w:hAnsi="標楷體" w:cs="標楷體"/>
                <w:color w:val="000000"/>
                <w:sz w:val="28"/>
                <w:szCs w:val="28"/>
              </w:rPr>
              <w:t>8</w:t>
            </w:r>
          </w:p>
        </w:tc>
        <w:tc>
          <w:tcPr>
            <w:tcW w:w="188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AI</w:t>
            </w:r>
            <w:r>
              <w:rPr>
                <w:rFonts w:ascii="標楷體" w:eastAsia="標楷體" w:hAnsi="標楷體" w:cs="標楷體"/>
                <w:color w:val="000000"/>
                <w:sz w:val="28"/>
                <w:szCs w:val="28"/>
              </w:rPr>
              <w:t>語言三</w:t>
            </w:r>
            <w:r>
              <w:rPr>
                <w:rFonts w:ascii="標楷體" w:eastAsia="標楷體" w:hAnsi="標楷體" w:cs="標楷體"/>
                <w:color w:val="000000"/>
                <w:sz w:val="28"/>
                <w:szCs w:val="28"/>
              </w:rPr>
              <w:t>8</w:t>
            </w:r>
          </w:p>
        </w:tc>
        <w:tc>
          <w:tcPr>
            <w:tcW w:w="1926"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人與</w:t>
            </w:r>
            <w:r>
              <w:rPr>
                <w:rFonts w:ascii="標楷體" w:eastAsia="標楷體" w:hAnsi="標楷體" w:cs="標楷體"/>
                <w:color w:val="000000"/>
                <w:sz w:val="28"/>
                <w:szCs w:val="28"/>
              </w:rPr>
              <w:t>AI</w:t>
            </w:r>
            <w:r>
              <w:rPr>
                <w:rFonts w:ascii="標楷體" w:eastAsia="標楷體" w:hAnsi="標楷體" w:cs="標楷體"/>
                <w:color w:val="000000"/>
                <w:sz w:val="28"/>
                <w:szCs w:val="28"/>
              </w:rPr>
              <w:t>相遇</w:t>
            </w:r>
            <w:r>
              <w:rPr>
                <w:rFonts w:ascii="標楷體" w:eastAsia="標楷體" w:hAnsi="標楷體" w:cs="標楷體"/>
                <w:color w:val="000000"/>
                <w:sz w:val="28"/>
                <w:szCs w:val="28"/>
              </w:rPr>
              <w:t>4</w:t>
            </w:r>
          </w:p>
        </w:tc>
        <w:tc>
          <w:tcPr>
            <w:tcW w:w="1597"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AI</w:t>
            </w:r>
            <w:r>
              <w:rPr>
                <w:rFonts w:ascii="標楷體" w:eastAsia="標楷體" w:hAnsi="標楷體" w:cs="標楷體"/>
                <w:color w:val="000000"/>
                <w:sz w:val="28"/>
                <w:szCs w:val="28"/>
              </w:rPr>
              <w:t>生活</w:t>
            </w:r>
            <w:r>
              <w:rPr>
                <w:rFonts w:ascii="標楷體" w:eastAsia="標楷體" w:hAnsi="標楷體" w:cs="標楷體"/>
                <w:color w:val="000000"/>
                <w:sz w:val="28"/>
                <w:szCs w:val="28"/>
              </w:rPr>
              <w:t>12</w:t>
            </w:r>
          </w:p>
        </w:tc>
        <w:tc>
          <w:tcPr>
            <w:tcW w:w="1596"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設計</w:t>
            </w:r>
            <w:r>
              <w:rPr>
                <w:rFonts w:ascii="標楷體" w:eastAsia="標楷體" w:hAnsi="標楷體" w:cs="標楷體"/>
                <w:color w:val="000000"/>
                <w:sz w:val="28"/>
                <w:szCs w:val="28"/>
              </w:rPr>
              <w:t>AI</w:t>
            </w:r>
            <w:r>
              <w:rPr>
                <w:rFonts w:ascii="標楷體" w:eastAsia="標楷體" w:hAnsi="標楷體" w:cs="標楷體"/>
                <w:color w:val="000000"/>
                <w:sz w:val="28"/>
                <w:szCs w:val="28"/>
              </w:rPr>
              <w:t>遊戲</w:t>
            </w:r>
            <w:r>
              <w:rPr>
                <w:rFonts w:ascii="標楷體" w:eastAsia="標楷體" w:hAnsi="標楷體" w:cs="標楷體"/>
                <w:color w:val="000000"/>
                <w:sz w:val="28"/>
                <w:szCs w:val="28"/>
              </w:rPr>
              <w:t>8</w:t>
            </w:r>
          </w:p>
        </w:tc>
        <w:tc>
          <w:tcPr>
            <w:tcW w:w="533"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41</w:t>
            </w:r>
          </w:p>
        </w:tc>
      </w:tr>
      <w:tr w:rsidR="00DA2CE6">
        <w:trPr>
          <w:trHeight w:val="1396"/>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2"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739" w:type="dxa"/>
            <w:gridSpan w:val="2"/>
            <w:shd w:val="clear" w:color="auto" w:fill="auto"/>
          </w:tcPr>
          <w:p w:rsidR="00DA2CE6" w:rsidRDefault="00FD489E">
            <w:pPr>
              <w:numPr>
                <w:ilvl w:val="0"/>
                <w:numId w:val="177"/>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網路倫理</w:t>
            </w:r>
            <w:r>
              <w:rPr>
                <w:rFonts w:ascii="標楷體" w:eastAsia="標楷體" w:hAnsi="標楷體" w:cs="標楷體"/>
                <w:color w:val="000000"/>
                <w:sz w:val="28"/>
                <w:szCs w:val="28"/>
              </w:rPr>
              <w:t>C1C2</w:t>
            </w:r>
          </w:p>
          <w:p w:rsidR="00DA2CE6" w:rsidRDefault="00FD489E">
            <w:pPr>
              <w:numPr>
                <w:ilvl w:val="0"/>
                <w:numId w:val="177"/>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常見</w:t>
            </w:r>
            <w:r>
              <w:rPr>
                <w:rFonts w:ascii="標楷體" w:eastAsia="標楷體" w:hAnsi="標楷體" w:cs="標楷體"/>
                <w:color w:val="000000"/>
                <w:sz w:val="28"/>
                <w:szCs w:val="28"/>
              </w:rPr>
              <w:t>APPB2</w:t>
            </w:r>
          </w:p>
          <w:p w:rsidR="00DA2CE6" w:rsidRDefault="00FD489E">
            <w:pPr>
              <w:numPr>
                <w:ilvl w:val="0"/>
                <w:numId w:val="177"/>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活用</w:t>
            </w:r>
            <w:r>
              <w:rPr>
                <w:rFonts w:ascii="標楷體" w:eastAsia="標楷體" w:hAnsi="標楷體" w:cs="標楷體"/>
                <w:color w:val="000000"/>
                <w:sz w:val="28"/>
                <w:szCs w:val="28"/>
              </w:rPr>
              <w:t>APPZ3B2</w:t>
            </w:r>
          </w:p>
          <w:p w:rsidR="00DA2CE6" w:rsidRDefault="00FD489E">
            <w:pPr>
              <w:numPr>
                <w:ilvl w:val="0"/>
                <w:numId w:val="177"/>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手機平板</w:t>
            </w:r>
            <w:r>
              <w:rPr>
                <w:rFonts w:ascii="標楷體" w:eastAsia="標楷體" w:hAnsi="標楷體" w:cs="標楷體"/>
                <w:color w:val="000000"/>
                <w:sz w:val="28"/>
                <w:szCs w:val="28"/>
              </w:rPr>
              <w:t>B1</w:t>
            </w:r>
          </w:p>
        </w:tc>
        <w:tc>
          <w:tcPr>
            <w:tcW w:w="1887" w:type="dxa"/>
            <w:shd w:val="clear" w:color="auto" w:fill="auto"/>
          </w:tcPr>
          <w:p w:rsidR="00DA2CE6" w:rsidRDefault="00FD489E">
            <w:pPr>
              <w:numPr>
                <w:ilvl w:val="0"/>
                <w:numId w:val="16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scratch-1-A1A2</w:t>
            </w:r>
          </w:p>
          <w:p w:rsidR="00DA2CE6" w:rsidRDefault="00FD489E">
            <w:pPr>
              <w:numPr>
                <w:ilvl w:val="0"/>
                <w:numId w:val="16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影音編輯</w:t>
            </w:r>
            <w:r>
              <w:rPr>
                <w:rFonts w:ascii="標楷體" w:eastAsia="標楷體" w:hAnsi="標楷體" w:cs="標楷體"/>
                <w:color w:val="000000"/>
                <w:sz w:val="28"/>
                <w:szCs w:val="28"/>
              </w:rPr>
              <w:t>-1-A1A3B1B3</w:t>
            </w:r>
          </w:p>
        </w:tc>
        <w:tc>
          <w:tcPr>
            <w:tcW w:w="1926" w:type="dxa"/>
            <w:gridSpan w:val="3"/>
            <w:shd w:val="clear" w:color="auto" w:fill="auto"/>
          </w:tcPr>
          <w:p w:rsidR="00DA2CE6" w:rsidRDefault="00FD489E">
            <w:pPr>
              <w:numPr>
                <w:ilvl w:val="0"/>
                <w:numId w:val="167"/>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認識</w:t>
            </w:r>
            <w:r>
              <w:rPr>
                <w:rFonts w:ascii="標楷體" w:eastAsia="標楷體" w:hAnsi="標楷體" w:cs="標楷體"/>
                <w:color w:val="000000"/>
                <w:sz w:val="28"/>
                <w:szCs w:val="28"/>
              </w:rPr>
              <w:t>mBotA1B2</w:t>
            </w:r>
          </w:p>
          <w:p w:rsidR="00DA2CE6" w:rsidRDefault="00FD489E">
            <w:pPr>
              <w:numPr>
                <w:ilvl w:val="0"/>
                <w:numId w:val="167"/>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mBot</w:t>
            </w:r>
            <w:r>
              <w:rPr>
                <w:rFonts w:ascii="標楷體" w:eastAsia="標楷體" w:hAnsi="標楷體" w:cs="標楷體"/>
                <w:color w:val="000000"/>
                <w:sz w:val="28"/>
                <w:szCs w:val="28"/>
              </w:rPr>
              <w:t>體驗</w:t>
            </w:r>
            <w:r>
              <w:rPr>
                <w:rFonts w:ascii="標楷體" w:eastAsia="標楷體" w:hAnsi="標楷體" w:cs="標楷體"/>
                <w:color w:val="000000"/>
                <w:sz w:val="28"/>
                <w:szCs w:val="28"/>
              </w:rPr>
              <w:t>A1B2</w:t>
            </w:r>
          </w:p>
        </w:tc>
        <w:tc>
          <w:tcPr>
            <w:tcW w:w="1597" w:type="dxa"/>
            <w:gridSpan w:val="2"/>
            <w:shd w:val="clear" w:color="auto" w:fill="auto"/>
          </w:tcPr>
          <w:p w:rsidR="00DA2CE6" w:rsidRDefault="00FD489E">
            <w:pPr>
              <w:numPr>
                <w:ilvl w:val="0"/>
                <w:numId w:val="194"/>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認識模組</w:t>
            </w:r>
            <w:r>
              <w:rPr>
                <w:rFonts w:ascii="標楷體" w:eastAsia="標楷體" w:hAnsi="標楷體" w:cs="標楷體"/>
                <w:color w:val="000000"/>
                <w:sz w:val="28"/>
                <w:szCs w:val="28"/>
              </w:rPr>
              <w:t>A1</w:t>
            </w:r>
          </w:p>
          <w:p w:rsidR="00DA2CE6" w:rsidRDefault="00FD489E">
            <w:pPr>
              <w:numPr>
                <w:ilvl w:val="0"/>
                <w:numId w:val="194"/>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程式語言編制</w:t>
            </w:r>
            <w:r>
              <w:rPr>
                <w:rFonts w:ascii="標楷體" w:eastAsia="標楷體" w:hAnsi="標楷體" w:cs="標楷體"/>
                <w:color w:val="000000"/>
                <w:sz w:val="28"/>
                <w:szCs w:val="28"/>
              </w:rPr>
              <w:t>A2A3</w:t>
            </w:r>
          </w:p>
          <w:p w:rsidR="00DA2CE6" w:rsidRDefault="00FD489E">
            <w:pPr>
              <w:numPr>
                <w:ilvl w:val="0"/>
                <w:numId w:val="194"/>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機器人實作</w:t>
            </w:r>
            <w:r>
              <w:rPr>
                <w:rFonts w:ascii="標楷體" w:eastAsia="標楷體" w:hAnsi="標楷體" w:cs="標楷體"/>
                <w:color w:val="000000"/>
                <w:sz w:val="28"/>
                <w:szCs w:val="28"/>
              </w:rPr>
              <w:t>A2A3</w:t>
            </w:r>
          </w:p>
        </w:tc>
        <w:tc>
          <w:tcPr>
            <w:tcW w:w="1596" w:type="dxa"/>
            <w:shd w:val="clear" w:color="auto" w:fill="auto"/>
          </w:tcPr>
          <w:p w:rsidR="00DA2CE6" w:rsidRDefault="00FD489E">
            <w:pPr>
              <w:numPr>
                <w:ilvl w:val="0"/>
                <w:numId w:val="18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設計闖關遊戲</w:t>
            </w:r>
            <w:r>
              <w:rPr>
                <w:rFonts w:ascii="標楷體" w:eastAsia="標楷體" w:hAnsi="標楷體" w:cs="標楷體"/>
                <w:color w:val="000000"/>
                <w:sz w:val="28"/>
                <w:szCs w:val="28"/>
              </w:rPr>
              <w:t>A2A3</w:t>
            </w:r>
          </w:p>
          <w:p w:rsidR="00DA2CE6" w:rsidRDefault="00FD489E">
            <w:pPr>
              <w:numPr>
                <w:ilvl w:val="0"/>
                <w:numId w:val="182"/>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公開體驗</w:t>
            </w:r>
            <w:r>
              <w:rPr>
                <w:rFonts w:ascii="標楷體" w:eastAsia="標楷體" w:hAnsi="標楷體" w:cs="標楷體"/>
                <w:color w:val="000000"/>
                <w:sz w:val="28"/>
                <w:szCs w:val="28"/>
              </w:rPr>
              <w:t>A3C2</w:t>
            </w:r>
          </w:p>
        </w:tc>
        <w:tc>
          <w:tcPr>
            <w:tcW w:w="53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288"/>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rPr>
            </w:pPr>
            <w:r>
              <w:rPr>
                <w:rFonts w:ascii="標楷體" w:eastAsia="標楷體" w:hAnsi="標楷體" w:cs="標楷體"/>
                <w:b/>
                <w:color w:val="000000"/>
              </w:rPr>
              <w:t>六年級</w:t>
            </w:r>
          </w:p>
        </w:tc>
        <w:tc>
          <w:tcPr>
            <w:tcW w:w="452" w:type="dxa"/>
            <w:vMerge w:val="restart"/>
            <w:shd w:val="clear" w:color="auto" w:fill="auto"/>
          </w:tcPr>
          <w:p w:rsidR="00DA2CE6" w:rsidRDefault="00FD489E">
            <w:pPr>
              <w:pBdr>
                <w:top w:val="nil"/>
                <w:left w:val="nil"/>
                <w:bottom w:val="nil"/>
                <w:right w:val="nil"/>
                <w:between w:val="nil"/>
              </w:pBdr>
              <w:rPr>
                <w:rFonts w:ascii="標楷體" w:eastAsia="標楷體" w:hAnsi="標楷體" w:cs="標楷體"/>
                <w:color w:val="000000"/>
                <w:sz w:val="22"/>
                <w:szCs w:val="22"/>
              </w:rPr>
            </w:pPr>
            <w:r>
              <w:rPr>
                <w:rFonts w:ascii="標楷體" w:eastAsia="標楷體" w:hAnsi="標楷體" w:cs="標楷體"/>
                <w:color w:val="000000"/>
                <w:sz w:val="22"/>
                <w:szCs w:val="22"/>
              </w:rPr>
              <w:t>文山航空任遨遊</w:t>
            </w:r>
          </w:p>
        </w:tc>
        <w:tc>
          <w:tcPr>
            <w:tcW w:w="1739"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資訊世界四</w:t>
            </w:r>
            <w:r>
              <w:rPr>
                <w:rFonts w:ascii="標楷體" w:eastAsia="標楷體" w:hAnsi="標楷體" w:cs="標楷體"/>
                <w:color w:val="000000"/>
                <w:sz w:val="28"/>
                <w:szCs w:val="28"/>
              </w:rPr>
              <w:t>8</w:t>
            </w:r>
          </w:p>
        </w:tc>
        <w:tc>
          <w:tcPr>
            <w:tcW w:w="1887"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AI</w:t>
            </w:r>
            <w:r>
              <w:rPr>
                <w:rFonts w:ascii="標楷體" w:eastAsia="標楷體" w:hAnsi="標楷體" w:cs="標楷體"/>
                <w:color w:val="000000"/>
                <w:sz w:val="28"/>
                <w:szCs w:val="28"/>
              </w:rPr>
              <w:t>語言四</w:t>
            </w:r>
            <w:r>
              <w:rPr>
                <w:rFonts w:ascii="標楷體" w:eastAsia="標楷體" w:hAnsi="標楷體" w:cs="標楷體"/>
                <w:color w:val="000000"/>
                <w:sz w:val="28"/>
                <w:szCs w:val="28"/>
              </w:rPr>
              <w:t>8</w:t>
            </w:r>
          </w:p>
        </w:tc>
        <w:tc>
          <w:tcPr>
            <w:tcW w:w="1926" w:type="dxa"/>
            <w:gridSpan w:val="3"/>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翱翔天際</w:t>
            </w:r>
            <w:r>
              <w:rPr>
                <w:rFonts w:ascii="標楷體" w:eastAsia="標楷體" w:hAnsi="標楷體" w:cs="標楷體"/>
                <w:color w:val="000000"/>
                <w:sz w:val="28"/>
                <w:szCs w:val="28"/>
              </w:rPr>
              <w:t>4</w:t>
            </w:r>
          </w:p>
        </w:tc>
        <w:tc>
          <w:tcPr>
            <w:tcW w:w="1597" w:type="dxa"/>
            <w:gridSpan w:val="2"/>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航空飛行員</w:t>
            </w:r>
            <w:r>
              <w:rPr>
                <w:rFonts w:ascii="標楷體" w:eastAsia="標楷體" w:hAnsi="標楷體" w:cs="標楷體"/>
                <w:color w:val="000000"/>
                <w:sz w:val="28"/>
                <w:szCs w:val="28"/>
              </w:rPr>
              <w:t>12</w:t>
            </w:r>
          </w:p>
        </w:tc>
        <w:tc>
          <w:tcPr>
            <w:tcW w:w="1596"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空中救援</w:t>
            </w:r>
            <w:r>
              <w:rPr>
                <w:rFonts w:ascii="標楷體" w:eastAsia="標楷體" w:hAnsi="標楷體" w:cs="標楷體"/>
                <w:color w:val="000000"/>
                <w:sz w:val="28"/>
                <w:szCs w:val="28"/>
              </w:rPr>
              <w:t>8</w:t>
            </w:r>
          </w:p>
        </w:tc>
        <w:tc>
          <w:tcPr>
            <w:tcW w:w="533" w:type="dxa"/>
            <w:vMerge w:val="restart"/>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41</w:t>
            </w:r>
          </w:p>
        </w:tc>
      </w:tr>
      <w:tr w:rsidR="00DA2CE6">
        <w:trPr>
          <w:trHeight w:val="1539"/>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2"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739" w:type="dxa"/>
            <w:gridSpan w:val="2"/>
            <w:tcBorders>
              <w:bottom w:val="single" w:sz="4" w:space="0" w:color="000000"/>
            </w:tcBorders>
            <w:shd w:val="clear" w:color="auto" w:fill="auto"/>
          </w:tcPr>
          <w:p w:rsidR="00DA2CE6" w:rsidRDefault="00FD489E">
            <w:pPr>
              <w:numPr>
                <w:ilvl w:val="0"/>
                <w:numId w:val="161"/>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網路身分</w:t>
            </w:r>
            <w:r>
              <w:rPr>
                <w:rFonts w:ascii="標楷體" w:eastAsia="標楷體" w:hAnsi="標楷體" w:cs="標楷體"/>
                <w:color w:val="000000"/>
                <w:sz w:val="28"/>
                <w:szCs w:val="28"/>
              </w:rPr>
              <w:t>C1</w:t>
            </w:r>
          </w:p>
          <w:p w:rsidR="00DA2CE6" w:rsidRDefault="00FD489E">
            <w:pPr>
              <w:numPr>
                <w:ilvl w:val="0"/>
                <w:numId w:val="161"/>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資訊判讀</w:t>
            </w:r>
            <w:r>
              <w:rPr>
                <w:rFonts w:ascii="標楷體" w:eastAsia="標楷體" w:hAnsi="標楷體" w:cs="標楷體"/>
                <w:color w:val="000000"/>
                <w:sz w:val="28"/>
                <w:szCs w:val="28"/>
              </w:rPr>
              <w:t>B1C1</w:t>
            </w:r>
          </w:p>
          <w:p w:rsidR="00DA2CE6" w:rsidRDefault="00FD489E">
            <w:pPr>
              <w:numPr>
                <w:ilvl w:val="0"/>
                <w:numId w:val="161"/>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網路購物</w:t>
            </w:r>
            <w:r>
              <w:rPr>
                <w:rFonts w:ascii="標楷體" w:eastAsia="標楷體" w:hAnsi="標楷體" w:cs="標楷體"/>
                <w:color w:val="000000"/>
                <w:sz w:val="28"/>
                <w:szCs w:val="28"/>
              </w:rPr>
              <w:t>A3C1</w:t>
            </w:r>
          </w:p>
          <w:p w:rsidR="00DA2CE6" w:rsidRDefault="00FD489E">
            <w:pPr>
              <w:numPr>
                <w:ilvl w:val="0"/>
                <w:numId w:val="161"/>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網路犯罪</w:t>
            </w:r>
            <w:r>
              <w:rPr>
                <w:rFonts w:ascii="標楷體" w:eastAsia="標楷體" w:hAnsi="標楷體" w:cs="標楷體"/>
                <w:color w:val="000000"/>
                <w:sz w:val="28"/>
                <w:szCs w:val="28"/>
              </w:rPr>
              <w:t>A2C1</w:t>
            </w:r>
          </w:p>
        </w:tc>
        <w:tc>
          <w:tcPr>
            <w:tcW w:w="1887" w:type="dxa"/>
            <w:tcBorders>
              <w:bottom w:val="single" w:sz="4" w:space="0" w:color="000000"/>
            </w:tcBorders>
            <w:shd w:val="clear" w:color="auto" w:fill="auto"/>
          </w:tcPr>
          <w:p w:rsidR="00DA2CE6" w:rsidRDefault="00FD489E">
            <w:pPr>
              <w:numPr>
                <w:ilvl w:val="0"/>
                <w:numId w:val="164"/>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Scratch-2-A1A2</w:t>
            </w:r>
          </w:p>
          <w:p w:rsidR="00DA2CE6" w:rsidRDefault="00FD489E">
            <w:pPr>
              <w:numPr>
                <w:ilvl w:val="0"/>
                <w:numId w:val="164"/>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影音編輯</w:t>
            </w:r>
            <w:r>
              <w:rPr>
                <w:rFonts w:ascii="標楷體" w:eastAsia="標楷體" w:hAnsi="標楷體" w:cs="標楷體"/>
                <w:color w:val="000000"/>
                <w:sz w:val="28"/>
                <w:szCs w:val="28"/>
              </w:rPr>
              <w:t>-2-A1A3B1B3</w:t>
            </w:r>
          </w:p>
        </w:tc>
        <w:tc>
          <w:tcPr>
            <w:tcW w:w="1926" w:type="dxa"/>
            <w:gridSpan w:val="3"/>
            <w:tcBorders>
              <w:bottom w:val="single" w:sz="4" w:space="0" w:color="000000"/>
            </w:tcBorders>
            <w:shd w:val="clear" w:color="auto" w:fill="auto"/>
          </w:tcPr>
          <w:p w:rsidR="00DA2CE6" w:rsidRDefault="00FD489E">
            <w:pPr>
              <w:numPr>
                <w:ilvl w:val="0"/>
                <w:numId w:val="169"/>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認識空拍機</w:t>
            </w:r>
            <w:r>
              <w:rPr>
                <w:rFonts w:ascii="標楷體" w:eastAsia="標楷體" w:hAnsi="標楷體" w:cs="標楷體"/>
                <w:color w:val="000000"/>
                <w:sz w:val="28"/>
                <w:szCs w:val="28"/>
              </w:rPr>
              <w:t>A1B2</w:t>
            </w:r>
          </w:p>
          <w:p w:rsidR="00DA2CE6" w:rsidRDefault="00FD489E">
            <w:pPr>
              <w:numPr>
                <w:ilvl w:val="0"/>
                <w:numId w:val="169"/>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空拍機體驗</w:t>
            </w:r>
            <w:r>
              <w:rPr>
                <w:rFonts w:ascii="標楷體" w:eastAsia="標楷體" w:hAnsi="標楷體" w:cs="標楷體"/>
                <w:color w:val="000000"/>
                <w:sz w:val="28"/>
                <w:szCs w:val="28"/>
              </w:rPr>
              <w:t>A1B2</w:t>
            </w:r>
          </w:p>
        </w:tc>
        <w:tc>
          <w:tcPr>
            <w:tcW w:w="1597" w:type="dxa"/>
            <w:gridSpan w:val="2"/>
            <w:tcBorders>
              <w:bottom w:val="single" w:sz="4" w:space="0" w:color="000000"/>
            </w:tcBorders>
            <w:shd w:val="clear" w:color="auto" w:fill="auto"/>
          </w:tcPr>
          <w:p w:rsidR="00DA2CE6" w:rsidRDefault="00FD489E">
            <w:pPr>
              <w:numPr>
                <w:ilvl w:val="0"/>
                <w:numId w:val="197"/>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數學邏輯</w:t>
            </w:r>
            <w:r>
              <w:rPr>
                <w:rFonts w:ascii="標楷體" w:eastAsia="標楷體" w:hAnsi="標楷體" w:cs="標楷體"/>
                <w:color w:val="000000"/>
                <w:sz w:val="28"/>
                <w:szCs w:val="28"/>
              </w:rPr>
              <w:t>A2</w:t>
            </w:r>
          </w:p>
          <w:p w:rsidR="00DA2CE6" w:rsidRDefault="00FD489E">
            <w:pPr>
              <w:numPr>
                <w:ilvl w:val="0"/>
                <w:numId w:val="197"/>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飛行邏輯</w:t>
            </w:r>
            <w:r>
              <w:rPr>
                <w:rFonts w:ascii="標楷體" w:eastAsia="標楷體" w:hAnsi="標楷體" w:cs="標楷體"/>
                <w:color w:val="000000"/>
                <w:sz w:val="28"/>
                <w:szCs w:val="28"/>
              </w:rPr>
              <w:t>A3</w:t>
            </w:r>
          </w:p>
          <w:p w:rsidR="00DA2CE6" w:rsidRDefault="00FD489E">
            <w:pPr>
              <w:numPr>
                <w:ilvl w:val="0"/>
                <w:numId w:val="197"/>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程式編制</w:t>
            </w:r>
            <w:r>
              <w:rPr>
                <w:rFonts w:ascii="標楷體" w:eastAsia="標楷體" w:hAnsi="標楷體" w:cs="標楷體"/>
                <w:color w:val="000000"/>
                <w:sz w:val="28"/>
                <w:szCs w:val="28"/>
              </w:rPr>
              <w:t>A123-B2</w:t>
            </w:r>
          </w:p>
          <w:p w:rsidR="00DA2CE6" w:rsidRDefault="00FD489E">
            <w:pPr>
              <w:numPr>
                <w:ilvl w:val="0"/>
                <w:numId w:val="197"/>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電腦模擬飛行</w:t>
            </w:r>
            <w:r>
              <w:rPr>
                <w:rFonts w:ascii="標楷體" w:eastAsia="標楷體" w:hAnsi="標楷體" w:cs="標楷體"/>
                <w:color w:val="000000"/>
                <w:sz w:val="28"/>
                <w:szCs w:val="28"/>
              </w:rPr>
              <w:t>C2</w:t>
            </w:r>
          </w:p>
        </w:tc>
        <w:tc>
          <w:tcPr>
            <w:tcW w:w="1596" w:type="dxa"/>
            <w:tcBorders>
              <w:bottom w:val="single" w:sz="4" w:space="0" w:color="000000"/>
            </w:tcBorders>
            <w:shd w:val="clear" w:color="auto" w:fill="auto"/>
          </w:tcPr>
          <w:p w:rsidR="00DA2CE6" w:rsidRDefault="00FD489E">
            <w:pPr>
              <w:numPr>
                <w:ilvl w:val="0"/>
                <w:numId w:val="18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設計飛行救援認識</w:t>
            </w:r>
            <w:r>
              <w:rPr>
                <w:rFonts w:ascii="標楷體" w:eastAsia="標楷體" w:hAnsi="標楷體" w:cs="標楷體"/>
                <w:color w:val="000000"/>
                <w:sz w:val="28"/>
                <w:szCs w:val="28"/>
              </w:rPr>
              <w:t>C2</w:t>
            </w:r>
          </w:p>
          <w:p w:rsidR="00DA2CE6" w:rsidRDefault="00FD489E">
            <w:pPr>
              <w:numPr>
                <w:ilvl w:val="0"/>
                <w:numId w:val="183"/>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公開展示</w:t>
            </w:r>
            <w:r>
              <w:rPr>
                <w:rFonts w:ascii="標楷體" w:eastAsia="標楷體" w:hAnsi="標楷體" w:cs="標楷體"/>
                <w:color w:val="000000"/>
                <w:sz w:val="28"/>
                <w:szCs w:val="28"/>
              </w:rPr>
              <w:t>A3C2</w:t>
            </w:r>
          </w:p>
        </w:tc>
        <w:tc>
          <w:tcPr>
            <w:tcW w:w="533"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bl>
    <w:p w:rsidR="00DA2CE6" w:rsidRDefault="00DA2CE6">
      <w:pPr>
        <w:widowControl/>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p w:rsidR="00DA2CE6" w:rsidRDefault="00FD489E">
      <w:pPr>
        <w:widowControl/>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創意心動藝</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單元名稱與進度表規劃表</w:t>
      </w:r>
    </w:p>
    <w:tbl>
      <w:tblPr>
        <w:tblStyle w:val="aff7"/>
        <w:tblW w:w="1044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7"/>
        <w:gridCol w:w="455"/>
        <w:gridCol w:w="18"/>
        <w:gridCol w:w="24"/>
        <w:gridCol w:w="794"/>
        <w:gridCol w:w="492"/>
        <w:gridCol w:w="866"/>
        <w:gridCol w:w="441"/>
        <w:gridCol w:w="20"/>
        <w:gridCol w:w="14"/>
        <w:gridCol w:w="1077"/>
        <w:gridCol w:w="441"/>
        <w:gridCol w:w="19"/>
        <w:gridCol w:w="8"/>
        <w:gridCol w:w="1276"/>
        <w:gridCol w:w="482"/>
        <w:gridCol w:w="1103"/>
        <w:gridCol w:w="482"/>
        <w:gridCol w:w="1536"/>
      </w:tblGrid>
      <w:tr w:rsidR="00DA2CE6">
        <w:tc>
          <w:tcPr>
            <w:tcW w:w="10445" w:type="dxa"/>
            <w:gridSpan w:val="19"/>
            <w:shd w:val="clear" w:color="auto" w:fill="auto"/>
            <w:vAlign w:val="center"/>
          </w:tcPr>
          <w:p w:rsidR="00DA2CE6" w:rsidRDefault="00FD489E">
            <w:pP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上學期單元名稱與進度表</w:t>
            </w:r>
          </w:p>
        </w:tc>
      </w:tr>
      <w:tr w:rsidR="00DA2CE6">
        <w:tc>
          <w:tcPr>
            <w:tcW w:w="897"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0"/>
                <w:szCs w:val="20"/>
              </w:rPr>
            </w:pPr>
            <w:r>
              <w:rPr>
                <w:rFonts w:ascii="標楷體" w:eastAsia="標楷體" w:hAnsi="標楷體" w:cs="標楷體"/>
                <w:color w:val="000000"/>
                <w:sz w:val="20"/>
                <w:szCs w:val="20"/>
              </w:rPr>
              <w:t>年級</w:t>
            </w:r>
          </w:p>
        </w:tc>
        <w:tc>
          <w:tcPr>
            <w:tcW w:w="1291"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一年級</w:t>
            </w:r>
          </w:p>
        </w:tc>
        <w:tc>
          <w:tcPr>
            <w:tcW w:w="1358" w:type="dxa"/>
            <w:gridSpan w:val="2"/>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二年級</w:t>
            </w:r>
          </w:p>
        </w:tc>
        <w:tc>
          <w:tcPr>
            <w:tcW w:w="1552"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三年級</w:t>
            </w:r>
          </w:p>
        </w:tc>
        <w:tc>
          <w:tcPr>
            <w:tcW w:w="1744" w:type="dxa"/>
            <w:gridSpan w:val="4"/>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四年級</w:t>
            </w:r>
          </w:p>
        </w:tc>
        <w:tc>
          <w:tcPr>
            <w:tcW w:w="1585" w:type="dxa"/>
            <w:gridSpan w:val="2"/>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五年級</w:t>
            </w:r>
          </w:p>
        </w:tc>
        <w:tc>
          <w:tcPr>
            <w:tcW w:w="2018" w:type="dxa"/>
            <w:gridSpan w:val="2"/>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六年級</w:t>
            </w:r>
          </w:p>
        </w:tc>
      </w:tr>
      <w:tr w:rsidR="00DA2CE6">
        <w:tc>
          <w:tcPr>
            <w:tcW w:w="897" w:type="dxa"/>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-1</w:t>
            </w:r>
          </w:p>
        </w:tc>
        <w:tc>
          <w:tcPr>
            <w:tcW w:w="9548" w:type="dxa"/>
            <w:gridSpan w:val="18"/>
            <w:shd w:val="clear" w:color="auto" w:fill="auto"/>
            <w:vAlign w:val="center"/>
          </w:tcPr>
          <w:p w:rsidR="00DA2CE6" w:rsidRDefault="00FD489E">
            <w:pPr>
              <w:jc w:val="center"/>
              <w:rPr>
                <w:rFonts w:ascii="標楷體" w:eastAsia="標楷體" w:hAnsi="標楷體" w:cs="標楷體"/>
                <w:b/>
                <w:color w:val="000000"/>
                <w:sz w:val="22"/>
                <w:szCs w:val="22"/>
              </w:rPr>
            </w:pPr>
            <w:r>
              <w:rPr>
                <w:rFonts w:ascii="標楷體" w:eastAsia="標楷體" w:hAnsi="標楷體" w:cs="標楷體"/>
                <w:b/>
                <w:color w:val="000000"/>
                <w:sz w:val="22"/>
                <w:szCs w:val="22"/>
              </w:rPr>
              <w:t>開學準備周</w:t>
            </w:r>
            <w:r>
              <w:rPr>
                <w:rFonts w:ascii="標楷體" w:eastAsia="標楷體" w:hAnsi="標楷體" w:cs="標楷體"/>
                <w:b/>
                <w:color w:val="000000"/>
                <w:sz w:val="22"/>
                <w:szCs w:val="22"/>
              </w:rPr>
              <w:t>-</w:t>
            </w:r>
            <w:r>
              <w:rPr>
                <w:rFonts w:ascii="標楷體" w:eastAsia="標楷體" w:hAnsi="標楷體" w:cs="標楷體"/>
                <w:b/>
                <w:color w:val="000000"/>
                <w:sz w:val="22"/>
                <w:szCs w:val="22"/>
              </w:rPr>
              <w:t>創客新動藝</w:t>
            </w:r>
            <w:r>
              <w:rPr>
                <w:rFonts w:ascii="標楷體" w:eastAsia="標楷體" w:hAnsi="標楷體" w:cs="標楷體"/>
                <w:b/>
                <w:color w:val="000000"/>
                <w:sz w:val="22"/>
                <w:szCs w:val="22"/>
              </w:rPr>
              <w:t>-1</w:t>
            </w:r>
            <w:r>
              <w:rPr>
                <w:rFonts w:ascii="標楷體" w:eastAsia="標楷體" w:hAnsi="標楷體" w:cs="標楷體"/>
                <w:b/>
                <w:color w:val="000000"/>
                <w:sz w:val="22"/>
                <w:szCs w:val="22"/>
              </w:rPr>
              <w:t>電腦使用規範</w:t>
            </w:r>
          </w:p>
        </w:tc>
      </w:tr>
      <w:tr w:rsidR="00DA2CE6">
        <w:trPr>
          <w:trHeight w:val="1335"/>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-2</w:t>
            </w:r>
          </w:p>
        </w:tc>
        <w:tc>
          <w:tcPr>
            <w:tcW w:w="473" w:type="dxa"/>
            <w:gridSpan w:val="2"/>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2"/>
                <w:szCs w:val="22"/>
              </w:rPr>
            </w:pPr>
          </w:p>
        </w:tc>
        <w:tc>
          <w:tcPr>
            <w:tcW w:w="818" w:type="dxa"/>
            <w:gridSpan w:val="2"/>
            <w:vMerge w:val="restart"/>
            <w:tcBorders>
              <w:right w:val="single" w:sz="18" w:space="0" w:color="000000"/>
            </w:tcBorders>
            <w:shd w:val="clear" w:color="auto" w:fill="auto"/>
            <w:vAlign w:val="center"/>
          </w:tcPr>
          <w:p w:rsidR="00DA2CE6" w:rsidRDefault="00DA2CE6">
            <w:pPr>
              <w:rPr>
                <w:rFonts w:ascii="標楷體" w:eastAsia="標楷體" w:hAnsi="標楷體" w:cs="標楷體"/>
                <w:color w:val="000000"/>
                <w:sz w:val="22"/>
                <w:szCs w:val="22"/>
              </w:rPr>
            </w:pPr>
          </w:p>
        </w:tc>
        <w:tc>
          <w:tcPr>
            <w:tcW w:w="49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rPr>
                <w:rFonts w:ascii="標楷體" w:eastAsia="標楷體" w:hAnsi="標楷體" w:cs="標楷體"/>
                <w:color w:val="000000"/>
                <w:sz w:val="20"/>
                <w:szCs w:val="20"/>
              </w:rPr>
            </w:pPr>
          </w:p>
        </w:tc>
        <w:tc>
          <w:tcPr>
            <w:tcW w:w="475" w:type="dxa"/>
            <w:gridSpan w:val="3"/>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sz w:val="20"/>
                <w:szCs w:val="20"/>
              </w:rPr>
            </w:pPr>
            <w:r>
              <w:rPr>
                <w:rFonts w:ascii="標楷體" w:eastAsia="標楷體" w:hAnsi="標楷體" w:cs="標楷體"/>
                <w:b/>
                <w:color w:val="000000"/>
                <w:sz w:val="20"/>
                <w:szCs w:val="20"/>
              </w:rPr>
              <w:t>電腦入門</w:t>
            </w:r>
            <w:r>
              <w:rPr>
                <w:rFonts w:ascii="標楷體" w:eastAsia="標楷體" w:hAnsi="標楷體" w:cs="標楷體"/>
                <w:b/>
                <w:color w:val="000000"/>
                <w:sz w:val="20"/>
                <w:szCs w:val="20"/>
              </w:rPr>
              <w:t>|</w:t>
            </w:r>
          </w:p>
          <w:p w:rsidR="00DA2CE6" w:rsidRDefault="00FD489E">
            <w:pPr>
              <w:rPr>
                <w:rFonts w:ascii="標楷體" w:eastAsia="標楷體" w:hAnsi="標楷體" w:cs="標楷體"/>
                <w:b/>
                <w:color w:val="000000"/>
                <w:sz w:val="20"/>
                <w:szCs w:val="20"/>
              </w:rPr>
            </w:pPr>
            <w:r>
              <w:rPr>
                <w:rFonts w:ascii="標楷體" w:eastAsia="標楷體" w:hAnsi="標楷體" w:cs="標楷體"/>
                <w:b/>
                <w:color w:val="000000"/>
                <w:sz w:val="20"/>
                <w:szCs w:val="20"/>
              </w:rPr>
              <w:t>認識新朋友</w:t>
            </w:r>
          </w:p>
        </w:tc>
        <w:tc>
          <w:tcPr>
            <w:tcW w:w="1077" w:type="dxa"/>
            <w:tcBorders>
              <w:right w:val="single" w:sz="18" w:space="0" w:color="000000"/>
            </w:tcBorders>
            <w:shd w:val="clear" w:color="auto" w:fill="auto"/>
            <w:vAlign w:val="center"/>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2</w:t>
            </w:r>
            <w:r>
              <w:rPr>
                <w:rFonts w:ascii="標楷體" w:eastAsia="標楷體" w:hAnsi="標楷體" w:cs="標楷體"/>
                <w:color w:val="000000"/>
                <w:sz w:val="20"/>
                <w:szCs w:val="20"/>
              </w:rPr>
              <w:t>認識電腦</w:t>
            </w:r>
            <w:r>
              <w:rPr>
                <w:rFonts w:ascii="標楷體" w:eastAsia="標楷體" w:hAnsi="標楷體" w:cs="標楷體"/>
                <w:color w:val="000000"/>
                <w:sz w:val="20"/>
                <w:szCs w:val="20"/>
              </w:rPr>
              <w:br/>
              <w:t>(</w:t>
            </w:r>
            <w:r>
              <w:rPr>
                <w:rFonts w:ascii="標楷體" w:eastAsia="標楷體" w:hAnsi="標楷體" w:cs="標楷體"/>
                <w:color w:val="000000"/>
                <w:sz w:val="20"/>
                <w:szCs w:val="20"/>
              </w:rPr>
              <w:t>關機</w:t>
            </w:r>
            <w:r>
              <w:rPr>
                <w:rFonts w:ascii="標楷體" w:eastAsia="標楷體" w:hAnsi="標楷體" w:cs="標楷體"/>
                <w:color w:val="000000"/>
                <w:sz w:val="20"/>
                <w:szCs w:val="20"/>
              </w:rPr>
              <w:t>)</w:t>
            </w: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tc>
        <w:tc>
          <w:tcPr>
            <w:tcW w:w="460" w:type="dxa"/>
            <w:gridSpan w:val="2"/>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284" w:type="dxa"/>
            <w:gridSpan w:val="2"/>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color w:val="000000"/>
                <w:sz w:val="20"/>
                <w:szCs w:val="20"/>
              </w:rPr>
            </w:pPr>
            <w:r>
              <w:rPr>
                <w:rFonts w:ascii="標楷體" w:eastAsia="標楷體" w:hAnsi="標楷體" w:cs="標楷體"/>
                <w:b/>
                <w:color w:val="000000"/>
              </w:rPr>
              <w:t>Word</w:t>
            </w:r>
            <w:bookmarkStart w:id="1" w:name="bookmark=id.30j0zll" w:colFirst="0" w:colLast="0"/>
            <w:bookmarkStart w:id="2" w:name="bookmark=id.1fob9te" w:colFirst="0" w:colLast="0"/>
            <w:bookmarkStart w:id="3" w:name="bookmark=id.gjdgxs" w:colFirst="0" w:colLast="0"/>
            <w:bookmarkEnd w:id="1"/>
            <w:bookmarkEnd w:id="2"/>
            <w:bookmarkEnd w:id="3"/>
            <w:r>
              <w:rPr>
                <w:rFonts w:ascii="標楷體" w:eastAsia="標楷體" w:hAnsi="標楷體" w:cs="標楷體"/>
                <w:b/>
                <w:color w:val="000000"/>
              </w:rPr>
              <w:t>第一章</w:t>
            </w:r>
            <w:r>
              <w:rPr>
                <w:rFonts w:ascii="標楷體" w:eastAsia="標楷體" w:hAnsi="標楷體" w:cs="標楷體"/>
                <w:color w:val="000000"/>
              </w:rPr>
              <w:t>我是文書高手</w:t>
            </w:r>
          </w:p>
        </w:tc>
        <w:tc>
          <w:tcPr>
            <w:tcW w:w="48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103" w:type="dxa"/>
            <w:tcBorders>
              <w:right w:val="single" w:sz="18"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Scratch</w:t>
            </w:r>
            <w:r>
              <w:rPr>
                <w:rFonts w:ascii="標楷體" w:eastAsia="標楷體" w:hAnsi="標楷體" w:cs="標楷體"/>
                <w:color w:val="000000"/>
              </w:rPr>
              <w:t>單元</w:t>
            </w:r>
            <w:r>
              <w:rPr>
                <w:rFonts w:ascii="標楷體" w:eastAsia="標楷體" w:hAnsi="標楷體" w:cs="標楷體"/>
                <w:color w:val="000000"/>
              </w:rPr>
              <w:t>1</w:t>
            </w:r>
            <w:r>
              <w:rPr>
                <w:rFonts w:ascii="標楷體" w:eastAsia="標楷體" w:hAnsi="標楷體" w:cs="標楷體"/>
                <w:color w:val="000000"/>
              </w:rPr>
              <w:t>樂園蝴蝶飛</w:t>
            </w:r>
          </w:p>
        </w:tc>
        <w:tc>
          <w:tcPr>
            <w:tcW w:w="48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photoCap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第一章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我是影像高手</w:t>
            </w:r>
          </w:p>
          <w:p w:rsidR="00DA2CE6" w:rsidRDefault="00DA2CE6">
            <w:pPr>
              <w:rPr>
                <w:rFonts w:ascii="標楷體" w:eastAsia="標楷體" w:hAnsi="標楷體" w:cs="標楷體"/>
                <w:color w:val="000000"/>
                <w:sz w:val="20"/>
                <w:szCs w:val="20"/>
              </w:rPr>
            </w:pP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-3</w:t>
            </w:r>
          </w:p>
        </w:tc>
        <w:tc>
          <w:tcPr>
            <w:tcW w:w="473"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18"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7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077" w:type="dxa"/>
            <w:tcBorders>
              <w:right w:val="single" w:sz="18" w:space="0" w:color="000000"/>
            </w:tcBorders>
            <w:shd w:val="clear" w:color="auto" w:fill="auto"/>
            <w:vAlign w:val="center"/>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3</w:t>
            </w:r>
            <w:r>
              <w:rPr>
                <w:rFonts w:ascii="標楷體" w:eastAsia="標楷體" w:hAnsi="標楷體" w:cs="標楷體"/>
                <w:color w:val="000000"/>
                <w:sz w:val="20"/>
                <w:szCs w:val="20"/>
              </w:rPr>
              <w:t>認識滑鼠</w:t>
            </w:r>
          </w:p>
          <w:p w:rsidR="00DA2CE6" w:rsidRDefault="00FD489E">
            <w:pPr>
              <w:rPr>
                <w:rFonts w:ascii="標楷體" w:eastAsia="標楷體" w:hAnsi="標楷體" w:cs="標楷體"/>
                <w:b/>
                <w:color w:val="000000"/>
                <w:sz w:val="20"/>
                <w:szCs w:val="20"/>
              </w:rPr>
            </w:pPr>
            <w:r>
              <w:rPr>
                <w:rFonts w:ascii="標楷體" w:eastAsia="標楷體" w:hAnsi="標楷體" w:cs="標楷體"/>
                <w:color w:val="000000"/>
                <w:sz w:val="20"/>
                <w:szCs w:val="20"/>
              </w:rPr>
              <w:t>(</w:t>
            </w:r>
            <w:r>
              <w:rPr>
                <w:rFonts w:ascii="標楷體" w:eastAsia="標楷體" w:hAnsi="標楷體" w:cs="標楷體"/>
                <w:color w:val="000000"/>
                <w:sz w:val="20"/>
                <w:szCs w:val="20"/>
              </w:rPr>
              <w:t>左鍵</w:t>
            </w:r>
            <w:r>
              <w:rPr>
                <w:rFonts w:ascii="標楷體" w:eastAsia="標楷體" w:hAnsi="標楷體" w:cs="標楷體"/>
                <w:color w:val="000000"/>
                <w:sz w:val="20"/>
                <w:szCs w:val="20"/>
              </w:rPr>
              <w:t>.</w:t>
            </w:r>
            <w:r>
              <w:rPr>
                <w:rFonts w:ascii="標楷體" w:eastAsia="標楷體" w:hAnsi="標楷體" w:cs="標楷體"/>
                <w:color w:val="000000"/>
                <w:sz w:val="20"/>
                <w:szCs w:val="20"/>
              </w:rPr>
              <w:t>右鍵</w:t>
            </w:r>
            <w:r>
              <w:rPr>
                <w:rFonts w:ascii="標楷體" w:eastAsia="標楷體" w:hAnsi="標楷體" w:cs="標楷體"/>
                <w:color w:val="000000"/>
                <w:sz w:val="20"/>
                <w:szCs w:val="20"/>
              </w:rPr>
              <w:t>)</w:t>
            </w:r>
          </w:p>
        </w:tc>
        <w:tc>
          <w:tcPr>
            <w:tcW w:w="460"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84" w:type="dxa"/>
            <w:gridSpan w:val="2"/>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第一章</w:t>
            </w:r>
          </w:p>
          <w:p w:rsidR="00DA2CE6" w:rsidRDefault="00FD489E">
            <w:pPr>
              <w:rPr>
                <w:rFonts w:ascii="標楷體" w:eastAsia="標楷體" w:hAnsi="標楷體" w:cs="標楷體"/>
                <w:b/>
                <w:color w:val="000000"/>
                <w:sz w:val="20"/>
                <w:szCs w:val="20"/>
              </w:rPr>
            </w:pPr>
            <w:r>
              <w:rPr>
                <w:rFonts w:ascii="標楷體" w:eastAsia="標楷體" w:hAnsi="標楷體" w:cs="標楷體"/>
                <w:color w:val="000000"/>
              </w:rPr>
              <w:t>我是文書高手</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Scratch</w:t>
            </w:r>
            <w:r>
              <w:rPr>
                <w:rFonts w:ascii="標楷體" w:eastAsia="標楷體" w:hAnsi="標楷體" w:cs="標楷體"/>
                <w:color w:val="000000"/>
              </w:rPr>
              <w:t>單元</w:t>
            </w:r>
            <w:r>
              <w:rPr>
                <w:rFonts w:ascii="標楷體" w:eastAsia="標楷體" w:hAnsi="標楷體" w:cs="標楷體"/>
                <w:color w:val="000000"/>
              </w:rPr>
              <w:t>1</w:t>
            </w:r>
            <w:r>
              <w:rPr>
                <w:rFonts w:ascii="標楷體" w:eastAsia="標楷體" w:hAnsi="標楷體" w:cs="標楷體"/>
                <w:color w:val="000000"/>
              </w:rPr>
              <w:t>樂園蝴蝶飛</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photoCap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第一章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我是影像高手</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rPr>
          <w:trHeight w:val="1188"/>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-4</w:t>
            </w:r>
          </w:p>
        </w:tc>
        <w:tc>
          <w:tcPr>
            <w:tcW w:w="473"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18" w:type="dxa"/>
            <w:gridSpan w:val="2"/>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2"/>
                <w:szCs w:val="22"/>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2"/>
                <w:szCs w:val="22"/>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7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077" w:type="dxa"/>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0"/>
                <w:szCs w:val="20"/>
              </w:rPr>
              <w:t>4</w:t>
            </w:r>
            <w:r>
              <w:rPr>
                <w:rFonts w:ascii="標楷體" w:eastAsia="標楷體" w:hAnsi="標楷體" w:cs="標楷體"/>
                <w:color w:val="000000"/>
                <w:sz w:val="20"/>
                <w:szCs w:val="20"/>
              </w:rPr>
              <w:t>視窗</w:t>
            </w:r>
            <w:r>
              <w:rPr>
                <w:rFonts w:ascii="標楷體" w:eastAsia="標楷體" w:hAnsi="標楷體" w:cs="標楷體"/>
                <w:color w:val="000000"/>
                <w:sz w:val="20"/>
                <w:szCs w:val="20"/>
              </w:rPr>
              <w:t>(</w:t>
            </w:r>
            <w:r>
              <w:rPr>
                <w:rFonts w:ascii="標楷體" w:eastAsia="標楷體" w:hAnsi="標楷體" w:cs="標楷體"/>
                <w:color w:val="000000"/>
                <w:sz w:val="20"/>
                <w:szCs w:val="20"/>
              </w:rPr>
              <w:t>放大縮小</w:t>
            </w:r>
            <w:r>
              <w:rPr>
                <w:rFonts w:ascii="標楷體" w:eastAsia="標楷體" w:hAnsi="標楷體" w:cs="標楷體"/>
                <w:color w:val="000000"/>
                <w:sz w:val="20"/>
                <w:szCs w:val="20"/>
              </w:rPr>
              <w:t>)</w:t>
            </w:r>
            <w:r>
              <w:rPr>
                <w:rFonts w:ascii="標楷體" w:eastAsia="標楷體" w:hAnsi="標楷體" w:cs="標楷體"/>
                <w:color w:val="000000"/>
                <w:sz w:val="20"/>
                <w:szCs w:val="20"/>
              </w:rPr>
              <w:t>認識操作</w:t>
            </w:r>
          </w:p>
        </w:tc>
        <w:tc>
          <w:tcPr>
            <w:tcW w:w="460"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84" w:type="dxa"/>
            <w:gridSpan w:val="2"/>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sz w:val="20"/>
                <w:szCs w:val="20"/>
              </w:rPr>
            </w:pPr>
            <w:r>
              <w:rPr>
                <w:rFonts w:ascii="標楷體" w:eastAsia="標楷體" w:hAnsi="標楷體" w:cs="標楷體"/>
                <w:b/>
                <w:color w:val="000000"/>
              </w:rPr>
              <w:t>Word</w:t>
            </w:r>
            <w:r>
              <w:rPr>
                <w:rFonts w:ascii="標楷體" w:eastAsia="標楷體" w:hAnsi="標楷體" w:cs="標楷體"/>
                <w:b/>
                <w:color w:val="000000"/>
              </w:rPr>
              <w:t>第二章</w:t>
            </w:r>
            <w:r>
              <w:rPr>
                <w:rFonts w:ascii="標楷體" w:eastAsia="標楷體" w:hAnsi="標楷體" w:cs="標楷體"/>
                <w:color w:val="000000"/>
              </w:rPr>
              <w:t>向校園霸凌說不</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2</w:t>
            </w:r>
          </w:p>
          <w:p w:rsidR="00DA2CE6" w:rsidRDefault="00FD489E">
            <w:pPr>
              <w:rPr>
                <w:rFonts w:ascii="標楷體" w:eastAsia="標楷體" w:hAnsi="標楷體" w:cs="標楷體"/>
                <w:color w:val="000000"/>
              </w:rPr>
            </w:pPr>
            <w:r>
              <w:rPr>
                <w:rFonts w:ascii="標楷體" w:eastAsia="標楷體" w:hAnsi="標楷體" w:cs="標楷體"/>
                <w:color w:val="000000"/>
              </w:rPr>
              <w:t>自動感應放大鏡</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第二章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校外教學全記</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rPr>
          <w:trHeight w:val="844"/>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-5</w:t>
            </w:r>
          </w:p>
        </w:tc>
        <w:tc>
          <w:tcPr>
            <w:tcW w:w="473"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18"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7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077" w:type="dxa"/>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5</w:t>
            </w:r>
            <w:r>
              <w:rPr>
                <w:rFonts w:ascii="標楷體" w:eastAsia="標楷體" w:hAnsi="標楷體" w:cs="標楷體"/>
                <w:b/>
                <w:color w:val="000000"/>
                <w:sz w:val="20"/>
                <w:szCs w:val="20"/>
              </w:rPr>
              <w:t>桌面整理</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常用程式捷徑</w:t>
            </w:r>
          </w:p>
        </w:tc>
        <w:tc>
          <w:tcPr>
            <w:tcW w:w="460"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84" w:type="dxa"/>
            <w:gridSpan w:val="2"/>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8"/>
                <w:szCs w:val="28"/>
              </w:rPr>
              <w:t>Word</w:t>
            </w:r>
            <w:r>
              <w:rPr>
                <w:rFonts w:ascii="標楷體" w:eastAsia="標楷體" w:hAnsi="標楷體" w:cs="標楷體"/>
                <w:b/>
                <w:color w:val="000000"/>
                <w:sz w:val="28"/>
                <w:szCs w:val="28"/>
              </w:rPr>
              <w:t>第二章</w:t>
            </w:r>
            <w:r>
              <w:rPr>
                <w:rFonts w:ascii="標楷體" w:eastAsia="標楷體" w:hAnsi="標楷體" w:cs="標楷體"/>
                <w:color w:val="000000"/>
                <w:sz w:val="28"/>
                <w:szCs w:val="28"/>
              </w:rPr>
              <w:t>向校園霸凌說不</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2</w:t>
            </w:r>
          </w:p>
          <w:p w:rsidR="00DA2CE6" w:rsidRDefault="00FD489E">
            <w:pPr>
              <w:rPr>
                <w:rFonts w:ascii="標楷體" w:eastAsia="標楷體" w:hAnsi="標楷體" w:cs="標楷體"/>
                <w:color w:val="000000"/>
              </w:rPr>
            </w:pPr>
            <w:r>
              <w:rPr>
                <w:rFonts w:ascii="標楷體" w:eastAsia="標楷體" w:hAnsi="標楷體" w:cs="標楷體"/>
                <w:color w:val="000000"/>
              </w:rPr>
              <w:t>自動感應放大鏡</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第二章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校外教學全記</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rPr>
          <w:trHeight w:val="978"/>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-6</w:t>
            </w:r>
          </w:p>
        </w:tc>
        <w:tc>
          <w:tcPr>
            <w:tcW w:w="473"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18" w:type="dxa"/>
            <w:gridSpan w:val="2"/>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2"/>
                <w:szCs w:val="22"/>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2"/>
                <w:szCs w:val="22"/>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7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077" w:type="dxa"/>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6</w:t>
            </w:r>
            <w:r>
              <w:rPr>
                <w:rFonts w:ascii="標楷體" w:eastAsia="標楷體" w:hAnsi="標楷體" w:cs="標楷體"/>
                <w:b/>
                <w:color w:val="000000"/>
                <w:sz w:val="20"/>
                <w:szCs w:val="20"/>
              </w:rPr>
              <w:t>資訊倫理健康宣導</w:t>
            </w:r>
          </w:p>
        </w:tc>
        <w:tc>
          <w:tcPr>
            <w:tcW w:w="460"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84" w:type="dxa"/>
            <w:gridSpan w:val="2"/>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第三章</w:t>
            </w:r>
          </w:p>
          <w:p w:rsidR="00DA2CE6" w:rsidRDefault="00FD489E">
            <w:pPr>
              <w:jc w:val="both"/>
              <w:rPr>
                <w:rFonts w:ascii="標楷體" w:eastAsia="標楷體" w:hAnsi="標楷體" w:cs="標楷體"/>
                <w:b/>
                <w:color w:val="000000"/>
                <w:sz w:val="20"/>
                <w:szCs w:val="20"/>
              </w:rPr>
            </w:pPr>
            <w:r>
              <w:rPr>
                <w:rFonts w:ascii="標楷體" w:eastAsia="標楷體" w:hAnsi="標楷體" w:cs="標楷體"/>
                <w:color w:val="000000"/>
              </w:rPr>
              <w:t>資訊倫理與健康上網宣導</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資訊倫理與健康上網宣導</w:t>
            </w:r>
          </w:p>
          <w:p w:rsidR="00DA2CE6" w:rsidRDefault="00DA2CE6">
            <w:pPr>
              <w:rPr>
                <w:rFonts w:ascii="標楷體" w:eastAsia="標楷體" w:hAnsi="標楷體" w:cs="標楷體"/>
                <w:color w:val="000000"/>
              </w:rPr>
            </w:pP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536" w:type="dxa"/>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訊倫理與健</w:t>
            </w:r>
          </w:p>
          <w:p w:rsidR="00DA2CE6" w:rsidRDefault="00FD489E">
            <w:pPr>
              <w:jc w:val="both"/>
              <w:rPr>
                <w:rFonts w:ascii="標楷體" w:eastAsia="標楷體" w:hAnsi="標楷體" w:cs="標楷體"/>
                <w:color w:val="000000"/>
              </w:rPr>
            </w:pPr>
            <w:r>
              <w:rPr>
                <w:rFonts w:ascii="標楷體" w:eastAsia="標楷體" w:hAnsi="標楷體" w:cs="標楷體"/>
                <w:color w:val="000000"/>
              </w:rPr>
              <w:t>康上網宣導</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rPr>
          <w:trHeight w:val="970"/>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-7</w:t>
            </w:r>
          </w:p>
        </w:tc>
        <w:tc>
          <w:tcPr>
            <w:tcW w:w="473"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18"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7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077" w:type="dxa"/>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7</w:t>
            </w:r>
            <w:r>
              <w:rPr>
                <w:rFonts w:ascii="標楷體" w:eastAsia="標楷體" w:hAnsi="標楷體" w:cs="標楷體"/>
                <w:b/>
                <w:color w:val="000000"/>
                <w:sz w:val="20"/>
                <w:szCs w:val="20"/>
              </w:rPr>
              <w:t>資料夾位</w:t>
            </w:r>
            <w:r>
              <w:rPr>
                <w:rFonts w:ascii="標楷體" w:eastAsia="標楷體" w:hAnsi="標楷體" w:cs="標楷體"/>
                <w:b/>
                <w:color w:val="000000"/>
                <w:sz w:val="20"/>
                <w:szCs w:val="20"/>
              </w:rPr>
              <w:br/>
              <w:t>(</w:t>
            </w:r>
            <w:r>
              <w:rPr>
                <w:rFonts w:ascii="標楷體" w:eastAsia="標楷體" w:hAnsi="標楷體" w:cs="標楷體"/>
                <w:b/>
                <w:color w:val="000000"/>
                <w:sz w:val="20"/>
                <w:szCs w:val="20"/>
              </w:rPr>
              <w:t>搜尋</w:t>
            </w:r>
            <w:r>
              <w:rPr>
                <w:rFonts w:ascii="標楷體" w:eastAsia="標楷體" w:hAnsi="標楷體" w:cs="標楷體"/>
                <w:b/>
                <w:color w:val="000000"/>
                <w:sz w:val="20"/>
                <w:szCs w:val="20"/>
              </w:rPr>
              <w:t>)</w:t>
            </w:r>
          </w:p>
        </w:tc>
        <w:tc>
          <w:tcPr>
            <w:tcW w:w="460"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84" w:type="dxa"/>
            <w:gridSpan w:val="2"/>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第三章</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資訊倫理與健康上網宣導</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3</w:t>
            </w:r>
          </w:p>
          <w:p w:rsidR="00DA2CE6" w:rsidRDefault="00FD489E">
            <w:pPr>
              <w:rPr>
                <w:rFonts w:ascii="標楷體" w:eastAsia="標楷體" w:hAnsi="標楷體" w:cs="標楷體"/>
                <w:color w:val="000000"/>
              </w:rPr>
            </w:pPr>
            <w:r>
              <w:rPr>
                <w:rFonts w:ascii="標楷體" w:eastAsia="標楷體" w:hAnsi="標楷體" w:cs="標楷體"/>
                <w:color w:val="000000"/>
              </w:rPr>
              <w:t>創意派對倒數計時</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第三章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個性寫真一把</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罩</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rPr>
          <w:trHeight w:val="678"/>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-8</w:t>
            </w:r>
          </w:p>
        </w:tc>
        <w:tc>
          <w:tcPr>
            <w:tcW w:w="473"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18" w:type="dxa"/>
            <w:gridSpan w:val="2"/>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2"/>
                <w:szCs w:val="22"/>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2"/>
                <w:szCs w:val="22"/>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7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077" w:type="dxa"/>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8</w:t>
            </w:r>
            <w:r>
              <w:rPr>
                <w:rFonts w:ascii="標楷體" w:eastAsia="標楷體" w:hAnsi="標楷體" w:cs="標楷體"/>
                <w:b/>
                <w:color w:val="000000"/>
                <w:sz w:val="20"/>
                <w:szCs w:val="20"/>
              </w:rPr>
              <w:t>檔案分類</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60"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84" w:type="dxa"/>
            <w:gridSpan w:val="2"/>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Word2016</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第四章</w:t>
            </w:r>
          </w:p>
          <w:p w:rsidR="00DA2CE6" w:rsidRDefault="00FD489E">
            <w:pPr>
              <w:spacing w:before="240" w:after="120"/>
              <w:ind w:left="240" w:hanging="240"/>
              <w:rPr>
                <w:rFonts w:ascii="標楷體" w:eastAsia="標楷體" w:hAnsi="標楷體" w:cs="標楷體"/>
                <w:b/>
                <w:color w:val="000000"/>
                <w:sz w:val="20"/>
                <w:szCs w:val="20"/>
              </w:rPr>
            </w:pPr>
            <w:r>
              <w:rPr>
                <w:rFonts w:ascii="標楷體" w:eastAsia="標楷體" w:hAnsi="標楷體" w:cs="標楷體"/>
                <w:color w:val="000000"/>
              </w:rPr>
              <w:t>表格應用</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3</w:t>
            </w:r>
          </w:p>
          <w:p w:rsidR="00DA2CE6" w:rsidRDefault="00FD489E">
            <w:pPr>
              <w:rPr>
                <w:rFonts w:ascii="標楷體" w:eastAsia="標楷體" w:hAnsi="標楷體" w:cs="標楷體"/>
                <w:color w:val="000000"/>
              </w:rPr>
            </w:pPr>
            <w:r>
              <w:rPr>
                <w:rFonts w:ascii="標楷體" w:eastAsia="標楷體" w:hAnsi="標楷體" w:cs="標楷體"/>
                <w:color w:val="000000"/>
              </w:rPr>
              <w:t>創意派對倒數計時</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PhotoCap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第四章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照片編修我最</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行</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-9</w:t>
            </w:r>
          </w:p>
        </w:tc>
        <w:tc>
          <w:tcPr>
            <w:tcW w:w="473"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18" w:type="dxa"/>
            <w:gridSpan w:val="2"/>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75"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077" w:type="dxa"/>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9</w:t>
            </w:r>
            <w:r>
              <w:rPr>
                <w:rFonts w:ascii="標楷體" w:eastAsia="標楷體" w:hAnsi="標楷體" w:cs="標楷體"/>
                <w:b/>
                <w:color w:val="000000"/>
                <w:sz w:val="20"/>
                <w:szCs w:val="20"/>
              </w:rPr>
              <w:t>檔案</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開啟</w:t>
            </w:r>
          </w:p>
        </w:tc>
        <w:tc>
          <w:tcPr>
            <w:tcW w:w="460"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84" w:type="dxa"/>
            <w:gridSpan w:val="2"/>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Word2016</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第四章</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表格應用</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4</w:t>
            </w:r>
          </w:p>
          <w:p w:rsidR="00DA2CE6" w:rsidRDefault="00FD489E">
            <w:pPr>
              <w:rPr>
                <w:rFonts w:ascii="標楷體" w:eastAsia="標楷體" w:hAnsi="標楷體" w:cs="標楷體"/>
                <w:color w:val="000000"/>
              </w:rPr>
            </w:pPr>
            <w:r>
              <w:rPr>
                <w:rFonts w:ascii="標楷體" w:eastAsia="標楷體" w:hAnsi="標楷體" w:cs="標楷體"/>
                <w:color w:val="000000"/>
              </w:rPr>
              <w:t>琴音博覽會</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PhotoCap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第五章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趣味影像合</w:t>
            </w:r>
          </w:p>
          <w:p w:rsidR="00DA2CE6" w:rsidRDefault="00DA2CE6">
            <w:pPr>
              <w:jc w:val="both"/>
              <w:rPr>
                <w:rFonts w:ascii="標楷體" w:eastAsia="標楷體" w:hAnsi="標楷體" w:cs="標楷體"/>
                <w:color w:val="000000"/>
              </w:rPr>
            </w:pP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-10</w:t>
            </w:r>
          </w:p>
        </w:tc>
        <w:tc>
          <w:tcPr>
            <w:tcW w:w="9548" w:type="dxa"/>
            <w:gridSpan w:val="18"/>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2"/>
                <w:szCs w:val="22"/>
              </w:rPr>
            </w:pPr>
            <w:r>
              <w:rPr>
                <w:rFonts w:ascii="標楷體" w:eastAsia="標楷體" w:hAnsi="標楷體" w:cs="標楷體"/>
                <w:b/>
                <w:color w:val="000000"/>
                <w:sz w:val="22"/>
                <w:szCs w:val="22"/>
              </w:rPr>
              <w:t>期中評量</w:t>
            </w:r>
            <w:r>
              <w:rPr>
                <w:rFonts w:ascii="標楷體" w:eastAsia="標楷體" w:hAnsi="標楷體" w:cs="標楷體"/>
                <w:b/>
                <w:color w:val="000000"/>
                <w:sz w:val="22"/>
                <w:szCs w:val="22"/>
              </w:rPr>
              <w:t xml:space="preserve"> </w:t>
            </w:r>
          </w:p>
        </w:tc>
      </w:tr>
      <w:tr w:rsidR="00DA2CE6">
        <w:trPr>
          <w:trHeight w:val="1091"/>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lastRenderedPageBreak/>
              <w:t>上</w:t>
            </w:r>
            <w:r>
              <w:rPr>
                <w:rFonts w:ascii="標楷體" w:eastAsia="標楷體" w:hAnsi="標楷體" w:cs="標楷體"/>
                <w:color w:val="000000"/>
                <w:sz w:val="20"/>
                <w:szCs w:val="20"/>
              </w:rPr>
              <w:t>-11</w:t>
            </w:r>
          </w:p>
        </w:tc>
        <w:tc>
          <w:tcPr>
            <w:tcW w:w="497" w:type="dxa"/>
            <w:gridSpan w:val="3"/>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2"/>
                <w:szCs w:val="22"/>
              </w:rPr>
            </w:pPr>
          </w:p>
        </w:tc>
        <w:tc>
          <w:tcPr>
            <w:tcW w:w="794" w:type="dxa"/>
            <w:vMerge w:val="restart"/>
            <w:tcBorders>
              <w:right w:val="single" w:sz="18" w:space="0" w:color="000000"/>
            </w:tcBorders>
            <w:shd w:val="clear" w:color="auto" w:fill="auto"/>
            <w:vAlign w:val="center"/>
          </w:tcPr>
          <w:p w:rsidR="00DA2CE6" w:rsidRDefault="00DA2CE6">
            <w:pPr>
              <w:rPr>
                <w:rFonts w:ascii="標楷體" w:eastAsia="標楷體" w:hAnsi="標楷體" w:cs="標楷體"/>
                <w:color w:val="000000"/>
                <w:sz w:val="20"/>
                <w:szCs w:val="20"/>
              </w:rPr>
            </w:pPr>
          </w:p>
        </w:tc>
        <w:tc>
          <w:tcPr>
            <w:tcW w:w="49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rPr>
                <w:rFonts w:ascii="標楷體" w:eastAsia="標楷體" w:hAnsi="標楷體" w:cs="標楷體"/>
                <w:color w:val="000000"/>
                <w:sz w:val="20"/>
                <w:szCs w:val="20"/>
              </w:rPr>
            </w:pPr>
          </w:p>
        </w:tc>
        <w:tc>
          <w:tcPr>
            <w:tcW w:w="461" w:type="dxa"/>
            <w:gridSpan w:val="2"/>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sz w:val="20"/>
                <w:szCs w:val="20"/>
              </w:rPr>
            </w:pPr>
            <w:r>
              <w:rPr>
                <w:rFonts w:ascii="標楷體" w:eastAsia="標楷體" w:hAnsi="標楷體" w:cs="標楷體"/>
                <w:b/>
                <w:color w:val="000000"/>
                <w:sz w:val="20"/>
                <w:szCs w:val="20"/>
              </w:rPr>
              <w:t>跟電腦說話</w:t>
            </w:r>
            <w:r>
              <w:rPr>
                <w:rFonts w:ascii="標楷體" w:eastAsia="標楷體" w:hAnsi="標楷體" w:cs="標楷體"/>
                <w:b/>
                <w:color w:val="000000"/>
                <w:sz w:val="20"/>
                <w:szCs w:val="20"/>
              </w:rPr>
              <w:t>|</w:t>
            </w:r>
            <w:r>
              <w:rPr>
                <w:rFonts w:ascii="標楷體" w:eastAsia="標楷體" w:hAnsi="標楷體" w:cs="標楷體"/>
                <w:b/>
                <w:color w:val="000000"/>
                <w:sz w:val="20"/>
                <w:szCs w:val="20"/>
              </w:rPr>
              <w:t>認識鍵盤</w:t>
            </w:r>
          </w:p>
        </w:tc>
        <w:tc>
          <w:tcPr>
            <w:tcW w:w="1091" w:type="dxa"/>
            <w:gridSpan w:val="2"/>
            <w:tcBorders>
              <w:right w:val="single" w:sz="18" w:space="0" w:color="000000"/>
            </w:tcBorders>
            <w:shd w:val="clear" w:color="auto" w:fill="auto"/>
            <w:vAlign w:val="center"/>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12</w:t>
            </w:r>
            <w:r>
              <w:rPr>
                <w:rFonts w:ascii="標楷體" w:eastAsia="標楷體" w:hAnsi="標楷體" w:cs="標楷體"/>
                <w:color w:val="000000"/>
                <w:sz w:val="20"/>
                <w:szCs w:val="20"/>
              </w:rPr>
              <w:t>中英輸入</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切換</w:t>
            </w:r>
          </w:p>
          <w:p w:rsidR="00DA2CE6" w:rsidRDefault="00DA2CE6">
            <w:pPr>
              <w:rPr>
                <w:rFonts w:ascii="標楷體" w:eastAsia="標楷體" w:hAnsi="標楷體" w:cs="標楷體"/>
                <w:color w:val="000000"/>
                <w:sz w:val="20"/>
                <w:szCs w:val="20"/>
              </w:rPr>
            </w:pPr>
          </w:p>
        </w:tc>
        <w:tc>
          <w:tcPr>
            <w:tcW w:w="468" w:type="dxa"/>
            <w:gridSpan w:val="3"/>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276" w:type="dxa"/>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Word2016</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第四章</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rPr>
              <w:t>表格應用</w:t>
            </w:r>
          </w:p>
        </w:tc>
        <w:tc>
          <w:tcPr>
            <w:tcW w:w="48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5</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rPr>
              <w:t>螢火蟲分身飛舞</w:t>
            </w:r>
          </w:p>
        </w:tc>
        <w:tc>
          <w:tcPr>
            <w:tcW w:w="48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PhotoCap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第六章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我的創意照</w:t>
            </w:r>
          </w:p>
          <w:p w:rsidR="00DA2CE6" w:rsidRDefault="00DA2CE6">
            <w:pPr>
              <w:rPr>
                <w:rFonts w:ascii="標楷體" w:eastAsia="標楷體" w:hAnsi="標楷體" w:cs="標楷體"/>
                <w:color w:val="000000"/>
                <w:sz w:val="20"/>
                <w:szCs w:val="20"/>
              </w:rPr>
            </w:pP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-12</w:t>
            </w:r>
          </w:p>
        </w:tc>
        <w:tc>
          <w:tcPr>
            <w:tcW w:w="497"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79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61"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091" w:type="dxa"/>
            <w:gridSpan w:val="2"/>
            <w:tcBorders>
              <w:right w:val="single" w:sz="18" w:space="0" w:color="000000"/>
            </w:tcBorders>
            <w:shd w:val="clear" w:color="auto" w:fill="auto"/>
            <w:vAlign w:val="center"/>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12</w:t>
            </w:r>
          </w:p>
          <w:p w:rsidR="00DA2CE6" w:rsidRDefault="00FD489E">
            <w:pPr>
              <w:rPr>
                <w:rFonts w:ascii="標楷體" w:eastAsia="標楷體" w:hAnsi="標楷體" w:cs="標楷體"/>
                <w:b/>
                <w:color w:val="000000"/>
                <w:sz w:val="20"/>
                <w:szCs w:val="20"/>
              </w:rPr>
            </w:pPr>
            <w:r>
              <w:rPr>
                <w:rFonts w:ascii="標楷體" w:eastAsia="標楷體" w:hAnsi="標楷體" w:cs="標楷體"/>
                <w:color w:val="000000"/>
                <w:sz w:val="20"/>
                <w:szCs w:val="20"/>
              </w:rPr>
              <w:t>中文輸入</w:t>
            </w:r>
          </w:p>
        </w:tc>
        <w:tc>
          <w:tcPr>
            <w:tcW w:w="468"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76" w:type="dxa"/>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Word2016</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第五章</w:t>
            </w:r>
          </w:p>
          <w:p w:rsidR="00DA2CE6" w:rsidRDefault="00FD489E">
            <w:pPr>
              <w:rPr>
                <w:rFonts w:ascii="標楷體" w:eastAsia="標楷體" w:hAnsi="標楷體" w:cs="標楷體"/>
                <w:b/>
                <w:color w:val="000000"/>
                <w:sz w:val="20"/>
                <w:szCs w:val="20"/>
              </w:rPr>
            </w:pPr>
            <w:r>
              <w:rPr>
                <w:rFonts w:ascii="標楷體" w:eastAsia="標楷體" w:hAnsi="標楷體" w:cs="標楷體"/>
                <w:color w:val="000000"/>
              </w:rPr>
              <w:t>作文編排</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5</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螢火蟲分身飛舞</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PhotoCap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第六章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我的創意照</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rPr>
          <w:trHeight w:val="2465"/>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-13</w:t>
            </w:r>
          </w:p>
        </w:tc>
        <w:tc>
          <w:tcPr>
            <w:tcW w:w="497"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794"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61"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091" w:type="dxa"/>
            <w:gridSpan w:val="2"/>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13</w:t>
            </w:r>
            <w:r>
              <w:rPr>
                <w:rFonts w:ascii="標楷體" w:eastAsia="標楷體" w:hAnsi="標楷體" w:cs="標楷體"/>
                <w:b/>
                <w:color w:val="000000"/>
                <w:sz w:val="20"/>
                <w:szCs w:val="20"/>
              </w:rPr>
              <w:t>英文輸入</w:t>
            </w:r>
            <w:r>
              <w:rPr>
                <w:rFonts w:ascii="標楷體" w:eastAsia="標楷體" w:hAnsi="標楷體" w:cs="標楷體"/>
                <w:b/>
                <w:color w:val="000000"/>
                <w:sz w:val="20"/>
                <w:szCs w:val="20"/>
              </w:rPr>
              <w:br/>
            </w:r>
            <w:r>
              <w:rPr>
                <w:rFonts w:ascii="標楷體" w:eastAsia="標楷體" w:hAnsi="標楷體" w:cs="標楷體"/>
                <w:b/>
                <w:color w:val="000000"/>
                <w:sz w:val="20"/>
                <w:szCs w:val="20"/>
              </w:rPr>
              <w:t>課本</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68"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76" w:type="dxa"/>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Word2016</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第五章</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作文編排</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6</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全壘打</w:t>
            </w:r>
            <w:r>
              <w:rPr>
                <w:rFonts w:ascii="標楷體" w:eastAsia="標楷體" w:hAnsi="標楷體" w:cs="標楷體"/>
                <w:color w:val="000000"/>
                <w:sz w:val="28"/>
                <w:szCs w:val="28"/>
              </w:rPr>
              <w:t>Home Run</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PhotoCap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第七章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模版應用點子</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王</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p w:rsidR="00DA2CE6" w:rsidRDefault="00DA2CE6">
            <w:pPr>
              <w:rPr>
                <w:rFonts w:ascii="標楷體" w:eastAsia="標楷體" w:hAnsi="標楷體" w:cs="標楷體"/>
                <w:color w:val="000000"/>
              </w:rPr>
            </w:pPr>
          </w:p>
        </w:tc>
      </w:tr>
      <w:tr w:rsidR="00DA2CE6">
        <w:trPr>
          <w:trHeight w:val="1262"/>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-14</w:t>
            </w:r>
          </w:p>
        </w:tc>
        <w:tc>
          <w:tcPr>
            <w:tcW w:w="497"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79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61"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091" w:type="dxa"/>
            <w:gridSpan w:val="2"/>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14</w:t>
            </w:r>
            <w:r>
              <w:rPr>
                <w:rFonts w:ascii="標楷體" w:eastAsia="標楷體" w:hAnsi="標楷體" w:cs="標楷體"/>
                <w:b/>
                <w:color w:val="000000"/>
                <w:sz w:val="20"/>
                <w:szCs w:val="20"/>
              </w:rPr>
              <w:t>英文輸入</w:t>
            </w:r>
            <w:r>
              <w:rPr>
                <w:rFonts w:ascii="標楷體" w:eastAsia="標楷體" w:hAnsi="標楷體" w:cs="標楷體"/>
                <w:b/>
                <w:color w:val="000000"/>
                <w:sz w:val="20"/>
                <w:szCs w:val="20"/>
              </w:rPr>
              <w:br/>
            </w:r>
            <w:r>
              <w:rPr>
                <w:rFonts w:ascii="標楷體" w:eastAsia="標楷體" w:hAnsi="標楷體" w:cs="標楷體"/>
                <w:b/>
                <w:color w:val="000000"/>
                <w:sz w:val="20"/>
                <w:szCs w:val="20"/>
              </w:rPr>
              <w:t>課本</w:t>
            </w:r>
            <w:r>
              <w:rPr>
                <w:rFonts w:ascii="標楷體" w:eastAsia="標楷體" w:hAnsi="標楷體" w:cs="標楷體"/>
                <w:b/>
                <w:color w:val="000000"/>
                <w:sz w:val="20"/>
                <w:szCs w:val="20"/>
              </w:rPr>
              <w:br/>
              <w:t>(1)word</w:t>
            </w:r>
          </w:p>
        </w:tc>
        <w:tc>
          <w:tcPr>
            <w:tcW w:w="468"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76" w:type="dxa"/>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Word2016</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第六章</w:t>
            </w:r>
          </w:p>
          <w:p w:rsidR="00DA2CE6" w:rsidRDefault="00FD489E">
            <w:pPr>
              <w:rPr>
                <w:rFonts w:ascii="標楷體" w:eastAsia="標楷體" w:hAnsi="標楷體" w:cs="標楷體"/>
                <w:color w:val="000000"/>
              </w:rPr>
            </w:pPr>
            <w:r>
              <w:rPr>
                <w:rFonts w:ascii="標楷體" w:eastAsia="標楷體" w:hAnsi="標楷體" w:cs="標楷體"/>
                <w:color w:val="000000"/>
              </w:rPr>
              <w:t>活用</w:t>
            </w:r>
            <w:r>
              <w:rPr>
                <w:rFonts w:ascii="標楷體" w:eastAsia="標楷體" w:hAnsi="標楷體" w:cs="標楷體"/>
                <w:color w:val="000000"/>
              </w:rPr>
              <w:t>SMARTART</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103" w:type="dxa"/>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7</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加法乘法大</w:t>
            </w:r>
            <w:r>
              <w:rPr>
                <w:rFonts w:ascii="標楷體" w:eastAsia="標楷體" w:hAnsi="標楷體" w:cs="標楷體"/>
                <w:color w:val="000000"/>
                <w:sz w:val="28"/>
                <w:szCs w:val="28"/>
              </w:rPr>
              <w:t>PK</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PhotoCap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第七章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模版應用點子</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王</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rPr>
          <w:trHeight w:val="1549"/>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-15</w:t>
            </w:r>
          </w:p>
        </w:tc>
        <w:tc>
          <w:tcPr>
            <w:tcW w:w="497"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794"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61"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091" w:type="dxa"/>
            <w:gridSpan w:val="2"/>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15</w:t>
            </w:r>
            <w:r>
              <w:rPr>
                <w:rFonts w:ascii="標楷體" w:eastAsia="標楷體" w:hAnsi="標楷體" w:cs="標楷體"/>
                <w:b/>
                <w:color w:val="000000"/>
                <w:sz w:val="20"/>
                <w:szCs w:val="20"/>
              </w:rPr>
              <w:t>英文輸入</w:t>
            </w:r>
            <w:r>
              <w:rPr>
                <w:rFonts w:ascii="標楷體" w:eastAsia="標楷體" w:hAnsi="標楷體" w:cs="標楷體"/>
                <w:b/>
                <w:color w:val="000000"/>
                <w:sz w:val="20"/>
                <w:szCs w:val="20"/>
              </w:rPr>
              <w:br/>
              <w:t>(</w:t>
            </w:r>
            <w:r>
              <w:rPr>
                <w:rFonts w:ascii="標楷體" w:eastAsia="標楷體" w:hAnsi="標楷體" w:cs="標楷體"/>
                <w:b/>
                <w:color w:val="000000"/>
                <w:sz w:val="20"/>
                <w:szCs w:val="20"/>
              </w:rPr>
              <w:t>及特殊符號</w:t>
            </w:r>
            <w:r>
              <w:rPr>
                <w:rFonts w:ascii="標楷體" w:eastAsia="標楷體" w:hAnsi="標楷體" w:cs="標楷體"/>
                <w:b/>
                <w:color w:val="000000"/>
                <w:sz w:val="20"/>
                <w:szCs w:val="20"/>
              </w:rPr>
              <w:t>)</w:t>
            </w:r>
            <w:r>
              <w:rPr>
                <w:rFonts w:ascii="標楷體" w:eastAsia="標楷體" w:hAnsi="標楷體" w:cs="標楷體"/>
                <w:b/>
                <w:color w:val="000000"/>
                <w:sz w:val="20"/>
                <w:szCs w:val="20"/>
              </w:rPr>
              <w:t>課本</w:t>
            </w:r>
            <w:r>
              <w:rPr>
                <w:rFonts w:ascii="標楷體" w:eastAsia="標楷體" w:hAnsi="標楷體" w:cs="標楷體"/>
                <w:b/>
                <w:color w:val="000000"/>
                <w:sz w:val="20"/>
                <w:szCs w:val="20"/>
              </w:rPr>
              <w:t>(2)</w:t>
            </w:r>
            <w:r>
              <w:rPr>
                <w:rFonts w:ascii="標楷體" w:eastAsia="標楷體" w:hAnsi="標楷體" w:cs="標楷體"/>
                <w:b/>
                <w:color w:val="000000"/>
                <w:sz w:val="20"/>
                <w:szCs w:val="20"/>
              </w:rPr>
              <w:br/>
              <w:t>word</w:t>
            </w:r>
          </w:p>
        </w:tc>
        <w:tc>
          <w:tcPr>
            <w:tcW w:w="468"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76" w:type="dxa"/>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Word2016</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第六章</w:t>
            </w:r>
          </w:p>
          <w:p w:rsidR="00DA2CE6" w:rsidRDefault="00FD489E">
            <w:pPr>
              <w:rPr>
                <w:rFonts w:ascii="標楷體" w:eastAsia="標楷體" w:hAnsi="標楷體" w:cs="標楷體"/>
                <w:color w:val="000000"/>
              </w:rPr>
            </w:pPr>
            <w:r>
              <w:rPr>
                <w:rFonts w:ascii="標楷體" w:eastAsia="標楷體" w:hAnsi="標楷體" w:cs="標楷體"/>
                <w:color w:val="000000"/>
              </w:rPr>
              <w:t>活用</w:t>
            </w:r>
            <w:r>
              <w:rPr>
                <w:rFonts w:ascii="標楷體" w:eastAsia="標楷體" w:hAnsi="標楷體" w:cs="標楷體"/>
                <w:color w:val="000000"/>
              </w:rPr>
              <w:t>SMARTART</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103" w:type="dxa"/>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7</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加法乘法大</w:t>
            </w:r>
            <w:r>
              <w:rPr>
                <w:rFonts w:ascii="標楷體" w:eastAsia="標楷體" w:hAnsi="標楷體" w:cs="標楷體"/>
                <w:color w:val="000000"/>
                <w:sz w:val="28"/>
                <w:szCs w:val="28"/>
              </w:rPr>
              <w:t>PK</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PhotoCap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第七章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模版應用點子</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王</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-16</w:t>
            </w:r>
          </w:p>
        </w:tc>
        <w:tc>
          <w:tcPr>
            <w:tcW w:w="497"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79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61"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091" w:type="dxa"/>
            <w:gridSpan w:val="2"/>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16</w:t>
            </w:r>
            <w:r>
              <w:rPr>
                <w:rFonts w:ascii="標楷體" w:eastAsia="標楷體" w:hAnsi="標楷體" w:cs="標楷體"/>
                <w:b/>
                <w:color w:val="000000"/>
                <w:sz w:val="20"/>
                <w:szCs w:val="20"/>
              </w:rPr>
              <w:t>中英文輸入綜合練習</w:t>
            </w:r>
          </w:p>
        </w:tc>
        <w:tc>
          <w:tcPr>
            <w:tcW w:w="468"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76" w:type="dxa"/>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第七章</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宣傳單製作</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8</w:t>
            </w:r>
          </w:p>
          <w:p w:rsidR="00DA2CE6" w:rsidRDefault="00FD489E">
            <w:pPr>
              <w:jc w:val="both"/>
              <w:rPr>
                <w:rFonts w:ascii="標楷體" w:eastAsia="標楷體" w:hAnsi="標楷體" w:cs="標楷體"/>
                <w:color w:val="000000"/>
              </w:rPr>
            </w:pPr>
            <w:r>
              <w:rPr>
                <w:rFonts w:ascii="標楷體" w:eastAsia="標楷體" w:hAnsi="標楷體" w:cs="標楷體"/>
                <w:color w:val="000000"/>
              </w:rPr>
              <w:t>防疫大作戰</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PhotoCap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第八章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我的電子相簿</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rPr>
          <w:trHeight w:val="2396"/>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-17</w:t>
            </w:r>
          </w:p>
        </w:tc>
        <w:tc>
          <w:tcPr>
            <w:tcW w:w="497"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794"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61"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091" w:type="dxa"/>
            <w:gridSpan w:val="2"/>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17</w:t>
            </w:r>
            <w:r>
              <w:rPr>
                <w:rFonts w:ascii="標楷體" w:eastAsia="標楷體" w:hAnsi="標楷體" w:cs="標楷體"/>
                <w:b/>
                <w:color w:val="000000"/>
                <w:sz w:val="20"/>
                <w:szCs w:val="20"/>
              </w:rPr>
              <w:t>線上練習打字標點符號</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視窗放大縮小</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68"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76" w:type="dxa"/>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第八章</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班刊很精采</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Scratch</w:t>
            </w:r>
          </w:p>
          <w:p w:rsidR="00DA2CE6" w:rsidRDefault="00FD489E">
            <w:pPr>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8</w:t>
            </w:r>
          </w:p>
          <w:p w:rsidR="00DA2CE6" w:rsidRDefault="00FD489E">
            <w:pPr>
              <w:jc w:val="both"/>
              <w:rPr>
                <w:rFonts w:ascii="標楷體" w:eastAsia="標楷體" w:hAnsi="標楷體" w:cs="標楷體"/>
                <w:color w:val="000000"/>
              </w:rPr>
            </w:pPr>
            <w:r>
              <w:rPr>
                <w:rFonts w:ascii="標楷體" w:eastAsia="標楷體" w:hAnsi="標楷體" w:cs="標楷體"/>
                <w:color w:val="000000"/>
              </w:rPr>
              <w:t>防疫大作戰</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PhotoCap 6</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第八章</w:t>
            </w:r>
          </w:p>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我的電子相簿</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-18</w:t>
            </w:r>
          </w:p>
        </w:tc>
        <w:tc>
          <w:tcPr>
            <w:tcW w:w="497"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794"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61" w:type="dxa"/>
            <w:gridSpan w:val="2"/>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091" w:type="dxa"/>
            <w:gridSpan w:val="2"/>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18</w:t>
            </w:r>
            <w:r>
              <w:rPr>
                <w:rFonts w:ascii="標楷體" w:eastAsia="標楷體" w:hAnsi="標楷體" w:cs="標楷體"/>
                <w:b/>
                <w:color w:val="000000"/>
                <w:sz w:val="20"/>
                <w:szCs w:val="20"/>
              </w:rPr>
              <w:t>輸入教育雲</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帳號密碼</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儲存桌面文件</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w:t>
            </w:r>
            <w:r>
              <w:rPr>
                <w:rFonts w:ascii="標楷體" w:eastAsia="標楷體" w:hAnsi="標楷體" w:cs="標楷體"/>
                <w:b/>
                <w:color w:val="000000"/>
                <w:sz w:val="20"/>
                <w:szCs w:val="20"/>
              </w:rPr>
              <w:t>登入教</w:t>
            </w:r>
            <w:r>
              <w:rPr>
                <w:rFonts w:ascii="標楷體" w:eastAsia="標楷體" w:hAnsi="標楷體" w:cs="標楷體"/>
                <w:b/>
                <w:color w:val="000000"/>
                <w:sz w:val="20"/>
                <w:szCs w:val="20"/>
              </w:rPr>
              <w:lastRenderedPageBreak/>
              <w:t>育雲</w:t>
            </w:r>
            <w:r>
              <w:rPr>
                <w:rFonts w:ascii="標楷體" w:eastAsia="標楷體" w:hAnsi="標楷體" w:cs="標楷體"/>
                <w:b/>
                <w:color w:val="000000"/>
                <w:sz w:val="20"/>
                <w:szCs w:val="20"/>
              </w:rPr>
              <w:t>)</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68" w:type="dxa"/>
            <w:gridSpan w:val="3"/>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276" w:type="dxa"/>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第八章</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班刊很精采</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資訊倫理與健康上網宣導</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widowControl/>
              <w:shd w:val="clear" w:color="auto" w:fill="FFFFFF"/>
              <w:rPr>
                <w:rFonts w:ascii="標楷體" w:eastAsia="標楷體" w:hAnsi="標楷體" w:cs="標楷體"/>
                <w:color w:val="000000"/>
                <w:sz w:val="18"/>
                <w:szCs w:val="18"/>
              </w:rPr>
            </w:pPr>
            <w:r>
              <w:rPr>
                <w:rFonts w:ascii="標楷體" w:eastAsia="標楷體" w:hAnsi="標楷體" w:cs="標楷體"/>
                <w:color w:val="000000"/>
                <w:sz w:val="18"/>
                <w:szCs w:val="18"/>
              </w:rPr>
              <w:t>總複習</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-19</w:t>
            </w:r>
          </w:p>
        </w:tc>
        <w:tc>
          <w:tcPr>
            <w:tcW w:w="9548" w:type="dxa"/>
            <w:gridSpan w:val="18"/>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2"/>
                <w:szCs w:val="22"/>
              </w:rPr>
            </w:pPr>
            <w:r>
              <w:rPr>
                <w:rFonts w:ascii="標楷體" w:eastAsia="標楷體" w:hAnsi="標楷體" w:cs="標楷體"/>
                <w:b/>
                <w:color w:val="000000"/>
                <w:sz w:val="22"/>
                <w:szCs w:val="22"/>
              </w:rPr>
              <w:t>期末評量週</w:t>
            </w:r>
            <w:r>
              <w:rPr>
                <w:rFonts w:ascii="標楷體" w:eastAsia="標楷體" w:hAnsi="標楷體" w:cs="標楷體"/>
                <w:b/>
                <w:color w:val="000000"/>
                <w:sz w:val="22"/>
                <w:szCs w:val="22"/>
              </w:rPr>
              <w:t>-19</w:t>
            </w:r>
            <w:r>
              <w:rPr>
                <w:rFonts w:ascii="標楷體" w:eastAsia="標楷體" w:hAnsi="標楷體" w:cs="標楷體"/>
                <w:b/>
                <w:color w:val="000000"/>
                <w:sz w:val="22"/>
                <w:szCs w:val="22"/>
              </w:rPr>
              <w:t>數位學習平台</w:t>
            </w:r>
            <w:r>
              <w:rPr>
                <w:rFonts w:ascii="標楷體" w:eastAsia="標楷體" w:hAnsi="標楷體" w:cs="標楷體"/>
                <w:b/>
                <w:color w:val="000000"/>
                <w:sz w:val="22"/>
                <w:szCs w:val="22"/>
              </w:rPr>
              <w:t xml:space="preserve">teams </w:t>
            </w:r>
            <w:r>
              <w:rPr>
                <w:rFonts w:ascii="標楷體" w:eastAsia="標楷體" w:hAnsi="標楷體" w:cs="標楷體"/>
                <w:b/>
                <w:color w:val="000000"/>
                <w:sz w:val="22"/>
                <w:szCs w:val="22"/>
              </w:rPr>
              <w:t>網頁版</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上</w:t>
            </w:r>
            <w:r>
              <w:rPr>
                <w:rFonts w:ascii="標楷體" w:eastAsia="標楷體" w:hAnsi="標楷體" w:cs="標楷體"/>
                <w:color w:val="000000"/>
                <w:sz w:val="20"/>
                <w:szCs w:val="20"/>
              </w:rPr>
              <w:t>-20</w:t>
            </w:r>
          </w:p>
        </w:tc>
        <w:tc>
          <w:tcPr>
            <w:tcW w:w="9548" w:type="dxa"/>
            <w:gridSpan w:val="18"/>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2"/>
                <w:szCs w:val="22"/>
              </w:rPr>
            </w:pPr>
            <w:r>
              <w:rPr>
                <w:rFonts w:ascii="標楷體" w:eastAsia="標楷體" w:hAnsi="標楷體" w:cs="標楷體"/>
                <w:b/>
                <w:color w:val="000000"/>
                <w:sz w:val="22"/>
                <w:szCs w:val="22"/>
              </w:rPr>
              <w:t>統整活動</w:t>
            </w:r>
            <w:r>
              <w:rPr>
                <w:rFonts w:ascii="標楷體" w:eastAsia="標楷體" w:hAnsi="標楷體" w:cs="標楷體"/>
                <w:b/>
                <w:color w:val="000000"/>
                <w:sz w:val="22"/>
                <w:szCs w:val="22"/>
              </w:rPr>
              <w:t>-20</w:t>
            </w:r>
            <w:r>
              <w:rPr>
                <w:rFonts w:ascii="標楷體" w:eastAsia="標楷體" w:hAnsi="標楷體" w:cs="標楷體"/>
                <w:b/>
                <w:color w:val="000000"/>
                <w:sz w:val="22"/>
                <w:szCs w:val="22"/>
              </w:rPr>
              <w:t>數位學習平台</w:t>
            </w:r>
            <w:r>
              <w:rPr>
                <w:rFonts w:ascii="標楷體" w:eastAsia="標楷體" w:hAnsi="標楷體" w:cs="標楷體"/>
                <w:b/>
                <w:color w:val="000000"/>
                <w:sz w:val="22"/>
                <w:szCs w:val="22"/>
              </w:rPr>
              <w:t>teams</w:t>
            </w:r>
            <w:r>
              <w:rPr>
                <w:rFonts w:ascii="標楷體" w:eastAsia="標楷體" w:hAnsi="標楷體" w:cs="標楷體"/>
                <w:b/>
                <w:color w:val="000000"/>
                <w:sz w:val="22"/>
                <w:szCs w:val="22"/>
              </w:rPr>
              <w:t>合作簡報</w:t>
            </w:r>
          </w:p>
        </w:tc>
      </w:tr>
      <w:tr w:rsidR="00DA2CE6">
        <w:tc>
          <w:tcPr>
            <w:tcW w:w="10445" w:type="dxa"/>
            <w:gridSpan w:val="19"/>
            <w:shd w:val="clear" w:color="auto" w:fill="auto"/>
            <w:vAlign w:val="center"/>
          </w:tcPr>
          <w:p w:rsidR="00DA2CE6" w:rsidRDefault="00FD489E">
            <w:pPr>
              <w:jc w:val="center"/>
              <w:rPr>
                <w:rFonts w:ascii="標楷體" w:eastAsia="標楷體" w:hAnsi="標楷體" w:cs="標楷體"/>
                <w:b/>
                <w:color w:val="000000"/>
                <w:sz w:val="22"/>
                <w:szCs w:val="22"/>
              </w:rPr>
            </w:pPr>
            <w:r>
              <w:rPr>
                <w:rFonts w:ascii="標楷體" w:eastAsia="標楷體" w:hAnsi="標楷體" w:cs="標楷體"/>
                <w:b/>
                <w:color w:val="000000"/>
                <w:sz w:val="22"/>
                <w:szCs w:val="22"/>
              </w:rPr>
              <w:t>下學期單元名稱與進度表</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-1</w:t>
            </w:r>
          </w:p>
        </w:tc>
        <w:tc>
          <w:tcPr>
            <w:tcW w:w="9548" w:type="dxa"/>
            <w:gridSpan w:val="18"/>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2"/>
                <w:szCs w:val="22"/>
              </w:rPr>
            </w:pPr>
            <w:r>
              <w:rPr>
                <w:rFonts w:ascii="標楷體" w:eastAsia="標楷體" w:hAnsi="標楷體" w:cs="標楷體"/>
                <w:b/>
                <w:color w:val="000000"/>
                <w:sz w:val="22"/>
                <w:szCs w:val="22"/>
              </w:rPr>
              <w:t>開學準備周</w:t>
            </w:r>
            <w:r>
              <w:rPr>
                <w:rFonts w:ascii="標楷體" w:eastAsia="標楷體" w:hAnsi="標楷體" w:cs="標楷體"/>
                <w:b/>
                <w:color w:val="000000"/>
                <w:sz w:val="22"/>
                <w:szCs w:val="22"/>
              </w:rPr>
              <w:t>-1</w:t>
            </w:r>
            <w:r>
              <w:rPr>
                <w:rFonts w:ascii="標楷體" w:eastAsia="標楷體" w:hAnsi="標楷體" w:cs="標楷體"/>
                <w:b/>
                <w:color w:val="000000"/>
                <w:sz w:val="22"/>
                <w:szCs w:val="22"/>
              </w:rPr>
              <w:t>複習打字練習</w:t>
            </w:r>
            <w:r>
              <w:rPr>
                <w:rFonts w:ascii="標楷體" w:eastAsia="標楷體" w:hAnsi="標楷體" w:cs="標楷體"/>
                <w:b/>
                <w:color w:val="000000"/>
                <w:sz w:val="22"/>
                <w:szCs w:val="22"/>
              </w:rPr>
              <w:t>(</w:t>
            </w:r>
            <w:r>
              <w:rPr>
                <w:rFonts w:ascii="標楷體" w:eastAsia="標楷體" w:hAnsi="標楷體" w:cs="標楷體"/>
                <w:b/>
                <w:color w:val="000000"/>
                <w:sz w:val="22"/>
                <w:szCs w:val="22"/>
              </w:rPr>
              <w:t>教育雲帳號密碼</w:t>
            </w:r>
            <w:r>
              <w:rPr>
                <w:rFonts w:ascii="標楷體" w:eastAsia="標楷體" w:hAnsi="標楷體" w:cs="標楷體"/>
                <w:b/>
                <w:color w:val="000000"/>
                <w:sz w:val="22"/>
                <w:szCs w:val="22"/>
              </w:rPr>
              <w:t>)</w:t>
            </w:r>
            <w:r>
              <w:rPr>
                <w:rFonts w:ascii="標楷體" w:eastAsia="標楷體" w:hAnsi="標楷體" w:cs="標楷體"/>
                <w:b/>
                <w:color w:val="000000"/>
                <w:sz w:val="22"/>
                <w:szCs w:val="22"/>
              </w:rPr>
              <w:t>防疫停課不停學介紹</w:t>
            </w:r>
          </w:p>
        </w:tc>
      </w:tr>
      <w:tr w:rsidR="00DA2CE6">
        <w:trPr>
          <w:trHeight w:val="1070"/>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-2</w:t>
            </w:r>
          </w:p>
        </w:tc>
        <w:tc>
          <w:tcPr>
            <w:tcW w:w="455"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2"/>
                <w:szCs w:val="22"/>
              </w:rPr>
            </w:pPr>
          </w:p>
        </w:tc>
        <w:tc>
          <w:tcPr>
            <w:tcW w:w="836" w:type="dxa"/>
            <w:gridSpan w:val="3"/>
            <w:vMerge w:val="restart"/>
            <w:tcBorders>
              <w:right w:val="single" w:sz="18" w:space="0" w:color="000000"/>
            </w:tcBorders>
            <w:shd w:val="clear" w:color="auto" w:fill="auto"/>
            <w:vAlign w:val="center"/>
          </w:tcPr>
          <w:p w:rsidR="00DA2CE6" w:rsidRDefault="00DA2CE6">
            <w:pPr>
              <w:rPr>
                <w:rFonts w:ascii="標楷體" w:eastAsia="標楷體" w:hAnsi="標楷體" w:cs="標楷體"/>
                <w:color w:val="000000"/>
                <w:sz w:val="20"/>
                <w:szCs w:val="20"/>
              </w:rPr>
            </w:pPr>
          </w:p>
        </w:tc>
        <w:tc>
          <w:tcPr>
            <w:tcW w:w="49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rPr>
                <w:rFonts w:ascii="標楷體" w:eastAsia="標楷體" w:hAnsi="標楷體" w:cs="標楷體"/>
                <w:color w:val="000000"/>
                <w:sz w:val="20"/>
                <w:szCs w:val="20"/>
              </w:rPr>
            </w:pPr>
          </w:p>
        </w:tc>
        <w:tc>
          <w:tcPr>
            <w:tcW w:w="441" w:type="dxa"/>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sz w:val="20"/>
                <w:szCs w:val="20"/>
              </w:rPr>
            </w:pPr>
            <w:r>
              <w:rPr>
                <w:rFonts w:ascii="標楷體" w:eastAsia="標楷體" w:hAnsi="標楷體" w:cs="標楷體"/>
                <w:b/>
                <w:color w:val="000000"/>
                <w:sz w:val="20"/>
                <w:szCs w:val="20"/>
              </w:rPr>
              <w:t>連結全世界</w:t>
            </w:r>
          </w:p>
        </w:tc>
        <w:tc>
          <w:tcPr>
            <w:tcW w:w="1111" w:type="dxa"/>
            <w:gridSpan w:val="3"/>
            <w:tcBorders>
              <w:right w:val="single" w:sz="18" w:space="0" w:color="000000"/>
            </w:tcBorders>
            <w:shd w:val="clear" w:color="auto" w:fill="auto"/>
            <w:vAlign w:val="center"/>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2</w:t>
            </w:r>
            <w:r>
              <w:rPr>
                <w:rFonts w:ascii="標楷體" w:eastAsia="標楷體" w:hAnsi="標楷體" w:cs="標楷體"/>
                <w:color w:val="000000"/>
                <w:sz w:val="20"/>
                <w:szCs w:val="20"/>
              </w:rPr>
              <w:t>瀏覽器基本操作</w:t>
            </w:r>
          </w:p>
          <w:p w:rsidR="00DA2CE6" w:rsidRDefault="00DA2CE6">
            <w:pPr>
              <w:rPr>
                <w:rFonts w:ascii="標楷體" w:eastAsia="標楷體" w:hAnsi="標楷體" w:cs="標楷體"/>
                <w:color w:val="000000"/>
                <w:sz w:val="20"/>
                <w:szCs w:val="20"/>
              </w:rPr>
            </w:pPr>
          </w:p>
        </w:tc>
        <w:tc>
          <w:tcPr>
            <w:tcW w:w="441"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Email</w:t>
            </w:r>
            <w:r>
              <w:rPr>
                <w:rFonts w:ascii="標楷體" w:eastAsia="標楷體" w:hAnsi="標楷體" w:cs="標楷體"/>
                <w:b/>
                <w:color w:val="000000"/>
              </w:rPr>
              <w:t>使用</w:t>
            </w:r>
          </w:p>
          <w:p w:rsidR="00DA2CE6" w:rsidRDefault="00FD489E">
            <w:pPr>
              <w:jc w:val="both"/>
              <w:rPr>
                <w:rFonts w:ascii="標楷體" w:eastAsia="標楷體" w:hAnsi="標楷體" w:cs="標楷體"/>
                <w:color w:val="000000"/>
              </w:rPr>
            </w:pPr>
            <w:r>
              <w:rPr>
                <w:rFonts w:ascii="標楷體" w:eastAsia="標楷體" w:hAnsi="標楷體" w:cs="標楷體"/>
                <w:color w:val="000000"/>
              </w:rPr>
              <w:t>OpenID</w:t>
            </w:r>
          </w:p>
        </w:tc>
        <w:tc>
          <w:tcPr>
            <w:tcW w:w="48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mBlock</w:t>
            </w:r>
          </w:p>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1</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rPr>
              <w:t>航海地圖</w:t>
            </w:r>
          </w:p>
        </w:tc>
        <w:tc>
          <w:tcPr>
            <w:tcW w:w="48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536" w:type="dxa"/>
            <w:vMerge w:val="restart"/>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Openshopt</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rPr>
              <w:t>一</w:t>
            </w:r>
            <w:r>
              <w:rPr>
                <w:rFonts w:ascii="標楷體" w:eastAsia="標楷體" w:hAnsi="標楷體" w:cs="標楷體"/>
                <w:color w:val="000000"/>
              </w:rPr>
              <w:t>.</w:t>
            </w:r>
            <w:r>
              <w:rPr>
                <w:rFonts w:ascii="標楷體" w:eastAsia="標楷體" w:hAnsi="標楷體" w:cs="標楷體"/>
                <w:color w:val="000000"/>
              </w:rPr>
              <w:t>進入數位媒體創作</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-3</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rPr>
                <w:rFonts w:ascii="標楷體" w:eastAsia="標楷體" w:hAnsi="標楷體" w:cs="標楷體"/>
                <w:b/>
                <w:color w:val="000000"/>
                <w:sz w:val="20"/>
                <w:szCs w:val="20"/>
              </w:rPr>
            </w:pPr>
            <w:r>
              <w:rPr>
                <w:rFonts w:ascii="標楷體" w:eastAsia="標楷體" w:hAnsi="標楷體" w:cs="標楷體"/>
                <w:color w:val="000000"/>
                <w:sz w:val="20"/>
                <w:szCs w:val="20"/>
              </w:rPr>
              <w:t>3(</w:t>
            </w:r>
            <w:r>
              <w:rPr>
                <w:rFonts w:ascii="標楷體" w:eastAsia="標楷體" w:hAnsi="標楷體" w:cs="標楷體"/>
                <w:color w:val="000000"/>
                <w:sz w:val="20"/>
                <w:szCs w:val="20"/>
              </w:rPr>
              <w:t>打字練習網頁版</w:t>
            </w:r>
            <w:r>
              <w:rPr>
                <w:rFonts w:ascii="標楷體" w:eastAsia="標楷體" w:hAnsi="標楷體" w:cs="標楷體"/>
                <w:color w:val="000000"/>
                <w:sz w:val="20"/>
                <w:szCs w:val="20"/>
              </w:rPr>
              <w:t>)</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教育雲使用</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rPr>
                <w:rFonts w:ascii="標楷體" w:eastAsia="標楷體" w:hAnsi="標楷體" w:cs="標楷體"/>
                <w:b/>
                <w:color w:val="000000"/>
                <w:sz w:val="20"/>
                <w:szCs w:val="20"/>
              </w:rPr>
            </w:pPr>
            <w:r>
              <w:rPr>
                <w:rFonts w:ascii="標楷體" w:eastAsia="標楷體" w:hAnsi="標楷體" w:cs="標楷體"/>
                <w:b/>
                <w:color w:val="000000"/>
                <w:sz w:val="20"/>
                <w:szCs w:val="20"/>
              </w:rPr>
              <w:t>mBlock</w:t>
            </w:r>
          </w:p>
          <w:p w:rsidR="00DA2CE6" w:rsidRDefault="00FD489E">
            <w:pPr>
              <w:rPr>
                <w:rFonts w:ascii="標楷體" w:eastAsia="標楷體" w:hAnsi="標楷體" w:cs="標楷體"/>
                <w:b/>
                <w:color w:val="000000"/>
                <w:sz w:val="20"/>
                <w:szCs w:val="20"/>
              </w:rPr>
            </w:pPr>
            <w:r>
              <w:rPr>
                <w:rFonts w:ascii="標楷體" w:eastAsia="標楷體" w:hAnsi="標楷體" w:cs="標楷體"/>
                <w:b/>
                <w:color w:val="000000"/>
                <w:sz w:val="20"/>
                <w:szCs w:val="20"/>
              </w:rPr>
              <w:t>單元</w:t>
            </w:r>
            <w:r>
              <w:rPr>
                <w:rFonts w:ascii="標楷體" w:eastAsia="標楷體" w:hAnsi="標楷體" w:cs="標楷體"/>
                <w:b/>
                <w:color w:val="000000"/>
                <w:sz w:val="20"/>
                <w:szCs w:val="20"/>
              </w:rPr>
              <w:t>1</w:t>
            </w:r>
          </w:p>
          <w:p w:rsidR="00DA2CE6" w:rsidRDefault="00FD489E">
            <w:pPr>
              <w:rPr>
                <w:rFonts w:ascii="標楷體" w:eastAsia="標楷體" w:hAnsi="標楷體" w:cs="標楷體"/>
                <w:b/>
                <w:color w:val="000000"/>
                <w:sz w:val="20"/>
                <w:szCs w:val="20"/>
              </w:rPr>
            </w:pPr>
            <w:r>
              <w:rPr>
                <w:rFonts w:ascii="標楷體" w:eastAsia="標楷體" w:hAnsi="標楷體" w:cs="標楷體"/>
                <w:b/>
                <w:color w:val="000000"/>
                <w:sz w:val="20"/>
                <w:szCs w:val="20"/>
              </w:rPr>
              <w:t>航海地圖</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r>
      <w:tr w:rsidR="00DA2CE6">
        <w:trPr>
          <w:trHeight w:val="1475"/>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-4</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4</w:t>
            </w:r>
            <w:r>
              <w:rPr>
                <w:rFonts w:ascii="標楷體" w:eastAsia="標楷體" w:hAnsi="標楷體" w:cs="標楷體"/>
                <w:b/>
                <w:color w:val="000000"/>
                <w:sz w:val="20"/>
                <w:szCs w:val="20"/>
              </w:rPr>
              <w:t>搜尋數位學習資源</w:t>
            </w:r>
            <w:r>
              <w:rPr>
                <w:rFonts w:ascii="標楷體" w:eastAsia="標楷體" w:hAnsi="標楷體" w:cs="標楷體"/>
                <w:b/>
                <w:color w:val="000000"/>
                <w:sz w:val="20"/>
                <w:szCs w:val="20"/>
              </w:rPr>
              <w:t>(</w:t>
            </w:r>
            <w:r>
              <w:rPr>
                <w:rFonts w:ascii="標楷體" w:eastAsia="標楷體" w:hAnsi="標楷體" w:cs="標楷體"/>
                <w:b/>
                <w:color w:val="000000"/>
                <w:sz w:val="20"/>
                <w:szCs w:val="20"/>
              </w:rPr>
              <w:t>介紹服務</w:t>
            </w:r>
            <w:r>
              <w:rPr>
                <w:rFonts w:ascii="標楷體" w:eastAsia="標楷體" w:hAnsi="標楷體" w:cs="標楷體"/>
                <w:b/>
                <w:color w:val="000000"/>
                <w:sz w:val="20"/>
                <w:szCs w:val="20"/>
              </w:rPr>
              <w:t>)</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Inkscape</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第一章</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學、玩、當創客</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資訊倫理與健康上網宣導</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Openshopt</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一</w:t>
            </w:r>
            <w:r>
              <w:rPr>
                <w:rFonts w:ascii="標楷體" w:eastAsia="標楷體" w:hAnsi="標楷體" w:cs="標楷體"/>
                <w:color w:val="000000"/>
                <w:sz w:val="28"/>
                <w:szCs w:val="28"/>
              </w:rPr>
              <w:t>.</w:t>
            </w:r>
            <w:r>
              <w:rPr>
                <w:rFonts w:ascii="標楷體" w:eastAsia="標楷體" w:hAnsi="標楷體" w:cs="標楷體"/>
                <w:color w:val="000000"/>
                <w:sz w:val="28"/>
                <w:szCs w:val="28"/>
              </w:rPr>
              <w:t>進入數位媒體創作</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-5</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5</w:t>
            </w:r>
            <w:r>
              <w:rPr>
                <w:rFonts w:ascii="標楷體" w:eastAsia="標楷體" w:hAnsi="標楷體" w:cs="標楷體"/>
                <w:b/>
                <w:color w:val="000000"/>
                <w:sz w:val="20"/>
                <w:szCs w:val="20"/>
              </w:rPr>
              <w:t>分辨網路流言</w:t>
            </w:r>
            <w:r>
              <w:rPr>
                <w:rFonts w:ascii="標楷體" w:eastAsia="標楷體" w:hAnsi="標楷體" w:cs="標楷體"/>
                <w:b/>
                <w:color w:val="000000"/>
                <w:sz w:val="20"/>
                <w:szCs w:val="20"/>
              </w:rPr>
              <w:br/>
            </w:r>
            <w:r>
              <w:rPr>
                <w:rFonts w:ascii="標楷體" w:eastAsia="標楷體" w:hAnsi="標楷體" w:cs="標楷體"/>
                <w:b/>
                <w:color w:val="000000"/>
                <w:sz w:val="20"/>
                <w:szCs w:val="20"/>
              </w:rPr>
              <w:t>資訊安全教育與健康上網宣導</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Inkscape</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第一章</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學、玩、當創客</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mBlock</w:t>
            </w:r>
          </w:p>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2</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mBlock</w:t>
            </w:r>
            <w:r>
              <w:rPr>
                <w:rFonts w:ascii="標楷體" w:eastAsia="標楷體" w:hAnsi="標楷體" w:cs="標楷體"/>
                <w:color w:val="000000"/>
                <w:sz w:val="28"/>
                <w:szCs w:val="28"/>
              </w:rPr>
              <w:t>圖片編修</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二</w:t>
            </w:r>
            <w:r>
              <w:rPr>
                <w:rFonts w:ascii="標楷體" w:eastAsia="標楷體" w:hAnsi="標楷體" w:cs="標楷體"/>
                <w:color w:val="000000"/>
              </w:rPr>
              <w:t>.openshot</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下載安裝與介面介紹</w:t>
            </w:r>
          </w:p>
        </w:tc>
      </w:tr>
      <w:tr w:rsidR="00DA2CE6">
        <w:trPr>
          <w:trHeight w:val="772"/>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-6</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6</w:t>
            </w:r>
            <w:r>
              <w:rPr>
                <w:rFonts w:ascii="標楷體" w:eastAsia="標楷體" w:hAnsi="標楷體" w:cs="標楷體"/>
                <w:b/>
                <w:color w:val="000000"/>
                <w:sz w:val="20"/>
                <w:szCs w:val="20"/>
              </w:rPr>
              <w:t>單一認證登入</w:t>
            </w:r>
            <w:r>
              <w:rPr>
                <w:rFonts w:ascii="標楷體" w:eastAsia="標楷體" w:hAnsi="標楷體" w:cs="標楷體"/>
                <w:b/>
                <w:color w:val="000000"/>
                <w:sz w:val="20"/>
                <w:szCs w:val="20"/>
              </w:rPr>
              <w:br/>
              <w:t>teams</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Inkscape</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第二章</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認識工具</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mBlock</w:t>
            </w:r>
          </w:p>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2</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mBlock</w:t>
            </w:r>
            <w:r>
              <w:rPr>
                <w:rFonts w:ascii="標楷體" w:eastAsia="標楷體" w:hAnsi="標楷體" w:cs="標楷體"/>
                <w:color w:val="000000"/>
                <w:sz w:val="28"/>
                <w:szCs w:val="28"/>
              </w:rPr>
              <w:t>圖片編修</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資訊倫理與健康上網宣導</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-7</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7</w:t>
            </w:r>
            <w:r>
              <w:rPr>
                <w:rFonts w:ascii="標楷體" w:eastAsia="標楷體" w:hAnsi="標楷體" w:cs="標楷體"/>
                <w:b/>
                <w:color w:val="000000"/>
                <w:sz w:val="20"/>
                <w:szCs w:val="20"/>
              </w:rPr>
              <w:t>教育雲帳號登入</w:t>
            </w:r>
            <w:r>
              <w:rPr>
                <w:rFonts w:ascii="標楷體" w:eastAsia="標楷體" w:hAnsi="標楷體" w:cs="標楷體"/>
                <w:b/>
                <w:color w:val="000000"/>
                <w:sz w:val="20"/>
                <w:szCs w:val="20"/>
              </w:rPr>
              <w:t>_</w:t>
            </w:r>
            <w:r>
              <w:rPr>
                <w:rFonts w:ascii="標楷體" w:eastAsia="標楷體" w:hAnsi="標楷體" w:cs="標楷體"/>
                <w:b/>
                <w:color w:val="000000"/>
                <w:sz w:val="20"/>
                <w:szCs w:val="20"/>
              </w:rPr>
              <w:t>密碼重設</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Inkscape</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第二章</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認識工具</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mBlock</w:t>
            </w:r>
          </w:p>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3</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小哥的水果樹</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三旅遊紀實</w:t>
            </w:r>
          </w:p>
        </w:tc>
      </w:tr>
      <w:tr w:rsidR="00DA2CE6">
        <w:trPr>
          <w:trHeight w:val="950"/>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-8</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8</w:t>
            </w:r>
            <w:r>
              <w:rPr>
                <w:rFonts w:ascii="標楷體" w:eastAsia="標楷體" w:hAnsi="標楷體" w:cs="標楷體"/>
                <w:b/>
                <w:color w:val="000000"/>
                <w:sz w:val="20"/>
                <w:szCs w:val="20"/>
              </w:rPr>
              <w:t>小畫家母親卡製作</w:t>
            </w:r>
          </w:p>
          <w:p w:rsidR="00DA2CE6" w:rsidRDefault="00DA2CE6">
            <w:pPr>
              <w:pBdr>
                <w:top w:val="nil"/>
                <w:left w:val="nil"/>
                <w:bottom w:val="nil"/>
                <w:right w:val="nil"/>
                <w:between w:val="nil"/>
              </w:pBdr>
              <w:jc w:val="center"/>
              <w:rPr>
                <w:rFonts w:ascii="標楷體" w:eastAsia="標楷體" w:hAnsi="標楷體" w:cs="標楷體"/>
                <w:b/>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Inkscape</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第二章</w:t>
            </w:r>
          </w:p>
          <w:p w:rsidR="00DA2CE6" w:rsidRDefault="00FD489E">
            <w:pPr>
              <w:spacing w:before="240" w:after="120"/>
              <w:ind w:left="240" w:hanging="240"/>
              <w:rPr>
                <w:rFonts w:ascii="標楷體" w:eastAsia="標楷體" w:hAnsi="標楷體" w:cs="標楷體"/>
                <w:color w:val="000000"/>
              </w:rPr>
            </w:pPr>
            <w:r>
              <w:rPr>
                <w:rFonts w:ascii="標楷體" w:eastAsia="標楷體" w:hAnsi="標楷體" w:cs="標楷體"/>
                <w:color w:val="000000"/>
              </w:rPr>
              <w:t>認識工具</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103" w:type="dxa"/>
            <w:tcBorders>
              <w:right w:val="single" w:sz="18" w:space="0" w:color="000000"/>
            </w:tcBorders>
            <w:shd w:val="clear" w:color="auto" w:fill="auto"/>
            <w:vAlign w:val="center"/>
          </w:tcPr>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mBlock</w:t>
            </w:r>
          </w:p>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3</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小哥的水果樹</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三旅遊紀實</w:t>
            </w:r>
          </w:p>
        </w:tc>
      </w:tr>
      <w:tr w:rsidR="00DA2CE6">
        <w:trPr>
          <w:trHeight w:val="1100"/>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-9</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9</w:t>
            </w:r>
            <w:r>
              <w:rPr>
                <w:rFonts w:ascii="標楷體" w:eastAsia="標楷體" w:hAnsi="標楷體" w:cs="標楷體"/>
                <w:b/>
                <w:color w:val="000000"/>
                <w:sz w:val="20"/>
                <w:szCs w:val="20"/>
              </w:rPr>
              <w:t>小畫家母親卡製作</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列印</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Inkscape</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第二章</w:t>
            </w:r>
          </w:p>
          <w:p w:rsidR="00DA2CE6" w:rsidRDefault="00FD489E">
            <w:pPr>
              <w:jc w:val="both"/>
              <w:rPr>
                <w:rFonts w:ascii="標楷體" w:eastAsia="標楷體" w:hAnsi="標楷體" w:cs="標楷體"/>
                <w:b/>
                <w:color w:val="000000"/>
                <w:sz w:val="20"/>
                <w:szCs w:val="20"/>
              </w:rPr>
            </w:pPr>
            <w:r>
              <w:rPr>
                <w:rFonts w:ascii="標楷體" w:eastAsia="標楷體" w:hAnsi="標楷體" w:cs="標楷體"/>
                <w:color w:val="000000"/>
              </w:rPr>
              <w:t>認識工具</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mBlock</w:t>
            </w:r>
          </w:p>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4</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我的生活導覽</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三旅遊紀實</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-10</w:t>
            </w:r>
          </w:p>
        </w:tc>
        <w:tc>
          <w:tcPr>
            <w:tcW w:w="9548" w:type="dxa"/>
            <w:gridSpan w:val="18"/>
            <w:tcBorders>
              <w:left w:val="single" w:sz="18" w:space="0" w:color="000000"/>
            </w:tcBorders>
            <w:shd w:val="clear" w:color="auto" w:fill="auto"/>
            <w:vAlign w:val="center"/>
          </w:tcPr>
          <w:p w:rsidR="00DA2CE6" w:rsidRDefault="00FD489E">
            <w:pPr>
              <w:jc w:val="center"/>
              <w:rPr>
                <w:rFonts w:ascii="標楷體" w:eastAsia="標楷體" w:hAnsi="標楷體" w:cs="標楷體"/>
                <w:b/>
                <w:color w:val="000000"/>
                <w:sz w:val="22"/>
                <w:szCs w:val="22"/>
              </w:rPr>
            </w:pPr>
            <w:r>
              <w:rPr>
                <w:rFonts w:ascii="標楷體" w:eastAsia="標楷體" w:hAnsi="標楷體" w:cs="標楷體"/>
                <w:b/>
                <w:color w:val="000000"/>
                <w:sz w:val="22"/>
                <w:szCs w:val="22"/>
              </w:rPr>
              <w:t>期中評量</w:t>
            </w:r>
            <w:r>
              <w:rPr>
                <w:rFonts w:ascii="標楷體" w:eastAsia="標楷體" w:hAnsi="標楷體" w:cs="標楷體"/>
                <w:b/>
                <w:color w:val="000000"/>
                <w:sz w:val="22"/>
                <w:szCs w:val="22"/>
              </w:rPr>
              <w:t>10</w:t>
            </w:r>
            <w:r>
              <w:rPr>
                <w:rFonts w:ascii="標楷體" w:eastAsia="標楷體" w:hAnsi="標楷體" w:cs="標楷體"/>
                <w:b/>
                <w:color w:val="000000"/>
                <w:sz w:val="22"/>
                <w:szCs w:val="22"/>
              </w:rPr>
              <w:t>複習小畫家</w:t>
            </w:r>
          </w:p>
        </w:tc>
      </w:tr>
      <w:tr w:rsidR="00DA2CE6">
        <w:trPr>
          <w:trHeight w:val="856"/>
        </w:trPr>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lastRenderedPageBreak/>
              <w:t>下</w:t>
            </w:r>
            <w:r>
              <w:rPr>
                <w:rFonts w:ascii="標楷體" w:eastAsia="標楷體" w:hAnsi="標楷體" w:cs="標楷體"/>
                <w:color w:val="000000"/>
                <w:sz w:val="20"/>
                <w:szCs w:val="20"/>
              </w:rPr>
              <w:t>-11</w:t>
            </w:r>
          </w:p>
        </w:tc>
        <w:tc>
          <w:tcPr>
            <w:tcW w:w="455" w:type="dxa"/>
            <w:vMerge w:val="restart"/>
            <w:tcBorders>
              <w:lef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b/>
                <w:color w:val="000000"/>
                <w:sz w:val="22"/>
                <w:szCs w:val="22"/>
              </w:rPr>
            </w:pPr>
          </w:p>
        </w:tc>
        <w:tc>
          <w:tcPr>
            <w:tcW w:w="836" w:type="dxa"/>
            <w:gridSpan w:val="3"/>
            <w:vMerge w:val="restart"/>
            <w:tcBorders>
              <w:right w:val="single" w:sz="18" w:space="0" w:color="000000"/>
            </w:tcBorders>
            <w:shd w:val="clear" w:color="auto" w:fill="auto"/>
            <w:vAlign w:val="center"/>
          </w:tcPr>
          <w:p w:rsidR="00DA2CE6" w:rsidRDefault="00DA2CE6">
            <w:pPr>
              <w:rPr>
                <w:rFonts w:ascii="標楷體" w:eastAsia="標楷體" w:hAnsi="標楷體" w:cs="標楷體"/>
                <w:color w:val="000000"/>
                <w:sz w:val="20"/>
                <w:szCs w:val="20"/>
              </w:rPr>
            </w:pPr>
          </w:p>
        </w:tc>
        <w:tc>
          <w:tcPr>
            <w:tcW w:w="49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rPr>
                <w:rFonts w:ascii="標楷體" w:eastAsia="標楷體" w:hAnsi="標楷體" w:cs="標楷體"/>
                <w:color w:val="000000"/>
                <w:sz w:val="20"/>
                <w:szCs w:val="20"/>
              </w:rPr>
            </w:pPr>
          </w:p>
        </w:tc>
        <w:tc>
          <w:tcPr>
            <w:tcW w:w="441" w:type="dxa"/>
            <w:vMerge w:val="restart"/>
            <w:tcBorders>
              <w:left w:val="single" w:sz="18" w:space="0" w:color="000000"/>
            </w:tcBorders>
            <w:shd w:val="clear" w:color="auto" w:fill="auto"/>
            <w:vAlign w:val="center"/>
          </w:tcPr>
          <w:p w:rsidR="00DA2CE6" w:rsidRDefault="00FD489E">
            <w:pPr>
              <w:rPr>
                <w:rFonts w:ascii="標楷體" w:eastAsia="標楷體" w:hAnsi="標楷體" w:cs="標楷體"/>
                <w:b/>
                <w:color w:val="000000"/>
                <w:sz w:val="20"/>
                <w:szCs w:val="20"/>
              </w:rPr>
            </w:pPr>
            <w:r>
              <w:rPr>
                <w:rFonts w:ascii="標楷體" w:eastAsia="標楷體" w:hAnsi="標楷體" w:cs="標楷體"/>
                <w:b/>
                <w:color w:val="000000"/>
                <w:sz w:val="20"/>
                <w:szCs w:val="20"/>
              </w:rPr>
              <w:t>數位合作社群</w:t>
            </w:r>
          </w:p>
        </w:tc>
        <w:tc>
          <w:tcPr>
            <w:tcW w:w="1111" w:type="dxa"/>
            <w:gridSpan w:val="3"/>
            <w:tcBorders>
              <w:right w:val="single" w:sz="18" w:space="0" w:color="000000"/>
            </w:tcBorders>
            <w:shd w:val="clear" w:color="auto" w:fill="auto"/>
            <w:vAlign w:val="center"/>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11</w:t>
            </w:r>
            <w:r>
              <w:rPr>
                <w:rFonts w:ascii="標楷體" w:eastAsia="標楷體" w:hAnsi="標楷體" w:cs="標楷體"/>
                <w:color w:val="000000"/>
                <w:sz w:val="20"/>
                <w:szCs w:val="20"/>
              </w:rPr>
              <w:t>網頁版</w:t>
            </w:r>
            <w:r>
              <w:rPr>
                <w:rFonts w:ascii="標楷體" w:eastAsia="標楷體" w:hAnsi="標楷體" w:cs="標楷體"/>
                <w:color w:val="000000"/>
                <w:sz w:val="20"/>
                <w:szCs w:val="20"/>
              </w:rPr>
              <w:br/>
              <w:t>PPT</w:t>
            </w:r>
            <w:r>
              <w:rPr>
                <w:rFonts w:ascii="標楷體" w:eastAsia="標楷體" w:hAnsi="標楷體" w:cs="標楷體"/>
                <w:color w:val="000000"/>
                <w:sz w:val="20"/>
                <w:szCs w:val="20"/>
              </w:rPr>
              <w:t>登入</w:t>
            </w:r>
          </w:p>
          <w:p w:rsidR="00DA2CE6" w:rsidRDefault="00DA2CE6">
            <w:pPr>
              <w:rPr>
                <w:rFonts w:ascii="標楷體" w:eastAsia="標楷體" w:hAnsi="標楷體" w:cs="標楷體"/>
                <w:color w:val="000000"/>
                <w:sz w:val="20"/>
                <w:szCs w:val="20"/>
              </w:rPr>
            </w:pPr>
          </w:p>
        </w:tc>
        <w:tc>
          <w:tcPr>
            <w:tcW w:w="441"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inkscape</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第三章</w:t>
            </w:r>
          </w:p>
          <w:p w:rsidR="00DA2CE6" w:rsidRDefault="00FD489E">
            <w:pPr>
              <w:spacing w:before="240" w:after="120"/>
              <w:ind w:left="240" w:hanging="240"/>
              <w:rPr>
                <w:rFonts w:ascii="標楷體" w:eastAsia="標楷體" w:hAnsi="標楷體" w:cs="標楷體"/>
                <w:color w:val="000000"/>
              </w:rPr>
            </w:pPr>
            <w:r>
              <w:rPr>
                <w:rFonts w:ascii="標楷體" w:eastAsia="標楷體" w:hAnsi="標楷體" w:cs="標楷體"/>
                <w:b/>
                <w:color w:val="000000"/>
              </w:rPr>
              <w:t>平面手工藝</w:t>
            </w:r>
          </w:p>
        </w:tc>
        <w:tc>
          <w:tcPr>
            <w:tcW w:w="48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mBlock</w:t>
            </w:r>
          </w:p>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5</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rPr>
              <w:t>遊戲王</w:t>
            </w:r>
            <w:r>
              <w:rPr>
                <w:rFonts w:ascii="標楷體" w:eastAsia="標楷體" w:hAnsi="標楷體" w:cs="標楷體"/>
                <w:color w:val="000000"/>
              </w:rPr>
              <w:t>—</w:t>
            </w:r>
            <w:r>
              <w:rPr>
                <w:rFonts w:ascii="標楷體" w:eastAsia="標楷體" w:hAnsi="標楷體" w:cs="標楷體"/>
                <w:color w:val="000000"/>
              </w:rPr>
              <w:t>過河救援</w:t>
            </w:r>
          </w:p>
        </w:tc>
        <w:tc>
          <w:tcPr>
            <w:tcW w:w="482" w:type="dxa"/>
            <w:vMerge w:val="restart"/>
            <w:tcBorders>
              <w:left w:val="single" w:sz="18" w:space="0" w:color="000000"/>
            </w:tcBorders>
            <w:shd w:val="clear" w:color="auto" w:fill="auto"/>
            <w:vAlign w:val="center"/>
          </w:tcPr>
          <w:p w:rsidR="00DA2CE6" w:rsidRDefault="00DA2CE6">
            <w:pPr>
              <w:rPr>
                <w:rFonts w:ascii="標楷體" w:eastAsia="標楷體" w:hAnsi="標楷體" w:cs="標楷體"/>
                <w:b/>
                <w:color w:val="000000"/>
                <w:sz w:val="20"/>
                <w:szCs w:val="20"/>
              </w:rPr>
            </w:pPr>
          </w:p>
        </w:tc>
        <w:tc>
          <w:tcPr>
            <w:tcW w:w="1536" w:type="dxa"/>
            <w:shd w:val="clear" w:color="auto" w:fill="auto"/>
            <w:vAlign w:val="center"/>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rPr>
              <w:t>四縮時攝影</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-12</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12</w:t>
            </w:r>
            <w:r>
              <w:rPr>
                <w:rFonts w:ascii="標楷體" w:eastAsia="標楷體" w:hAnsi="標楷體" w:cs="標楷體"/>
                <w:color w:val="000000"/>
                <w:sz w:val="20"/>
                <w:szCs w:val="20"/>
              </w:rPr>
              <w:t>網頁版</w:t>
            </w:r>
            <w:r>
              <w:rPr>
                <w:rFonts w:ascii="標楷體" w:eastAsia="標楷體" w:hAnsi="標楷體" w:cs="標楷體"/>
                <w:color w:val="000000"/>
                <w:sz w:val="20"/>
                <w:szCs w:val="20"/>
              </w:rPr>
              <w:t>PPT</w:t>
            </w:r>
          </w:p>
          <w:p w:rsidR="00DA2CE6" w:rsidRDefault="00FD489E">
            <w:pPr>
              <w:rPr>
                <w:rFonts w:ascii="標楷體" w:eastAsia="標楷體" w:hAnsi="標楷體" w:cs="標楷體"/>
                <w:b/>
                <w:color w:val="000000"/>
                <w:sz w:val="20"/>
                <w:szCs w:val="20"/>
              </w:rPr>
            </w:pPr>
            <w:r>
              <w:rPr>
                <w:rFonts w:ascii="標楷體" w:eastAsia="標楷體" w:hAnsi="標楷體" w:cs="標楷體"/>
                <w:color w:val="000000"/>
                <w:sz w:val="20"/>
                <w:szCs w:val="20"/>
              </w:rPr>
              <w:t>操作</w:t>
            </w:r>
            <w:r>
              <w:rPr>
                <w:rFonts w:ascii="標楷體" w:eastAsia="標楷體" w:hAnsi="標楷體" w:cs="標楷體"/>
                <w:color w:val="000000"/>
                <w:sz w:val="20"/>
                <w:szCs w:val="20"/>
              </w:rPr>
              <w:t>-</w:t>
            </w:r>
            <w:r>
              <w:rPr>
                <w:rFonts w:ascii="標楷體" w:eastAsia="標楷體" w:hAnsi="標楷體" w:cs="標楷體"/>
                <w:color w:val="000000"/>
                <w:sz w:val="20"/>
                <w:szCs w:val="20"/>
              </w:rPr>
              <w:t>心智圖</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inkscape</w:t>
            </w:r>
          </w:p>
          <w:p w:rsidR="00DA2CE6" w:rsidRDefault="00FD489E">
            <w:pPr>
              <w:spacing w:before="240" w:after="120"/>
              <w:ind w:left="240" w:hanging="240"/>
              <w:rPr>
                <w:rFonts w:ascii="標楷體" w:eastAsia="標楷體" w:hAnsi="標楷體" w:cs="標楷體"/>
                <w:b/>
                <w:color w:val="000000"/>
              </w:rPr>
            </w:pPr>
            <w:r>
              <w:rPr>
                <w:rFonts w:ascii="標楷體" w:eastAsia="標楷體" w:hAnsi="標楷體" w:cs="標楷體"/>
                <w:b/>
                <w:color w:val="000000"/>
              </w:rPr>
              <w:t>第三章</w:t>
            </w:r>
          </w:p>
          <w:p w:rsidR="00DA2CE6" w:rsidRDefault="00FD489E">
            <w:pPr>
              <w:jc w:val="both"/>
              <w:rPr>
                <w:rFonts w:ascii="標楷體" w:eastAsia="標楷體" w:hAnsi="標楷體" w:cs="標楷體"/>
                <w:b/>
                <w:color w:val="000000"/>
                <w:sz w:val="20"/>
                <w:szCs w:val="20"/>
              </w:rPr>
            </w:pPr>
            <w:r>
              <w:rPr>
                <w:rFonts w:ascii="標楷體" w:eastAsia="標楷體" w:hAnsi="標楷體" w:cs="標楷體"/>
                <w:b/>
                <w:color w:val="000000"/>
              </w:rPr>
              <w:t>平面手工藝</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mBlock</w:t>
            </w:r>
          </w:p>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6</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科學王</w:t>
            </w:r>
            <w:r>
              <w:rPr>
                <w:rFonts w:ascii="標楷體" w:eastAsia="標楷體" w:hAnsi="標楷體" w:cs="標楷體"/>
                <w:color w:val="000000"/>
                <w:sz w:val="28"/>
                <w:szCs w:val="28"/>
              </w:rPr>
              <w:t>—</w:t>
            </w:r>
            <w:r>
              <w:rPr>
                <w:rFonts w:ascii="標楷體" w:eastAsia="標楷體" w:hAnsi="標楷體" w:cs="標楷體"/>
                <w:color w:val="000000"/>
                <w:sz w:val="28"/>
                <w:szCs w:val="28"/>
              </w:rPr>
              <w:t>循線車</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四縮時攝影</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-13</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val="restart"/>
            <w:tcBorders>
              <w:right w:val="single" w:sz="18" w:space="0" w:color="000000"/>
            </w:tcBorders>
            <w:shd w:val="clear" w:color="auto" w:fill="auto"/>
            <w:vAlign w:val="center"/>
          </w:tcPr>
          <w:p w:rsidR="00DA2CE6" w:rsidRDefault="00DA2CE6">
            <w:pPr>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13PPT</w:t>
            </w:r>
            <w:r>
              <w:rPr>
                <w:rFonts w:ascii="標楷體" w:eastAsia="標楷體" w:hAnsi="標楷體" w:cs="標楷體"/>
                <w:b/>
                <w:color w:val="000000"/>
                <w:sz w:val="20"/>
                <w:szCs w:val="20"/>
              </w:rPr>
              <w:t>團</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color w:val="000000"/>
              </w:rPr>
            </w:pPr>
            <w:r>
              <w:rPr>
                <w:rFonts w:ascii="標楷體" w:eastAsia="標楷體" w:hAnsi="標楷體" w:cs="標楷體"/>
                <w:color w:val="000000"/>
              </w:rPr>
              <w:t>Inkscape</w:t>
            </w:r>
          </w:p>
          <w:p w:rsidR="00DA2CE6" w:rsidRDefault="00FD489E">
            <w:pPr>
              <w:spacing w:before="240" w:after="120"/>
              <w:ind w:left="240" w:hanging="240"/>
              <w:rPr>
                <w:rFonts w:ascii="標楷體" w:eastAsia="標楷體" w:hAnsi="標楷體" w:cs="標楷體"/>
                <w:color w:val="000000"/>
              </w:rPr>
            </w:pPr>
            <w:r>
              <w:rPr>
                <w:rFonts w:ascii="標楷體" w:eastAsia="標楷體" w:hAnsi="標楷體" w:cs="標楷體"/>
                <w:color w:val="000000"/>
              </w:rPr>
              <w:t>第四章</w:t>
            </w:r>
          </w:p>
          <w:p w:rsidR="00DA2CE6" w:rsidRDefault="00FD489E">
            <w:pPr>
              <w:spacing w:before="240" w:after="120"/>
              <w:ind w:left="240" w:hanging="240"/>
              <w:rPr>
                <w:rFonts w:ascii="標楷體" w:eastAsia="標楷體" w:hAnsi="標楷體" w:cs="標楷體"/>
                <w:color w:val="000000"/>
              </w:rPr>
            </w:pPr>
            <w:r>
              <w:rPr>
                <w:rFonts w:ascii="標楷體" w:eastAsia="標楷體" w:hAnsi="標楷體" w:cs="標楷體"/>
                <w:color w:val="000000"/>
              </w:rPr>
              <w:t>圖案點線面</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103" w:type="dxa"/>
            <w:tcBorders>
              <w:right w:val="single" w:sz="18" w:space="0" w:color="000000"/>
            </w:tcBorders>
            <w:shd w:val="clear" w:color="auto" w:fill="auto"/>
            <w:vAlign w:val="center"/>
          </w:tcPr>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7</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科學王</w:t>
            </w:r>
            <w:r>
              <w:rPr>
                <w:rFonts w:ascii="標楷體" w:eastAsia="標楷體" w:hAnsi="標楷體" w:cs="標楷體"/>
                <w:color w:val="000000"/>
                <w:sz w:val="28"/>
                <w:szCs w:val="28"/>
              </w:rPr>
              <w:t>—</w:t>
            </w:r>
            <w:r>
              <w:rPr>
                <w:rFonts w:ascii="標楷體" w:eastAsia="標楷體" w:hAnsi="標楷體" w:cs="標楷體"/>
                <w:color w:val="000000"/>
                <w:sz w:val="28"/>
                <w:szCs w:val="28"/>
              </w:rPr>
              <w:t>倒車雷達</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rPr>
              <w:t>五、明日之星</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-14</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14PPT</w:t>
            </w:r>
            <w:r>
              <w:rPr>
                <w:rFonts w:ascii="標楷體" w:eastAsia="標楷體" w:hAnsi="標楷體" w:cs="標楷體"/>
                <w:b/>
                <w:color w:val="000000"/>
                <w:sz w:val="20"/>
                <w:szCs w:val="20"/>
              </w:rPr>
              <w:t>團隊創作</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spacing w:before="240" w:after="120"/>
              <w:ind w:left="240" w:hanging="240"/>
              <w:rPr>
                <w:rFonts w:ascii="標楷體" w:eastAsia="標楷體" w:hAnsi="標楷體" w:cs="標楷體"/>
                <w:color w:val="000000"/>
              </w:rPr>
            </w:pPr>
            <w:r>
              <w:rPr>
                <w:rFonts w:ascii="標楷體" w:eastAsia="標楷體" w:hAnsi="標楷體" w:cs="標楷體"/>
                <w:color w:val="000000"/>
              </w:rPr>
              <w:t>Inkscape</w:t>
            </w:r>
          </w:p>
          <w:p w:rsidR="00DA2CE6" w:rsidRDefault="00FD489E">
            <w:pPr>
              <w:spacing w:before="240" w:after="120"/>
              <w:ind w:left="240" w:hanging="240"/>
              <w:rPr>
                <w:rFonts w:ascii="標楷體" w:eastAsia="標楷體" w:hAnsi="標楷體" w:cs="標楷體"/>
                <w:color w:val="000000"/>
              </w:rPr>
            </w:pPr>
            <w:r>
              <w:rPr>
                <w:rFonts w:ascii="標楷體" w:eastAsia="標楷體" w:hAnsi="標楷體" w:cs="標楷體"/>
                <w:color w:val="000000"/>
              </w:rPr>
              <w:t>第四章</w:t>
            </w:r>
          </w:p>
          <w:p w:rsidR="00DA2CE6" w:rsidRDefault="00FD489E">
            <w:pPr>
              <w:jc w:val="both"/>
              <w:rPr>
                <w:rFonts w:ascii="標楷體" w:eastAsia="標楷體" w:hAnsi="標楷體" w:cs="標楷體"/>
                <w:b/>
                <w:color w:val="000000"/>
                <w:sz w:val="20"/>
                <w:szCs w:val="20"/>
              </w:rPr>
            </w:pPr>
            <w:r>
              <w:rPr>
                <w:rFonts w:ascii="標楷體" w:eastAsia="標楷體" w:hAnsi="標楷體" w:cs="標楷體"/>
                <w:color w:val="000000"/>
              </w:rPr>
              <w:t>圖案點線面</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8</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科學王</w:t>
            </w:r>
            <w:r>
              <w:rPr>
                <w:rFonts w:ascii="標楷體" w:eastAsia="標楷體" w:hAnsi="標楷體" w:cs="標楷體"/>
                <w:color w:val="000000"/>
                <w:sz w:val="28"/>
                <w:szCs w:val="28"/>
              </w:rPr>
              <w:t>—</w:t>
            </w:r>
            <w:r>
              <w:rPr>
                <w:rFonts w:ascii="標楷體" w:eastAsia="標楷體" w:hAnsi="標楷體" w:cs="標楷體"/>
                <w:color w:val="000000"/>
                <w:sz w:val="28"/>
                <w:szCs w:val="28"/>
              </w:rPr>
              <w:t>光線感應車</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五、明日之星</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-15</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val="restart"/>
            <w:tcBorders>
              <w:right w:val="single" w:sz="18" w:space="0" w:color="000000"/>
            </w:tcBorders>
            <w:shd w:val="clear" w:color="auto" w:fill="auto"/>
            <w:vAlign w:val="center"/>
          </w:tcPr>
          <w:p w:rsidR="00DA2CE6" w:rsidRDefault="00DA2CE6">
            <w:pPr>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15</w:t>
            </w:r>
            <w:r>
              <w:rPr>
                <w:rFonts w:ascii="標楷體" w:eastAsia="標楷體" w:hAnsi="標楷體" w:cs="標楷體"/>
                <w:b/>
                <w:color w:val="000000"/>
                <w:sz w:val="20"/>
                <w:szCs w:val="20"/>
              </w:rPr>
              <w:t>因材網介面介紹及登入</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教育云</w:t>
            </w:r>
          </w:p>
          <w:p w:rsidR="00DA2CE6" w:rsidRDefault="00FD489E">
            <w:pPr>
              <w:jc w:val="center"/>
              <w:rPr>
                <w:rFonts w:ascii="標楷體" w:eastAsia="標楷體" w:hAnsi="標楷體" w:cs="標楷體"/>
                <w:color w:val="000000"/>
              </w:rPr>
            </w:pPr>
            <w:r>
              <w:rPr>
                <w:rFonts w:ascii="標楷體" w:eastAsia="標楷體" w:hAnsi="標楷體" w:cs="標楷體"/>
                <w:color w:val="000000"/>
              </w:rPr>
              <w:t>打寇島</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103" w:type="dxa"/>
            <w:tcBorders>
              <w:right w:val="single" w:sz="18" w:space="0" w:color="000000"/>
            </w:tcBorders>
            <w:shd w:val="clear" w:color="auto" w:fill="auto"/>
            <w:vAlign w:val="center"/>
          </w:tcPr>
          <w:p w:rsidR="00DA2CE6" w:rsidRDefault="00FD489E">
            <w:pPr>
              <w:tabs>
                <w:tab w:val="left" w:pos="727"/>
              </w:tabs>
              <w:jc w:val="both"/>
              <w:rPr>
                <w:rFonts w:ascii="標楷體" w:eastAsia="標楷體" w:hAnsi="標楷體" w:cs="標楷體"/>
                <w:color w:val="000000"/>
              </w:rPr>
            </w:pPr>
            <w:r>
              <w:rPr>
                <w:rFonts w:ascii="標楷體" w:eastAsia="標楷體" w:hAnsi="標楷體" w:cs="標楷體"/>
                <w:color w:val="000000"/>
              </w:rPr>
              <w:t>單元</w:t>
            </w:r>
            <w:r>
              <w:rPr>
                <w:rFonts w:ascii="標楷體" w:eastAsia="標楷體" w:hAnsi="標楷體" w:cs="標楷體"/>
                <w:color w:val="000000"/>
              </w:rPr>
              <w:t>8</w:t>
            </w:r>
          </w:p>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科學王</w:t>
            </w:r>
            <w:r>
              <w:rPr>
                <w:rFonts w:ascii="標楷體" w:eastAsia="標楷體" w:hAnsi="標楷體" w:cs="標楷體"/>
                <w:color w:val="000000"/>
                <w:sz w:val="28"/>
                <w:szCs w:val="28"/>
              </w:rPr>
              <w:t>—</w:t>
            </w:r>
            <w:r>
              <w:rPr>
                <w:rFonts w:ascii="標楷體" w:eastAsia="標楷體" w:hAnsi="標楷體" w:cs="標楷體"/>
                <w:color w:val="000000"/>
                <w:sz w:val="28"/>
                <w:szCs w:val="28"/>
              </w:rPr>
              <w:t>光線感應車</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rPr>
              <w:t>五、明日之星</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-16</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16</w:t>
            </w:r>
            <w:r>
              <w:rPr>
                <w:rFonts w:ascii="標楷體" w:eastAsia="標楷體" w:hAnsi="標楷體" w:cs="標楷體"/>
                <w:b/>
                <w:color w:val="000000"/>
                <w:sz w:val="20"/>
                <w:szCs w:val="20"/>
              </w:rPr>
              <w:t>因材網</w:t>
            </w:r>
            <w:r>
              <w:rPr>
                <w:rFonts w:ascii="標楷體" w:eastAsia="標楷體" w:hAnsi="標楷體" w:cs="標楷體"/>
                <w:b/>
                <w:color w:val="000000"/>
                <w:sz w:val="20"/>
                <w:szCs w:val="20"/>
              </w:rPr>
              <w:br/>
            </w:r>
            <w:r>
              <w:rPr>
                <w:rFonts w:ascii="標楷體" w:eastAsia="標楷體" w:hAnsi="標楷體" w:cs="標楷體"/>
                <w:b/>
                <w:color w:val="000000"/>
                <w:sz w:val="20"/>
                <w:szCs w:val="20"/>
              </w:rPr>
              <w:t>查看已完成</w:t>
            </w:r>
            <w:r>
              <w:rPr>
                <w:rFonts w:ascii="標楷體" w:eastAsia="標楷體" w:hAnsi="標楷體" w:cs="標楷體"/>
                <w:b/>
                <w:color w:val="000000"/>
                <w:sz w:val="20"/>
                <w:szCs w:val="20"/>
              </w:rPr>
              <w:t>_wi10</w:t>
            </w:r>
            <w:r>
              <w:rPr>
                <w:rFonts w:ascii="標楷體" w:eastAsia="標楷體" w:hAnsi="標楷體" w:cs="標楷體"/>
                <w:b/>
                <w:color w:val="000000"/>
                <w:sz w:val="20"/>
                <w:szCs w:val="20"/>
              </w:rPr>
              <w:t>截圖</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教育云</w:t>
            </w:r>
          </w:p>
          <w:p w:rsidR="00DA2CE6" w:rsidRDefault="00FD489E">
            <w:pPr>
              <w:jc w:val="center"/>
              <w:rPr>
                <w:rFonts w:ascii="標楷體" w:eastAsia="標楷體" w:hAnsi="標楷體" w:cs="標楷體"/>
                <w:b/>
                <w:color w:val="000000"/>
                <w:sz w:val="20"/>
                <w:szCs w:val="20"/>
              </w:rPr>
            </w:pPr>
            <w:r>
              <w:rPr>
                <w:rFonts w:ascii="標楷體" w:eastAsia="標楷體" w:hAnsi="標楷體" w:cs="標楷體"/>
                <w:color w:val="000000"/>
              </w:rPr>
              <w:t>打寇島</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綜合練習</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六實況主播</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-17</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val="restart"/>
            <w:tcBorders>
              <w:right w:val="single" w:sz="18" w:space="0" w:color="000000"/>
            </w:tcBorders>
            <w:shd w:val="clear" w:color="auto" w:fill="auto"/>
            <w:vAlign w:val="center"/>
          </w:tcPr>
          <w:p w:rsidR="00DA2CE6" w:rsidRDefault="00DA2CE6">
            <w:pPr>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val="restart"/>
            <w:tcBorders>
              <w:right w:val="single" w:sz="18" w:space="0" w:color="000000"/>
            </w:tcBorders>
            <w:shd w:val="clear" w:color="auto" w:fill="auto"/>
            <w:vAlign w:val="center"/>
          </w:tcPr>
          <w:p w:rsidR="00DA2CE6" w:rsidRDefault="00DA2CE6">
            <w:pPr>
              <w:pBdr>
                <w:top w:val="nil"/>
                <w:left w:val="nil"/>
                <w:bottom w:val="nil"/>
                <w:right w:val="nil"/>
                <w:between w:val="nil"/>
              </w:pBdr>
              <w:jc w:val="center"/>
              <w:rPr>
                <w:rFonts w:ascii="標楷體" w:eastAsia="標楷體" w:hAnsi="標楷體" w:cs="標楷體"/>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17Pagamo</w:t>
            </w:r>
            <w:r>
              <w:rPr>
                <w:rFonts w:ascii="標楷體" w:eastAsia="標楷體" w:hAnsi="標楷體" w:cs="標楷體"/>
                <w:b/>
                <w:color w:val="000000"/>
                <w:sz w:val="20"/>
                <w:szCs w:val="20"/>
              </w:rPr>
              <w:br/>
            </w:r>
            <w:r>
              <w:rPr>
                <w:rFonts w:ascii="標楷體" w:eastAsia="標楷體" w:hAnsi="標楷體" w:cs="標楷體"/>
                <w:b/>
                <w:color w:val="000000"/>
                <w:sz w:val="20"/>
                <w:szCs w:val="20"/>
              </w:rPr>
              <w:t>登入登出清除資料</w:t>
            </w:r>
            <w:r>
              <w:rPr>
                <w:rFonts w:ascii="標楷體" w:eastAsia="標楷體" w:hAnsi="標楷體" w:cs="標楷體"/>
                <w:b/>
                <w:color w:val="000000"/>
                <w:sz w:val="20"/>
                <w:szCs w:val="20"/>
              </w:rPr>
              <w:t>(</w:t>
            </w:r>
            <w:r>
              <w:rPr>
                <w:rFonts w:ascii="標楷體" w:eastAsia="標楷體" w:hAnsi="標楷體" w:cs="標楷體"/>
                <w:b/>
                <w:color w:val="000000"/>
                <w:sz w:val="20"/>
                <w:szCs w:val="20"/>
              </w:rPr>
              <w:t>網路安全</w:t>
            </w:r>
            <w:r>
              <w:rPr>
                <w:rFonts w:ascii="標楷體" w:eastAsia="標楷體" w:hAnsi="標楷體" w:cs="標楷體"/>
                <w:b/>
                <w:color w:val="000000"/>
                <w:sz w:val="20"/>
                <w:szCs w:val="20"/>
              </w:rPr>
              <w:t>)</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程式語言初探</w:t>
            </w:r>
            <w:r>
              <w:rPr>
                <w:rFonts w:ascii="標楷體" w:eastAsia="標楷體" w:hAnsi="標楷體" w:cs="標楷體"/>
                <w:color w:val="000000"/>
              </w:rPr>
              <w:t>code.org/</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103" w:type="dxa"/>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綜合練習</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六實況主播</w:t>
            </w:r>
          </w:p>
        </w:tc>
      </w:tr>
      <w:tr w:rsidR="00DA2CE6">
        <w:tc>
          <w:tcPr>
            <w:tcW w:w="897" w:type="dxa"/>
            <w:tcBorders>
              <w:right w:val="single" w:sz="18" w:space="0" w:color="000000"/>
            </w:tcBorders>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-18</w:t>
            </w:r>
          </w:p>
        </w:tc>
        <w:tc>
          <w:tcPr>
            <w:tcW w:w="455"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36" w:type="dxa"/>
            <w:gridSpan w:val="3"/>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9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866" w:type="dxa"/>
            <w:vMerge/>
            <w:tcBorders>
              <w:righ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0"/>
                <w:szCs w:val="20"/>
              </w:rPr>
            </w:pPr>
          </w:p>
        </w:tc>
        <w:tc>
          <w:tcPr>
            <w:tcW w:w="1111" w:type="dxa"/>
            <w:gridSpan w:val="3"/>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18Pagamo</w:t>
            </w:r>
            <w:r>
              <w:rPr>
                <w:rFonts w:ascii="標楷體" w:eastAsia="標楷體" w:hAnsi="標楷體" w:cs="標楷體"/>
                <w:b/>
                <w:color w:val="000000"/>
                <w:sz w:val="20"/>
                <w:szCs w:val="20"/>
              </w:rPr>
              <w:br/>
            </w:r>
            <w:r>
              <w:rPr>
                <w:rFonts w:ascii="標楷體" w:eastAsia="標楷體" w:hAnsi="標楷體" w:cs="標楷體"/>
                <w:b/>
                <w:color w:val="000000"/>
                <w:sz w:val="20"/>
                <w:szCs w:val="20"/>
              </w:rPr>
              <w:t>設定</w:t>
            </w:r>
          </w:p>
        </w:tc>
        <w:tc>
          <w:tcPr>
            <w:tcW w:w="441"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303" w:type="dxa"/>
            <w:gridSpan w:val="3"/>
            <w:tcBorders>
              <w:right w:val="single" w:sz="18" w:space="0" w:color="000000"/>
            </w:tcBorders>
            <w:shd w:val="clear" w:color="auto" w:fill="auto"/>
            <w:vAlign w:val="center"/>
          </w:tcPr>
          <w:p w:rsidR="00DA2CE6" w:rsidRDefault="00FD489E">
            <w:pPr>
              <w:jc w:val="center"/>
              <w:rPr>
                <w:rFonts w:ascii="標楷體" w:eastAsia="標楷體" w:hAnsi="標楷體" w:cs="標楷體"/>
                <w:b/>
                <w:color w:val="000000"/>
                <w:sz w:val="20"/>
                <w:szCs w:val="20"/>
              </w:rPr>
            </w:pPr>
            <w:r>
              <w:rPr>
                <w:rFonts w:ascii="標楷體" w:eastAsia="標楷體" w:hAnsi="標楷體" w:cs="標楷體"/>
                <w:color w:val="000000"/>
              </w:rPr>
              <w:t>程式語言初探</w:t>
            </w:r>
            <w:r>
              <w:rPr>
                <w:rFonts w:ascii="標楷體" w:eastAsia="標楷體" w:hAnsi="標楷體" w:cs="標楷體"/>
                <w:color w:val="000000"/>
              </w:rPr>
              <w:t>code.org/</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103" w:type="dxa"/>
            <w:tcBorders>
              <w:right w:val="single" w:sz="18" w:space="0" w:color="000000"/>
            </w:tcBorders>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資訊倫理與健康上網宣導</w:t>
            </w:r>
          </w:p>
        </w:tc>
        <w:tc>
          <w:tcPr>
            <w:tcW w:w="482" w:type="dxa"/>
            <w:vMerge/>
            <w:tcBorders>
              <w:left w:val="single" w:sz="18" w:space="0" w:color="000000"/>
            </w:tcBorders>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536"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b/>
                <w:color w:val="000000"/>
                <w:sz w:val="20"/>
                <w:szCs w:val="20"/>
              </w:rPr>
            </w:pPr>
            <w:r>
              <w:rPr>
                <w:rFonts w:ascii="標楷體" w:eastAsia="標楷體" w:hAnsi="標楷體" w:cs="標楷體"/>
                <w:color w:val="000000"/>
                <w:sz w:val="28"/>
                <w:szCs w:val="28"/>
              </w:rPr>
              <w:t>七</w:t>
            </w:r>
            <w:r>
              <w:rPr>
                <w:rFonts w:ascii="標楷體" w:eastAsia="標楷體" w:hAnsi="標楷體" w:cs="標楷體"/>
                <w:color w:val="000000"/>
                <w:sz w:val="28"/>
                <w:szCs w:val="28"/>
              </w:rPr>
              <w:t>.</w:t>
            </w:r>
            <w:r>
              <w:rPr>
                <w:rFonts w:ascii="標楷體" w:eastAsia="標楷體" w:hAnsi="標楷體" w:cs="標楷體"/>
                <w:color w:val="000000"/>
                <w:sz w:val="28"/>
                <w:szCs w:val="28"/>
              </w:rPr>
              <w:t>獨一無二</w:t>
            </w:r>
          </w:p>
        </w:tc>
      </w:tr>
      <w:tr w:rsidR="00DA2CE6">
        <w:tc>
          <w:tcPr>
            <w:tcW w:w="897" w:type="dxa"/>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-19</w:t>
            </w:r>
          </w:p>
        </w:tc>
        <w:tc>
          <w:tcPr>
            <w:tcW w:w="9548" w:type="dxa"/>
            <w:gridSpan w:val="18"/>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b/>
                <w:color w:val="000000"/>
                <w:sz w:val="20"/>
                <w:szCs w:val="20"/>
              </w:rPr>
              <w:t>期末評量週</w:t>
            </w:r>
            <w:r>
              <w:rPr>
                <w:rFonts w:ascii="標楷體" w:eastAsia="標楷體" w:hAnsi="標楷體" w:cs="標楷體"/>
                <w:b/>
                <w:color w:val="000000"/>
                <w:sz w:val="20"/>
                <w:szCs w:val="20"/>
              </w:rPr>
              <w:t>-19</w:t>
            </w:r>
            <w:r>
              <w:rPr>
                <w:rFonts w:ascii="標楷體" w:eastAsia="標楷體" w:hAnsi="標楷體" w:cs="標楷體"/>
                <w:b/>
                <w:color w:val="000000"/>
                <w:sz w:val="22"/>
                <w:szCs w:val="22"/>
              </w:rPr>
              <w:t>數位學習平台</w:t>
            </w:r>
            <w:r>
              <w:rPr>
                <w:rFonts w:ascii="標楷體" w:eastAsia="標楷體" w:hAnsi="標楷體" w:cs="標楷體"/>
                <w:b/>
                <w:color w:val="000000"/>
                <w:sz w:val="22"/>
                <w:szCs w:val="22"/>
              </w:rPr>
              <w:t>teams</w:t>
            </w:r>
            <w:r>
              <w:rPr>
                <w:rFonts w:ascii="標楷體" w:eastAsia="標楷體" w:hAnsi="標楷體" w:cs="標楷體"/>
                <w:b/>
                <w:color w:val="000000"/>
                <w:sz w:val="22"/>
                <w:szCs w:val="22"/>
              </w:rPr>
              <w:t>合作簡報</w:t>
            </w:r>
          </w:p>
        </w:tc>
      </w:tr>
      <w:tr w:rsidR="00DA2CE6">
        <w:tc>
          <w:tcPr>
            <w:tcW w:w="897" w:type="dxa"/>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下</w:t>
            </w:r>
            <w:r>
              <w:rPr>
                <w:rFonts w:ascii="標楷體" w:eastAsia="標楷體" w:hAnsi="標楷體" w:cs="標楷體"/>
                <w:color w:val="000000"/>
                <w:sz w:val="20"/>
                <w:szCs w:val="20"/>
              </w:rPr>
              <w:t>-20</w:t>
            </w:r>
          </w:p>
        </w:tc>
        <w:tc>
          <w:tcPr>
            <w:tcW w:w="9548" w:type="dxa"/>
            <w:gridSpan w:val="18"/>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b/>
                <w:color w:val="000000"/>
                <w:sz w:val="20"/>
                <w:szCs w:val="20"/>
              </w:rPr>
              <w:t>統整活動</w:t>
            </w:r>
            <w:r>
              <w:rPr>
                <w:rFonts w:ascii="標楷體" w:eastAsia="標楷體" w:hAnsi="標楷體" w:cs="標楷體"/>
                <w:b/>
                <w:color w:val="000000"/>
                <w:sz w:val="20"/>
                <w:szCs w:val="20"/>
              </w:rPr>
              <w:t>-</w:t>
            </w:r>
            <w:r>
              <w:rPr>
                <w:rFonts w:ascii="標楷體" w:eastAsia="標楷體" w:hAnsi="標楷體" w:cs="標楷體"/>
                <w:color w:val="000000"/>
                <w:sz w:val="20"/>
                <w:szCs w:val="20"/>
              </w:rPr>
              <w:t xml:space="preserve"> 20</w:t>
            </w:r>
            <w:r>
              <w:rPr>
                <w:rFonts w:ascii="標楷體" w:eastAsia="標楷體" w:hAnsi="標楷體" w:cs="標楷體"/>
                <w:b/>
                <w:color w:val="000000"/>
                <w:sz w:val="22"/>
                <w:szCs w:val="22"/>
              </w:rPr>
              <w:t>數位學習平台</w:t>
            </w:r>
            <w:r>
              <w:rPr>
                <w:rFonts w:ascii="標楷體" w:eastAsia="標楷體" w:hAnsi="標楷體" w:cs="標楷體"/>
                <w:b/>
                <w:color w:val="000000"/>
                <w:sz w:val="22"/>
                <w:szCs w:val="22"/>
              </w:rPr>
              <w:t>teams</w:t>
            </w:r>
            <w:r>
              <w:rPr>
                <w:rFonts w:ascii="標楷體" w:eastAsia="標楷體" w:hAnsi="標楷體" w:cs="標楷體"/>
                <w:b/>
                <w:color w:val="000000"/>
                <w:sz w:val="22"/>
                <w:szCs w:val="22"/>
              </w:rPr>
              <w:t>安裝</w:t>
            </w:r>
          </w:p>
        </w:tc>
      </w:tr>
    </w:tbl>
    <w:p w:rsidR="00DA2CE6" w:rsidRDefault="00DA2CE6">
      <w:pPr>
        <w:rPr>
          <w:rFonts w:ascii="標楷體" w:eastAsia="標楷體" w:hAnsi="標楷體" w:cs="標楷體"/>
          <w:color w:val="000000"/>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pBdr>
          <w:top w:val="nil"/>
          <w:left w:val="nil"/>
          <w:bottom w:val="nil"/>
          <w:right w:val="nil"/>
          <w:between w:val="nil"/>
        </w:pBdr>
        <w:rPr>
          <w:rFonts w:ascii="標楷體" w:eastAsia="標楷體" w:hAnsi="標楷體" w:cs="標楷體"/>
          <w:b/>
          <w:color w:val="000000"/>
          <w:sz w:val="36"/>
          <w:szCs w:val="36"/>
        </w:rPr>
      </w:pPr>
      <w:r>
        <w:br w:type="page"/>
      </w:r>
      <w:r>
        <w:rPr>
          <w:rFonts w:ascii="標楷體" w:eastAsia="標楷體" w:hAnsi="標楷體" w:cs="標楷體"/>
          <w:b/>
          <w:color w:val="000000"/>
          <w:sz w:val="36"/>
          <w:szCs w:val="36"/>
          <w:highlight w:val="yellow"/>
        </w:rPr>
        <w:lastRenderedPageBreak/>
        <w:t>E</w:t>
      </w:r>
      <w:r>
        <w:rPr>
          <w:rFonts w:ascii="標楷體" w:eastAsia="標楷體" w:hAnsi="標楷體" w:cs="標楷體"/>
          <w:b/>
          <w:color w:val="000000"/>
          <w:sz w:val="36"/>
          <w:szCs w:val="36"/>
          <w:highlight w:val="yellow"/>
        </w:rPr>
        <w:t>公民素養</w:t>
      </w:r>
      <w:r>
        <w:rPr>
          <w:rFonts w:ascii="標楷體" w:eastAsia="標楷體" w:hAnsi="標楷體" w:cs="標楷體"/>
          <w:b/>
          <w:color w:val="000000"/>
          <w:sz w:val="36"/>
          <w:szCs w:val="36"/>
          <w:highlight w:val="yellow"/>
        </w:rPr>
        <w:t xml:space="preserve"> </w:t>
      </w:r>
      <w:r>
        <w:rPr>
          <w:rFonts w:ascii="標楷體" w:eastAsia="標楷體" w:hAnsi="標楷體" w:cs="標楷體"/>
          <w:b/>
          <w:color w:val="000000"/>
          <w:sz w:val="36"/>
          <w:szCs w:val="36"/>
          <w:highlight w:val="yellow"/>
        </w:rPr>
        <w:t>課程地圖</w:t>
      </w:r>
      <w:r>
        <w:rPr>
          <w:rFonts w:ascii="標楷體" w:eastAsia="標楷體" w:hAnsi="標楷體" w:cs="標楷體"/>
          <w:b/>
          <w:color w:val="000000"/>
          <w:sz w:val="36"/>
          <w:szCs w:val="36"/>
          <w:highlight w:val="yellow"/>
        </w:rPr>
        <w:t xml:space="preserve"> </w:t>
      </w:r>
      <w:r>
        <w:rPr>
          <w:rFonts w:ascii="標楷體" w:eastAsia="標楷體" w:hAnsi="標楷體" w:cs="標楷體"/>
          <w:b/>
          <w:color w:val="000000"/>
          <w:sz w:val="36"/>
          <w:szCs w:val="36"/>
          <w:highlight w:val="yellow"/>
        </w:rPr>
        <w:t>設計者：</w:t>
      </w:r>
      <w:r>
        <w:rPr>
          <w:rFonts w:ascii="標楷體" w:eastAsia="標楷體" w:hAnsi="標楷體" w:cs="標楷體"/>
          <w:b/>
          <w:color w:val="000000"/>
          <w:sz w:val="36"/>
          <w:szCs w:val="36"/>
          <w:highlight w:val="yellow"/>
        </w:rPr>
        <w:t>110</w:t>
      </w:r>
      <w:r>
        <w:rPr>
          <w:rFonts w:ascii="標楷體" w:eastAsia="標楷體" w:hAnsi="標楷體" w:cs="標楷體"/>
          <w:b/>
          <w:color w:val="000000"/>
          <w:sz w:val="36"/>
          <w:szCs w:val="36"/>
          <w:highlight w:val="yellow"/>
        </w:rPr>
        <w:t>學年度學務處</w:t>
      </w:r>
    </w:p>
    <w:p w:rsidR="00DA2CE6" w:rsidRDefault="00FD489E">
      <w:pPr>
        <w:pBdr>
          <w:top w:val="nil"/>
          <w:left w:val="nil"/>
          <w:bottom w:val="nil"/>
          <w:right w:val="nil"/>
          <w:between w:val="nil"/>
        </w:pBdr>
        <w:ind w:left="283"/>
        <w:rPr>
          <w:rFonts w:ascii="標楷體" w:eastAsia="標楷體" w:hAnsi="標楷體" w:cs="標楷體"/>
          <w:b/>
          <w:color w:val="000000"/>
          <w:sz w:val="36"/>
          <w:szCs w:val="36"/>
        </w:rPr>
      </w:pPr>
      <w:r>
        <w:rPr>
          <w:rFonts w:ascii="標楷體" w:eastAsia="標楷體" w:hAnsi="標楷體" w:cs="標楷體"/>
          <w:b/>
          <w:color w:val="000000"/>
          <w:sz w:val="36"/>
          <w:szCs w:val="36"/>
        </w:rPr>
        <w:t>表二：桃園市文山國小彈性學習課程（</w:t>
      </w:r>
      <w:r>
        <w:rPr>
          <w:rFonts w:ascii="標楷體" w:eastAsia="標楷體" w:hAnsi="標楷體" w:cs="標楷體"/>
          <w:b/>
          <w:color w:val="000000"/>
          <w:sz w:val="36"/>
          <w:szCs w:val="36"/>
          <w:highlight w:val="yellow"/>
        </w:rPr>
        <w:t>E</w:t>
      </w:r>
      <w:r>
        <w:rPr>
          <w:rFonts w:ascii="標楷體" w:eastAsia="標楷體" w:hAnsi="標楷體" w:cs="標楷體"/>
          <w:b/>
          <w:color w:val="000000"/>
          <w:sz w:val="36"/>
          <w:szCs w:val="36"/>
          <w:highlight w:val="yellow"/>
        </w:rPr>
        <w:t>公民素養</w:t>
      </w:r>
      <w:r>
        <w:rPr>
          <w:rFonts w:ascii="標楷體" w:eastAsia="標楷體" w:hAnsi="標楷體" w:cs="標楷體"/>
          <w:b/>
          <w:color w:val="000000"/>
          <w:sz w:val="36"/>
          <w:szCs w:val="36"/>
        </w:rPr>
        <w:t>）主題課程計畫</w:t>
      </w:r>
    </w:p>
    <w:tbl>
      <w:tblPr>
        <w:tblStyle w:val="aff8"/>
        <w:tblW w:w="106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
        <w:gridCol w:w="457"/>
        <w:gridCol w:w="406"/>
        <w:gridCol w:w="801"/>
        <w:gridCol w:w="1048"/>
        <w:gridCol w:w="1728"/>
        <w:gridCol w:w="41"/>
        <w:gridCol w:w="967"/>
        <w:gridCol w:w="693"/>
        <w:gridCol w:w="1215"/>
        <w:gridCol w:w="534"/>
        <w:gridCol w:w="1701"/>
        <w:gridCol w:w="596"/>
      </w:tblGrid>
      <w:tr w:rsidR="00DA2CE6">
        <w:tc>
          <w:tcPr>
            <w:tcW w:w="1320" w:type="dxa"/>
            <w:gridSpan w:val="3"/>
            <w:shd w:val="clear" w:color="auto" w:fill="auto"/>
          </w:tcPr>
          <w:p w:rsidR="00DA2CE6" w:rsidRDefault="00FD489E">
            <w:pPr>
              <w:rPr>
                <w:rFonts w:ascii="標楷體" w:eastAsia="標楷體" w:hAnsi="標楷體" w:cs="標楷體"/>
                <w:b/>
                <w:color w:val="000000"/>
                <w:sz w:val="44"/>
                <w:szCs w:val="44"/>
              </w:rPr>
            </w:pPr>
            <w:r>
              <w:rPr>
                <w:rFonts w:ascii="標楷體" w:eastAsia="標楷體" w:hAnsi="標楷體" w:cs="標楷體"/>
                <w:b/>
                <w:color w:val="000000"/>
                <w:sz w:val="44"/>
                <w:szCs w:val="44"/>
              </w:rPr>
              <w:t>課程願景</w:t>
            </w:r>
          </w:p>
        </w:tc>
        <w:tc>
          <w:tcPr>
            <w:tcW w:w="9324" w:type="dxa"/>
            <w:gridSpan w:val="10"/>
            <w:shd w:val="clear" w:color="auto" w:fill="auto"/>
            <w:vAlign w:val="center"/>
          </w:tcPr>
          <w:p w:rsidR="00DA2CE6" w:rsidRDefault="00FD489E">
            <w:pPr>
              <w:rPr>
                <w:rFonts w:ascii="標楷體" w:eastAsia="標楷體" w:hAnsi="標楷體" w:cs="標楷體"/>
                <w:color w:val="000000"/>
                <w:sz w:val="52"/>
                <w:szCs w:val="52"/>
              </w:rPr>
            </w:pPr>
            <w:r>
              <w:rPr>
                <w:rFonts w:ascii="標楷體" w:eastAsia="標楷體" w:hAnsi="標楷體" w:cs="標楷體"/>
                <w:color w:val="000000"/>
                <w:sz w:val="32"/>
                <w:szCs w:val="32"/>
              </w:rPr>
              <w:t>身心素質與自我精進、人際關係與團隊合作、科技資訊與媒體素養</w:t>
            </w:r>
          </w:p>
        </w:tc>
      </w:tr>
      <w:tr w:rsidR="00DA2CE6">
        <w:trPr>
          <w:trHeight w:val="1704"/>
        </w:trPr>
        <w:tc>
          <w:tcPr>
            <w:tcW w:w="1320" w:type="dxa"/>
            <w:gridSpan w:val="3"/>
            <w:shd w:val="clear" w:color="auto" w:fill="auto"/>
          </w:tcPr>
          <w:p w:rsidR="00DA2CE6" w:rsidRDefault="00FD489E">
            <w:pPr>
              <w:rPr>
                <w:rFonts w:ascii="標楷體" w:eastAsia="標楷體" w:hAnsi="標楷體" w:cs="標楷體"/>
                <w:b/>
                <w:color w:val="000000"/>
                <w:sz w:val="44"/>
                <w:szCs w:val="44"/>
              </w:rPr>
            </w:pPr>
            <w:r>
              <w:rPr>
                <w:rFonts w:ascii="標楷體" w:eastAsia="標楷體" w:hAnsi="標楷體" w:cs="標楷體"/>
                <w:b/>
                <w:color w:val="000000"/>
                <w:sz w:val="44"/>
                <w:szCs w:val="44"/>
              </w:rPr>
              <w:t>學習目標</w:t>
            </w:r>
          </w:p>
        </w:tc>
        <w:tc>
          <w:tcPr>
            <w:tcW w:w="4585" w:type="dxa"/>
            <w:gridSpan w:val="5"/>
            <w:shd w:val="clear" w:color="auto" w:fill="auto"/>
          </w:tcPr>
          <w:p w:rsidR="00DA2CE6" w:rsidRDefault="00FD489E">
            <w:pPr>
              <w:rPr>
                <w:rFonts w:ascii="標楷體" w:eastAsia="標楷體" w:hAnsi="標楷體" w:cs="標楷體"/>
                <w:color w:val="000000"/>
                <w:sz w:val="32"/>
                <w:szCs w:val="32"/>
              </w:rPr>
            </w:pPr>
            <w:r>
              <w:rPr>
                <w:rFonts w:ascii="標楷體" w:eastAsia="標楷體" w:hAnsi="標楷體" w:cs="標楷體"/>
                <w:color w:val="000000"/>
                <w:sz w:val="32"/>
                <w:szCs w:val="32"/>
              </w:rPr>
              <w:t>學生認知：藉由問題討論了解各項重大議題核心概念。</w:t>
            </w:r>
          </w:p>
          <w:p w:rsidR="00DA2CE6" w:rsidRDefault="00FD489E">
            <w:pPr>
              <w:rPr>
                <w:rFonts w:ascii="標楷體" w:eastAsia="標楷體" w:hAnsi="標楷體" w:cs="標楷體"/>
                <w:color w:val="000000"/>
                <w:sz w:val="32"/>
                <w:szCs w:val="32"/>
              </w:rPr>
            </w:pPr>
            <w:r>
              <w:rPr>
                <w:rFonts w:ascii="標楷體" w:eastAsia="標楷體" w:hAnsi="標楷體" w:cs="標楷體"/>
                <w:color w:val="000000"/>
                <w:sz w:val="32"/>
                <w:szCs w:val="32"/>
              </w:rPr>
              <w:t>學生技能：透過合作學習培養問題解決能力。</w:t>
            </w:r>
          </w:p>
          <w:p w:rsidR="00DA2CE6" w:rsidRDefault="00FD489E">
            <w:pPr>
              <w:rPr>
                <w:rFonts w:ascii="標楷體" w:eastAsia="標楷體" w:hAnsi="標楷體" w:cs="標楷體"/>
                <w:color w:val="000000"/>
                <w:sz w:val="32"/>
                <w:szCs w:val="32"/>
              </w:rPr>
            </w:pPr>
            <w:r>
              <w:rPr>
                <w:rFonts w:ascii="標楷體" w:eastAsia="標楷體" w:hAnsi="標楷體" w:cs="標楷體"/>
                <w:color w:val="000000"/>
                <w:sz w:val="32"/>
                <w:szCs w:val="32"/>
              </w:rPr>
              <w:t>學生情意：藉由關懷生活周遭環境問題與形塑公民意識。</w:t>
            </w:r>
          </w:p>
        </w:tc>
        <w:tc>
          <w:tcPr>
            <w:tcW w:w="4739" w:type="dxa"/>
            <w:gridSpan w:val="5"/>
            <w:shd w:val="clear" w:color="auto" w:fill="auto"/>
          </w:tcPr>
          <w:p w:rsidR="00DA2CE6" w:rsidRDefault="00FD489E">
            <w:pPr>
              <w:rPr>
                <w:rFonts w:ascii="標楷體" w:eastAsia="標楷體" w:hAnsi="標楷體" w:cs="標楷體"/>
                <w:color w:val="000000"/>
                <w:sz w:val="32"/>
                <w:szCs w:val="32"/>
              </w:rPr>
            </w:pPr>
            <w:r>
              <w:rPr>
                <w:rFonts w:ascii="標楷體" w:eastAsia="標楷體" w:hAnsi="標楷體" w:cs="標楷體"/>
                <w:color w:val="000000"/>
                <w:sz w:val="32"/>
                <w:szCs w:val="32"/>
              </w:rPr>
              <w:t>教師增能：教師跨處室及跨域合作與對談，融入重大議題概念，提升統整性教學設計能力。</w:t>
            </w:r>
          </w:p>
          <w:p w:rsidR="00DA2CE6" w:rsidRDefault="00FD489E">
            <w:pPr>
              <w:rPr>
                <w:rFonts w:ascii="標楷體" w:eastAsia="標楷體" w:hAnsi="標楷體" w:cs="標楷體"/>
                <w:color w:val="000000"/>
                <w:sz w:val="32"/>
                <w:szCs w:val="32"/>
              </w:rPr>
            </w:pPr>
            <w:r>
              <w:rPr>
                <w:rFonts w:ascii="標楷體" w:eastAsia="標楷體" w:hAnsi="標楷體" w:cs="標楷體"/>
                <w:color w:val="000000"/>
                <w:sz w:val="32"/>
                <w:szCs w:val="32"/>
              </w:rPr>
              <w:t>社區共好：援引社區資源，接觸社區並走入社區，讓社區也成為學習的場域。</w:t>
            </w:r>
          </w:p>
        </w:tc>
      </w:tr>
      <w:tr w:rsidR="00DA2CE6">
        <w:trPr>
          <w:trHeight w:val="240"/>
        </w:trPr>
        <w:tc>
          <w:tcPr>
            <w:tcW w:w="1320" w:type="dxa"/>
            <w:gridSpan w:val="3"/>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學習地圖</w:t>
            </w:r>
          </w:p>
        </w:tc>
        <w:tc>
          <w:tcPr>
            <w:tcW w:w="801"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主題</w:t>
            </w:r>
          </w:p>
        </w:tc>
        <w:tc>
          <w:tcPr>
            <w:tcW w:w="2817" w:type="dxa"/>
            <w:gridSpan w:val="3"/>
            <w:shd w:val="clear" w:color="auto" w:fill="auto"/>
            <w:vAlign w:val="center"/>
          </w:tcPr>
          <w:p w:rsidR="00DA2CE6" w:rsidRDefault="00FD489E">
            <w:pPr>
              <w:jc w:val="center"/>
              <w:rPr>
                <w:rFonts w:ascii="標楷體" w:eastAsia="標楷體" w:hAnsi="標楷體" w:cs="標楷體"/>
                <w:b/>
                <w:color w:val="000000"/>
                <w:sz w:val="36"/>
                <w:szCs w:val="36"/>
              </w:rPr>
            </w:pPr>
            <w:r>
              <w:rPr>
                <w:rFonts w:ascii="標楷體" w:eastAsia="標楷體" w:hAnsi="標楷體" w:cs="標楷體"/>
                <w:b/>
                <w:color w:val="000000"/>
                <w:sz w:val="36"/>
                <w:szCs w:val="36"/>
              </w:rPr>
              <w:t>低年級</w:t>
            </w:r>
          </w:p>
        </w:tc>
        <w:tc>
          <w:tcPr>
            <w:tcW w:w="2875" w:type="dxa"/>
            <w:gridSpan w:val="3"/>
            <w:shd w:val="clear" w:color="auto" w:fill="auto"/>
            <w:vAlign w:val="center"/>
          </w:tcPr>
          <w:p w:rsidR="00DA2CE6" w:rsidRDefault="00FD489E">
            <w:pPr>
              <w:jc w:val="center"/>
              <w:rPr>
                <w:rFonts w:ascii="標楷體" w:eastAsia="標楷體" w:hAnsi="標楷體" w:cs="標楷體"/>
                <w:b/>
                <w:color w:val="000000"/>
                <w:sz w:val="36"/>
                <w:szCs w:val="36"/>
              </w:rPr>
            </w:pPr>
            <w:r>
              <w:rPr>
                <w:rFonts w:ascii="標楷體" w:eastAsia="標楷體" w:hAnsi="標楷體" w:cs="標楷體"/>
                <w:b/>
                <w:color w:val="000000"/>
                <w:sz w:val="36"/>
                <w:szCs w:val="36"/>
              </w:rPr>
              <w:t>中年級</w:t>
            </w:r>
          </w:p>
        </w:tc>
        <w:tc>
          <w:tcPr>
            <w:tcW w:w="2831" w:type="dxa"/>
            <w:gridSpan w:val="3"/>
            <w:shd w:val="clear" w:color="auto" w:fill="auto"/>
            <w:vAlign w:val="center"/>
          </w:tcPr>
          <w:p w:rsidR="00DA2CE6" w:rsidRDefault="00FD489E">
            <w:pPr>
              <w:jc w:val="center"/>
              <w:rPr>
                <w:rFonts w:ascii="標楷體" w:eastAsia="標楷體" w:hAnsi="標楷體" w:cs="標楷體"/>
                <w:b/>
                <w:color w:val="000000"/>
                <w:sz w:val="36"/>
                <w:szCs w:val="36"/>
              </w:rPr>
            </w:pPr>
            <w:r>
              <w:rPr>
                <w:rFonts w:ascii="標楷體" w:eastAsia="標楷體" w:hAnsi="標楷體" w:cs="標楷體"/>
                <w:b/>
                <w:color w:val="000000"/>
                <w:sz w:val="36"/>
                <w:szCs w:val="36"/>
              </w:rPr>
              <w:t>高年級</w:t>
            </w:r>
          </w:p>
        </w:tc>
      </w:tr>
      <w:tr w:rsidR="00DA2CE6">
        <w:trPr>
          <w:trHeight w:val="390"/>
        </w:trPr>
        <w:tc>
          <w:tcPr>
            <w:tcW w:w="1320"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36"/>
                <w:szCs w:val="36"/>
              </w:rPr>
            </w:pPr>
          </w:p>
        </w:tc>
        <w:tc>
          <w:tcPr>
            <w:tcW w:w="801"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單元名稱</w:t>
            </w:r>
          </w:p>
        </w:tc>
        <w:tc>
          <w:tcPr>
            <w:tcW w:w="2817" w:type="dxa"/>
            <w:gridSpan w:val="3"/>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sz w:val="32"/>
                <w:szCs w:val="32"/>
              </w:rPr>
              <w:t>文山愛玩客</w:t>
            </w:r>
          </w:p>
        </w:tc>
        <w:tc>
          <w:tcPr>
            <w:tcW w:w="2875" w:type="dxa"/>
            <w:gridSpan w:val="3"/>
            <w:shd w:val="clear" w:color="auto" w:fill="auto"/>
            <w:vAlign w:val="center"/>
          </w:tcPr>
          <w:p w:rsidR="00DA2CE6" w:rsidRDefault="00FD489E">
            <w:pPr>
              <w:jc w:val="center"/>
              <w:rPr>
                <w:rFonts w:ascii="標楷體" w:eastAsia="標楷體" w:hAnsi="標楷體" w:cs="標楷體"/>
                <w:color w:val="000000"/>
                <w:sz w:val="32"/>
                <w:szCs w:val="32"/>
              </w:rPr>
            </w:pPr>
            <w:r>
              <w:rPr>
                <w:rFonts w:ascii="標楷體" w:eastAsia="標楷體" w:hAnsi="標楷體" w:cs="標楷體"/>
                <w:color w:val="000000"/>
                <w:sz w:val="32"/>
                <w:szCs w:val="32"/>
              </w:rPr>
              <w:t>文山樂活咖</w:t>
            </w:r>
          </w:p>
        </w:tc>
        <w:tc>
          <w:tcPr>
            <w:tcW w:w="2831" w:type="dxa"/>
            <w:gridSpan w:val="3"/>
            <w:shd w:val="clear" w:color="auto" w:fill="auto"/>
            <w:vAlign w:val="center"/>
          </w:tcPr>
          <w:p w:rsidR="00DA2CE6" w:rsidRDefault="00FD489E">
            <w:pPr>
              <w:jc w:val="center"/>
              <w:rPr>
                <w:rFonts w:ascii="標楷體" w:eastAsia="標楷體" w:hAnsi="標楷體" w:cs="標楷體"/>
                <w:color w:val="000000"/>
                <w:sz w:val="32"/>
                <w:szCs w:val="32"/>
              </w:rPr>
            </w:pPr>
            <w:r>
              <w:rPr>
                <w:rFonts w:ascii="標楷體" w:eastAsia="標楷體" w:hAnsi="標楷體" w:cs="標楷體"/>
                <w:color w:val="000000"/>
                <w:sz w:val="32"/>
                <w:szCs w:val="32"/>
              </w:rPr>
              <w:t>文山實踐家</w:t>
            </w:r>
          </w:p>
        </w:tc>
      </w:tr>
      <w:tr w:rsidR="00DA2CE6">
        <w:trPr>
          <w:trHeight w:val="239"/>
        </w:trPr>
        <w:tc>
          <w:tcPr>
            <w:tcW w:w="1320"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32"/>
                <w:szCs w:val="32"/>
              </w:rPr>
            </w:pPr>
          </w:p>
        </w:tc>
        <w:tc>
          <w:tcPr>
            <w:tcW w:w="801"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學習內容</w:t>
            </w:r>
          </w:p>
        </w:tc>
        <w:tc>
          <w:tcPr>
            <w:tcW w:w="2817"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生活適應、民主法治、健康促進、運動</w:t>
            </w:r>
            <w:r>
              <w:rPr>
                <w:rFonts w:ascii="標楷體" w:eastAsia="標楷體" w:hAnsi="標楷體" w:cs="標楷體"/>
                <w:color w:val="000000"/>
              </w:rPr>
              <w:t>150</w:t>
            </w:r>
            <w:r>
              <w:rPr>
                <w:rFonts w:ascii="標楷體" w:eastAsia="標楷體" w:hAnsi="標楷體" w:cs="標楷體"/>
                <w:color w:val="000000"/>
              </w:rPr>
              <w:t>、品格學習、生活安全、環境教育、性平教育、生命教育、情感</w:t>
            </w:r>
            <w:r>
              <w:rPr>
                <w:rFonts w:ascii="標楷體" w:eastAsia="標楷體" w:hAnsi="標楷體" w:cs="標楷體"/>
                <w:color w:val="000000"/>
              </w:rPr>
              <w:t>(</w:t>
            </w:r>
            <w:r>
              <w:rPr>
                <w:rFonts w:ascii="標楷體" w:eastAsia="標楷體" w:hAnsi="標楷體" w:cs="標楷體"/>
                <w:color w:val="000000"/>
              </w:rPr>
              <w:t>緒</w:t>
            </w:r>
            <w:r>
              <w:rPr>
                <w:rFonts w:ascii="標楷體" w:eastAsia="標楷體" w:hAnsi="標楷體" w:cs="標楷體"/>
                <w:color w:val="000000"/>
              </w:rPr>
              <w:t>)</w:t>
            </w:r>
            <w:r>
              <w:rPr>
                <w:rFonts w:ascii="標楷體" w:eastAsia="標楷體" w:hAnsi="標楷體" w:cs="標楷體"/>
                <w:color w:val="000000"/>
              </w:rPr>
              <w:t>教育、融合教育（身障體驗）、海洋教育、本土語教育、營養教育、祖孫代間教育、防災教育、能源教育</w:t>
            </w:r>
          </w:p>
        </w:tc>
        <w:tc>
          <w:tcPr>
            <w:tcW w:w="2875"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民主法治、健康促進、運動</w:t>
            </w:r>
            <w:r>
              <w:rPr>
                <w:rFonts w:ascii="標楷體" w:eastAsia="標楷體" w:hAnsi="標楷體" w:cs="標楷體"/>
                <w:color w:val="000000"/>
              </w:rPr>
              <w:t>150</w:t>
            </w:r>
            <w:r>
              <w:rPr>
                <w:rFonts w:ascii="標楷體" w:eastAsia="標楷體" w:hAnsi="標楷體" w:cs="標楷體"/>
                <w:color w:val="000000"/>
              </w:rPr>
              <w:t>、品格學習、生活安全、環境教育、性平教育、生命教育、情感</w:t>
            </w:r>
            <w:r>
              <w:rPr>
                <w:rFonts w:ascii="標楷體" w:eastAsia="標楷體" w:hAnsi="標楷體" w:cs="標楷體"/>
                <w:color w:val="000000"/>
              </w:rPr>
              <w:t>(</w:t>
            </w:r>
            <w:r>
              <w:rPr>
                <w:rFonts w:ascii="標楷體" w:eastAsia="標楷體" w:hAnsi="標楷體" w:cs="標楷體"/>
                <w:color w:val="000000"/>
              </w:rPr>
              <w:t>緒</w:t>
            </w:r>
            <w:r>
              <w:rPr>
                <w:rFonts w:ascii="標楷體" w:eastAsia="標楷體" w:hAnsi="標楷體" w:cs="標楷體"/>
                <w:color w:val="000000"/>
              </w:rPr>
              <w:t>)</w:t>
            </w:r>
            <w:r>
              <w:rPr>
                <w:rFonts w:ascii="標楷體" w:eastAsia="標楷體" w:hAnsi="標楷體" w:cs="標楷體"/>
                <w:color w:val="000000"/>
              </w:rPr>
              <w:t>教育、融合教育（身障體驗）、海洋教育、本土語教育、營養教育、防災教育、能源教育</w:t>
            </w:r>
          </w:p>
        </w:tc>
        <w:tc>
          <w:tcPr>
            <w:tcW w:w="2831"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民主法治、健康促進、運動</w:t>
            </w:r>
            <w:r>
              <w:rPr>
                <w:rFonts w:ascii="標楷體" w:eastAsia="標楷體" w:hAnsi="標楷體" w:cs="標楷體"/>
                <w:color w:val="000000"/>
              </w:rPr>
              <w:t>150</w:t>
            </w:r>
            <w:r>
              <w:rPr>
                <w:rFonts w:ascii="標楷體" w:eastAsia="標楷體" w:hAnsi="標楷體" w:cs="標楷體"/>
                <w:color w:val="000000"/>
              </w:rPr>
              <w:t>、品格學習、生活安全、環境教育、青青校樹、性平教育、生命教育、情感</w:t>
            </w:r>
            <w:r>
              <w:rPr>
                <w:rFonts w:ascii="標楷體" w:eastAsia="標楷體" w:hAnsi="標楷體" w:cs="標楷體"/>
                <w:color w:val="000000"/>
              </w:rPr>
              <w:t>(</w:t>
            </w:r>
            <w:r>
              <w:rPr>
                <w:rFonts w:ascii="標楷體" w:eastAsia="標楷體" w:hAnsi="標楷體" w:cs="標楷體"/>
                <w:color w:val="000000"/>
              </w:rPr>
              <w:t>緒</w:t>
            </w:r>
            <w:r>
              <w:rPr>
                <w:rFonts w:ascii="標楷體" w:eastAsia="標楷體" w:hAnsi="標楷體" w:cs="標楷體"/>
                <w:color w:val="000000"/>
              </w:rPr>
              <w:t>)</w:t>
            </w:r>
            <w:r>
              <w:rPr>
                <w:rFonts w:ascii="標楷體" w:eastAsia="標楷體" w:hAnsi="標楷體" w:cs="標楷體"/>
                <w:color w:val="000000"/>
              </w:rPr>
              <w:t>教育、融合教育（身障體驗）、轉銜教育、海洋教育、本土語教育、營養教育、防災教育、能源教育</w:t>
            </w:r>
          </w:p>
        </w:tc>
      </w:tr>
      <w:tr w:rsidR="00DA2CE6">
        <w:trPr>
          <w:trHeight w:val="390"/>
        </w:trPr>
        <w:tc>
          <w:tcPr>
            <w:tcW w:w="1320"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801"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學習表現</w:t>
            </w:r>
          </w:p>
        </w:tc>
        <w:tc>
          <w:tcPr>
            <w:tcW w:w="2817"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生活榮譽競賽</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自治市民主學習歷程</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身障體驗週</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運動</w:t>
            </w:r>
            <w:r>
              <w:rPr>
                <w:rFonts w:ascii="標楷體" w:eastAsia="標楷體" w:hAnsi="標楷體" w:cs="標楷體"/>
                <w:color w:val="000000"/>
                <w:sz w:val="28"/>
                <w:szCs w:val="28"/>
              </w:rPr>
              <w:t>150</w:t>
            </w:r>
            <w:r>
              <w:rPr>
                <w:rFonts w:ascii="標楷體" w:eastAsia="標楷體" w:hAnsi="標楷體" w:cs="標楷體"/>
                <w:color w:val="000000"/>
                <w:sz w:val="28"/>
                <w:szCs w:val="28"/>
              </w:rPr>
              <w:t>實踐</w:t>
            </w:r>
            <w:r>
              <w:rPr>
                <w:rFonts w:ascii="標楷體" w:eastAsia="標楷體" w:hAnsi="標楷體" w:cs="標楷體"/>
                <w:color w:val="000000"/>
                <w:sz w:val="28"/>
                <w:szCs w:val="28"/>
              </w:rPr>
              <w:t>(</w:t>
            </w:r>
            <w:r>
              <w:rPr>
                <w:rFonts w:ascii="標楷體" w:eastAsia="標楷體" w:hAnsi="標楷體" w:cs="標楷體"/>
                <w:color w:val="000000"/>
                <w:sz w:val="28"/>
                <w:szCs w:val="28"/>
              </w:rPr>
              <w:t>體育競賽活動</w:t>
            </w:r>
            <w:r>
              <w:rPr>
                <w:rFonts w:ascii="標楷體" w:eastAsia="標楷體" w:hAnsi="標楷體" w:cs="標楷體"/>
                <w:color w:val="000000"/>
                <w:sz w:val="28"/>
                <w:szCs w:val="28"/>
              </w:rPr>
              <w:t>)</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才藝發表活動</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國家防災日</w:t>
            </w:r>
            <w:r>
              <w:rPr>
                <w:rFonts w:ascii="標楷體" w:eastAsia="標楷體" w:hAnsi="標楷體" w:cs="標楷體"/>
                <w:color w:val="000000"/>
                <w:sz w:val="28"/>
                <w:szCs w:val="28"/>
              </w:rPr>
              <w:t>-</w:t>
            </w:r>
            <w:r>
              <w:rPr>
                <w:rFonts w:ascii="標楷體" w:eastAsia="標楷體" w:hAnsi="標楷體" w:cs="標楷體"/>
                <w:color w:val="000000"/>
                <w:sz w:val="28"/>
                <w:szCs w:val="28"/>
              </w:rPr>
              <w:t>地震避難逃生演練</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40</w:t>
            </w:r>
            <w:r>
              <w:rPr>
                <w:rFonts w:ascii="標楷體" w:eastAsia="標楷體" w:hAnsi="標楷體" w:cs="標楷體"/>
                <w:color w:val="000000"/>
                <w:sz w:val="28"/>
                <w:szCs w:val="28"/>
              </w:rPr>
              <w:t>周年校慶暨學校運動會</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說故事比賽</w:t>
            </w:r>
          </w:p>
        </w:tc>
        <w:tc>
          <w:tcPr>
            <w:tcW w:w="2875"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生活榮譽競賽</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自治市民主學習歷程</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身障體驗週</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運動</w:t>
            </w:r>
            <w:r>
              <w:rPr>
                <w:rFonts w:ascii="標楷體" w:eastAsia="標楷體" w:hAnsi="標楷體" w:cs="標楷體"/>
                <w:color w:val="000000"/>
                <w:sz w:val="28"/>
                <w:szCs w:val="28"/>
              </w:rPr>
              <w:t>150</w:t>
            </w:r>
            <w:r>
              <w:rPr>
                <w:rFonts w:ascii="標楷體" w:eastAsia="標楷體" w:hAnsi="標楷體" w:cs="標楷體"/>
                <w:color w:val="000000"/>
                <w:sz w:val="28"/>
                <w:szCs w:val="28"/>
              </w:rPr>
              <w:t>實踐</w:t>
            </w:r>
            <w:r>
              <w:rPr>
                <w:rFonts w:ascii="標楷體" w:eastAsia="標楷體" w:hAnsi="標楷體" w:cs="標楷體"/>
                <w:color w:val="000000"/>
                <w:sz w:val="28"/>
                <w:szCs w:val="28"/>
              </w:rPr>
              <w:t>(</w:t>
            </w:r>
            <w:r>
              <w:rPr>
                <w:rFonts w:ascii="標楷體" w:eastAsia="標楷體" w:hAnsi="標楷體" w:cs="標楷體"/>
                <w:color w:val="000000"/>
                <w:sz w:val="28"/>
                <w:szCs w:val="28"/>
              </w:rPr>
              <w:t>體育競賽活動</w:t>
            </w:r>
            <w:r>
              <w:rPr>
                <w:rFonts w:ascii="標楷體" w:eastAsia="標楷體" w:hAnsi="標楷體" w:cs="標楷體"/>
                <w:color w:val="000000"/>
                <w:sz w:val="28"/>
                <w:szCs w:val="28"/>
              </w:rPr>
              <w:t>)</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才藝發表活動</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「童笛箏鳴」學生藝文社團成果發表會</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班際音樂比賽</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國家防災日</w:t>
            </w:r>
            <w:r>
              <w:rPr>
                <w:rFonts w:ascii="標楷體" w:eastAsia="標楷體" w:hAnsi="標楷體" w:cs="標楷體"/>
                <w:color w:val="000000"/>
                <w:sz w:val="28"/>
                <w:szCs w:val="28"/>
              </w:rPr>
              <w:t>-</w:t>
            </w:r>
            <w:r>
              <w:rPr>
                <w:rFonts w:ascii="標楷體" w:eastAsia="標楷體" w:hAnsi="標楷體" w:cs="標楷體"/>
                <w:color w:val="000000"/>
                <w:sz w:val="28"/>
                <w:szCs w:val="28"/>
              </w:rPr>
              <w:t>地震避難逃生演練</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40</w:t>
            </w:r>
            <w:r>
              <w:rPr>
                <w:rFonts w:ascii="標楷體" w:eastAsia="標楷體" w:hAnsi="標楷體" w:cs="標楷體"/>
                <w:color w:val="000000"/>
                <w:sz w:val="28"/>
                <w:szCs w:val="28"/>
              </w:rPr>
              <w:t>周年校慶暨學校運動會</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語文競賽</w:t>
            </w:r>
            <w:r>
              <w:rPr>
                <w:rFonts w:ascii="標楷體" w:eastAsia="標楷體" w:hAnsi="標楷體" w:cs="標楷體"/>
                <w:color w:val="000000"/>
                <w:sz w:val="28"/>
                <w:szCs w:val="28"/>
              </w:rPr>
              <w:t>(</w:t>
            </w:r>
            <w:r>
              <w:rPr>
                <w:rFonts w:ascii="標楷體" w:eastAsia="標楷體" w:hAnsi="標楷體" w:cs="標楷體"/>
                <w:color w:val="000000"/>
                <w:sz w:val="28"/>
                <w:szCs w:val="28"/>
              </w:rPr>
              <w:t>三年級為說故事比賽</w:t>
            </w:r>
            <w:r>
              <w:rPr>
                <w:rFonts w:ascii="標楷體" w:eastAsia="標楷體" w:hAnsi="標楷體" w:cs="標楷體"/>
                <w:color w:val="000000"/>
                <w:sz w:val="28"/>
                <w:szCs w:val="28"/>
              </w:rPr>
              <w:t>)</w:t>
            </w:r>
          </w:p>
        </w:tc>
        <w:tc>
          <w:tcPr>
            <w:tcW w:w="283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生活榮譽競賽</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自治市民主學習歷程</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身障體驗週</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運動</w:t>
            </w:r>
            <w:r>
              <w:rPr>
                <w:rFonts w:ascii="標楷體" w:eastAsia="標楷體" w:hAnsi="標楷體" w:cs="標楷體"/>
                <w:color w:val="000000"/>
                <w:sz w:val="28"/>
                <w:szCs w:val="28"/>
              </w:rPr>
              <w:t>150</w:t>
            </w:r>
            <w:r>
              <w:rPr>
                <w:rFonts w:ascii="標楷體" w:eastAsia="標楷體" w:hAnsi="標楷體" w:cs="標楷體"/>
                <w:color w:val="000000"/>
                <w:sz w:val="28"/>
                <w:szCs w:val="28"/>
              </w:rPr>
              <w:t>實踐</w:t>
            </w:r>
            <w:r>
              <w:rPr>
                <w:rFonts w:ascii="標楷體" w:eastAsia="標楷體" w:hAnsi="標楷體" w:cs="標楷體"/>
                <w:color w:val="000000"/>
                <w:sz w:val="28"/>
                <w:szCs w:val="28"/>
              </w:rPr>
              <w:t>(</w:t>
            </w:r>
            <w:r>
              <w:rPr>
                <w:rFonts w:ascii="標楷體" w:eastAsia="標楷體" w:hAnsi="標楷體" w:cs="標楷體"/>
                <w:color w:val="000000"/>
                <w:sz w:val="28"/>
                <w:szCs w:val="28"/>
              </w:rPr>
              <w:t>體育競賽活動</w:t>
            </w:r>
            <w:r>
              <w:rPr>
                <w:rFonts w:ascii="標楷體" w:eastAsia="標楷體" w:hAnsi="標楷體" w:cs="標楷體"/>
                <w:color w:val="000000"/>
                <w:sz w:val="28"/>
                <w:szCs w:val="28"/>
              </w:rPr>
              <w:t>)</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才藝發表活動</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青青校樹畢業季</w:t>
            </w:r>
            <w:r>
              <w:rPr>
                <w:rFonts w:ascii="標楷體" w:eastAsia="標楷體" w:hAnsi="標楷體" w:cs="標楷體"/>
                <w:color w:val="000000"/>
                <w:sz w:val="28"/>
                <w:szCs w:val="28"/>
              </w:rPr>
              <w:t>(</w:t>
            </w:r>
            <w:r>
              <w:rPr>
                <w:rFonts w:ascii="標楷體" w:eastAsia="標楷體" w:hAnsi="標楷體" w:cs="標楷體"/>
                <w:color w:val="000000"/>
                <w:sz w:val="28"/>
                <w:szCs w:val="28"/>
              </w:rPr>
              <w:t>社區茄苳溪步道路跑與淨溪活動、畢業光碟製作</w:t>
            </w:r>
            <w:r>
              <w:rPr>
                <w:rFonts w:ascii="標楷體" w:eastAsia="標楷體" w:hAnsi="標楷體" w:cs="標楷體"/>
                <w:color w:val="000000"/>
                <w:sz w:val="28"/>
                <w:szCs w:val="28"/>
              </w:rPr>
              <w:t>)</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「童笛箏鳴」學生藝文社團成果發表會</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校園導覽小尖兵</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文山小主播</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國家防災日</w:t>
            </w:r>
            <w:r>
              <w:rPr>
                <w:rFonts w:ascii="標楷體" w:eastAsia="標楷體" w:hAnsi="標楷體" w:cs="標楷體"/>
                <w:color w:val="000000"/>
                <w:sz w:val="28"/>
                <w:szCs w:val="28"/>
              </w:rPr>
              <w:t>-</w:t>
            </w:r>
            <w:r>
              <w:rPr>
                <w:rFonts w:ascii="標楷體" w:eastAsia="標楷體" w:hAnsi="標楷體" w:cs="標楷體"/>
                <w:color w:val="000000"/>
                <w:sz w:val="28"/>
                <w:szCs w:val="28"/>
              </w:rPr>
              <w:t>地震避難逃生演</w:t>
            </w:r>
            <w:r>
              <w:rPr>
                <w:rFonts w:ascii="標楷體" w:eastAsia="標楷體" w:hAnsi="標楷體" w:cs="標楷體"/>
                <w:color w:val="000000"/>
                <w:sz w:val="28"/>
                <w:szCs w:val="28"/>
              </w:rPr>
              <w:t>練</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40</w:t>
            </w:r>
            <w:r>
              <w:rPr>
                <w:rFonts w:ascii="標楷體" w:eastAsia="標楷體" w:hAnsi="標楷體" w:cs="標楷體"/>
                <w:color w:val="000000"/>
                <w:sz w:val="28"/>
                <w:szCs w:val="28"/>
              </w:rPr>
              <w:t>周年校慶暨學校運動會</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語文競賽</w:t>
            </w:r>
          </w:p>
        </w:tc>
      </w:tr>
      <w:tr w:rsidR="00DA2CE6">
        <w:trPr>
          <w:trHeight w:val="429"/>
        </w:trPr>
        <w:tc>
          <w:tcPr>
            <w:tcW w:w="1320"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評量方式</w:t>
            </w:r>
          </w:p>
        </w:tc>
        <w:tc>
          <w:tcPr>
            <w:tcW w:w="2817"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能於生活中實踐學習成果、實作演練</w:t>
            </w:r>
          </w:p>
        </w:tc>
        <w:tc>
          <w:tcPr>
            <w:tcW w:w="2875"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社區文化理解與踏查、實作演練</w:t>
            </w:r>
          </w:p>
        </w:tc>
        <w:tc>
          <w:tcPr>
            <w:tcW w:w="283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畢業專輯製作、動態成果發表、實作演練</w:t>
            </w:r>
          </w:p>
        </w:tc>
      </w:tr>
      <w:tr w:rsidR="00DA2CE6">
        <w:trPr>
          <w:trHeight w:val="334"/>
        </w:trPr>
        <w:tc>
          <w:tcPr>
            <w:tcW w:w="1320"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跨領域</w:t>
            </w:r>
          </w:p>
        </w:tc>
        <w:tc>
          <w:tcPr>
            <w:tcW w:w="2817"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語文、社會、生活</w:t>
            </w:r>
          </w:p>
        </w:tc>
        <w:tc>
          <w:tcPr>
            <w:tcW w:w="2875"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語文、社會、藝術、健體</w:t>
            </w:r>
          </w:p>
        </w:tc>
        <w:tc>
          <w:tcPr>
            <w:tcW w:w="283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語文、社會、藝術、健體</w:t>
            </w:r>
          </w:p>
        </w:tc>
      </w:tr>
      <w:tr w:rsidR="00DA2CE6">
        <w:trPr>
          <w:trHeight w:val="377"/>
        </w:trPr>
        <w:tc>
          <w:tcPr>
            <w:tcW w:w="1320" w:type="dxa"/>
            <w:gridSpan w:val="3"/>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8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融入議題</w:t>
            </w:r>
          </w:p>
        </w:tc>
        <w:tc>
          <w:tcPr>
            <w:tcW w:w="2817"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各項重大議題</w:t>
            </w:r>
          </w:p>
        </w:tc>
        <w:tc>
          <w:tcPr>
            <w:tcW w:w="2875"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各項重大議題</w:t>
            </w:r>
          </w:p>
        </w:tc>
        <w:tc>
          <w:tcPr>
            <w:tcW w:w="283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各項重大議題</w:t>
            </w:r>
          </w:p>
        </w:tc>
      </w:tr>
      <w:tr w:rsidR="00DA2CE6">
        <w:tc>
          <w:tcPr>
            <w:tcW w:w="1320" w:type="dxa"/>
            <w:gridSpan w:val="3"/>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主題學習單元</w:t>
            </w:r>
          </w:p>
        </w:tc>
        <w:tc>
          <w:tcPr>
            <w:tcW w:w="8728" w:type="dxa"/>
            <w:gridSpan w:val="9"/>
            <w:shd w:val="clear" w:color="auto" w:fill="auto"/>
            <w:vAlign w:val="center"/>
          </w:tcPr>
          <w:p w:rsidR="00DA2CE6" w:rsidRDefault="00FD489E">
            <w:pPr>
              <w:jc w:val="center"/>
              <w:rPr>
                <w:rFonts w:ascii="標楷體" w:eastAsia="標楷體" w:hAnsi="標楷體" w:cs="標楷體"/>
                <w:color w:val="000000"/>
                <w:sz w:val="32"/>
                <w:szCs w:val="32"/>
              </w:rPr>
            </w:pPr>
            <w:r>
              <w:rPr>
                <w:rFonts w:ascii="標楷體" w:eastAsia="標楷體" w:hAnsi="標楷體" w:cs="標楷體"/>
                <w:color w:val="000000"/>
                <w:sz w:val="32"/>
                <w:szCs w:val="32"/>
              </w:rPr>
              <w:t>學習單元內容</w:t>
            </w:r>
          </w:p>
        </w:tc>
        <w:tc>
          <w:tcPr>
            <w:tcW w:w="596" w:type="dxa"/>
            <w:shd w:val="clear" w:color="auto" w:fill="auto"/>
            <w:vAlign w:val="center"/>
          </w:tcPr>
          <w:p w:rsidR="00DA2CE6" w:rsidRDefault="00FD489E">
            <w:pPr>
              <w:jc w:val="center"/>
              <w:rPr>
                <w:rFonts w:ascii="標楷體" w:eastAsia="標楷體" w:hAnsi="標楷體" w:cs="標楷體"/>
                <w:color w:val="000000"/>
                <w:sz w:val="20"/>
                <w:szCs w:val="20"/>
              </w:rPr>
            </w:pPr>
            <w:r>
              <w:rPr>
                <w:rFonts w:ascii="標楷體" w:eastAsia="標楷體" w:hAnsi="標楷體" w:cs="標楷體"/>
                <w:color w:val="000000"/>
                <w:sz w:val="20"/>
                <w:szCs w:val="20"/>
              </w:rPr>
              <w:t>學習節數</w:t>
            </w:r>
          </w:p>
        </w:tc>
      </w:tr>
      <w:tr w:rsidR="00DA2CE6">
        <w:trPr>
          <w:trHeight w:val="420"/>
        </w:trPr>
        <w:tc>
          <w:tcPr>
            <w:tcW w:w="457" w:type="dxa"/>
            <w:vMerge w:val="restart"/>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rPr>
              <w:t>主題學習單元</w:t>
            </w:r>
          </w:p>
        </w:tc>
        <w:tc>
          <w:tcPr>
            <w:tcW w:w="457" w:type="dxa"/>
            <w:vMerge w:val="restart"/>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一年級</w:t>
            </w:r>
          </w:p>
        </w:tc>
        <w:tc>
          <w:tcPr>
            <w:tcW w:w="406" w:type="dxa"/>
            <w:vMerge w:val="restart"/>
            <w:shd w:val="clear" w:color="auto" w:fill="auto"/>
          </w:tcPr>
          <w:p w:rsidR="00DA2CE6" w:rsidRDefault="00DA2CE6">
            <w:pPr>
              <w:rPr>
                <w:rFonts w:ascii="標楷體" w:eastAsia="標楷體" w:hAnsi="標楷體" w:cs="標楷體"/>
                <w:color w:val="000000"/>
                <w:sz w:val="22"/>
                <w:szCs w:val="22"/>
              </w:rPr>
            </w:pPr>
          </w:p>
        </w:tc>
        <w:tc>
          <w:tcPr>
            <w:tcW w:w="18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文山小公民</w:t>
            </w:r>
            <w:r>
              <w:rPr>
                <w:rFonts w:ascii="標楷體" w:eastAsia="標楷體" w:hAnsi="標楷體" w:cs="標楷體"/>
                <w:color w:val="000000"/>
                <w:sz w:val="28"/>
                <w:szCs w:val="28"/>
              </w:rPr>
              <w:t>(8)</w:t>
            </w:r>
          </w:p>
        </w:tc>
        <w:tc>
          <w:tcPr>
            <w:tcW w:w="1728"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健康小博士</w:t>
            </w:r>
            <w:r>
              <w:rPr>
                <w:rFonts w:ascii="標楷體" w:eastAsia="標楷體" w:hAnsi="標楷體" w:cs="標楷體"/>
                <w:color w:val="000000"/>
                <w:sz w:val="28"/>
                <w:szCs w:val="28"/>
              </w:rPr>
              <w:t>(8)</w:t>
            </w:r>
          </w:p>
        </w:tc>
        <w:tc>
          <w:tcPr>
            <w:tcW w:w="170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展能小明星</w:t>
            </w:r>
            <w:r>
              <w:rPr>
                <w:rFonts w:ascii="標楷體" w:eastAsia="標楷體" w:hAnsi="標楷體" w:cs="標楷體"/>
                <w:color w:val="000000"/>
                <w:sz w:val="28"/>
                <w:szCs w:val="28"/>
              </w:rPr>
              <w:t>(8)</w:t>
            </w:r>
          </w:p>
        </w:tc>
        <w:tc>
          <w:tcPr>
            <w:tcW w:w="17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生命小鬥士</w:t>
            </w:r>
            <w:r>
              <w:rPr>
                <w:rFonts w:ascii="標楷體" w:eastAsia="標楷體" w:hAnsi="標楷體" w:cs="標楷體"/>
                <w:color w:val="000000"/>
                <w:sz w:val="28"/>
                <w:szCs w:val="28"/>
              </w:rPr>
              <w:t>(12)</w:t>
            </w:r>
          </w:p>
        </w:tc>
        <w:tc>
          <w:tcPr>
            <w:tcW w:w="17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美的實踐家</w:t>
            </w:r>
            <w:r>
              <w:rPr>
                <w:rFonts w:ascii="標楷體" w:eastAsia="標楷體" w:hAnsi="標楷體" w:cs="標楷體"/>
                <w:color w:val="000000"/>
                <w:sz w:val="28"/>
                <w:szCs w:val="28"/>
              </w:rPr>
              <w:t>(4)</w:t>
            </w:r>
          </w:p>
        </w:tc>
        <w:tc>
          <w:tcPr>
            <w:tcW w:w="596" w:type="dxa"/>
            <w:vMerge w:val="restart"/>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41</w:t>
            </w:r>
          </w:p>
        </w:tc>
      </w:tr>
      <w:tr w:rsidR="00DA2CE6">
        <w:trPr>
          <w:trHeight w:val="700"/>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06"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8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歡迎新生</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傳愛祖孫情</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品格教育</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融合教育</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兒童權利公約</w:t>
            </w:r>
            <w:r>
              <w:rPr>
                <w:rFonts w:ascii="標楷體" w:eastAsia="標楷體" w:hAnsi="標楷體" w:cs="標楷體"/>
                <w:color w:val="000000"/>
                <w:sz w:val="28"/>
                <w:szCs w:val="28"/>
              </w:rPr>
              <w:t>(CRC)</w:t>
            </w:r>
            <w:r>
              <w:rPr>
                <w:rFonts w:ascii="標楷體" w:eastAsia="標楷體" w:hAnsi="標楷體" w:cs="標楷體"/>
                <w:color w:val="000000"/>
                <w:sz w:val="28"/>
                <w:szCs w:val="28"/>
              </w:rPr>
              <w:t>教育</w:t>
            </w:r>
            <w:r>
              <w:rPr>
                <w:rFonts w:ascii="標楷體" w:eastAsia="標楷體" w:hAnsi="標楷體" w:cs="標楷體"/>
                <w:color w:val="000000"/>
                <w:sz w:val="28"/>
                <w:szCs w:val="28"/>
              </w:rPr>
              <w:t>C3-2</w:t>
            </w:r>
          </w:p>
        </w:tc>
        <w:tc>
          <w:tcPr>
            <w:tcW w:w="1728"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視力口腔衛教</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用藥安全</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健康體位</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營養教育</w:t>
            </w:r>
            <w:r>
              <w:rPr>
                <w:rFonts w:ascii="標楷體" w:eastAsia="標楷體" w:hAnsi="標楷體" w:cs="標楷體"/>
                <w:color w:val="000000"/>
                <w:sz w:val="28"/>
                <w:szCs w:val="28"/>
              </w:rPr>
              <w:t>A1-2</w:t>
            </w:r>
          </w:p>
        </w:tc>
        <w:tc>
          <w:tcPr>
            <w:tcW w:w="170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40</w:t>
            </w:r>
            <w:r>
              <w:rPr>
                <w:rFonts w:ascii="標楷體" w:eastAsia="標楷體" w:hAnsi="標楷體" w:cs="標楷體"/>
                <w:color w:val="000000"/>
                <w:sz w:val="28"/>
                <w:szCs w:val="28"/>
              </w:rPr>
              <w:t>周年校慶暨運動會及主題運動</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班際體育競賽</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故事達人</w:t>
            </w:r>
            <w:r>
              <w:rPr>
                <w:rFonts w:ascii="標楷體" w:eastAsia="標楷體" w:hAnsi="標楷體" w:cs="標楷體"/>
                <w:color w:val="000000"/>
                <w:sz w:val="28"/>
                <w:szCs w:val="28"/>
              </w:rPr>
              <w:t>B1-2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學生才藝發會</w:t>
            </w:r>
            <w:r>
              <w:rPr>
                <w:rFonts w:ascii="標楷體" w:eastAsia="標楷體" w:hAnsi="標楷體" w:cs="標楷體"/>
                <w:color w:val="000000"/>
                <w:sz w:val="28"/>
                <w:szCs w:val="28"/>
              </w:rPr>
              <w:t>C1-4</w:t>
            </w:r>
          </w:p>
        </w:tc>
        <w:tc>
          <w:tcPr>
            <w:tcW w:w="17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校園及交通安全</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菸害防治與反霸凌</w:t>
            </w:r>
            <w:r>
              <w:rPr>
                <w:rFonts w:ascii="標楷體" w:eastAsia="標楷體" w:hAnsi="標楷體" w:cs="標楷體"/>
                <w:color w:val="000000"/>
                <w:sz w:val="28"/>
                <w:szCs w:val="28"/>
              </w:rPr>
              <w:t>B1C1-2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生命議題</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性平教育</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環境教育</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防災教育</w:t>
            </w:r>
            <w:r>
              <w:rPr>
                <w:rFonts w:ascii="標楷體" w:eastAsia="標楷體" w:hAnsi="標楷體" w:cs="標楷體"/>
                <w:color w:val="000000"/>
                <w:sz w:val="28"/>
                <w:szCs w:val="28"/>
              </w:rPr>
              <w:t>C1-2</w:t>
            </w:r>
          </w:p>
        </w:tc>
        <w:tc>
          <w:tcPr>
            <w:tcW w:w="17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談情說理</w:t>
            </w:r>
            <w:r>
              <w:rPr>
                <w:rFonts w:ascii="標楷體" w:eastAsia="標楷體" w:hAnsi="標楷體" w:cs="標楷體"/>
                <w:color w:val="000000"/>
                <w:sz w:val="28"/>
                <w:szCs w:val="28"/>
              </w:rPr>
              <w:t>C2-2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大海與我</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廣達游於藝校園巡迴展導覽與欣賞</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結合閩南文化節活動</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能源教育</w:t>
            </w:r>
            <w:r>
              <w:rPr>
                <w:rFonts w:ascii="標楷體" w:eastAsia="標楷體" w:hAnsi="標楷體" w:cs="標楷體"/>
                <w:color w:val="000000"/>
                <w:sz w:val="28"/>
                <w:szCs w:val="28"/>
                <w:shd w:val="clear" w:color="auto" w:fill="D9D9D9"/>
              </w:rPr>
              <w:t>C1-2</w:t>
            </w:r>
          </w:p>
        </w:tc>
        <w:tc>
          <w:tcPr>
            <w:tcW w:w="596"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260"/>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二年級</w:t>
            </w:r>
          </w:p>
        </w:tc>
        <w:tc>
          <w:tcPr>
            <w:tcW w:w="406" w:type="dxa"/>
            <w:vMerge w:val="restart"/>
            <w:shd w:val="clear" w:color="auto" w:fill="auto"/>
          </w:tcPr>
          <w:p w:rsidR="00DA2CE6" w:rsidRDefault="00DA2CE6">
            <w:pPr>
              <w:rPr>
                <w:rFonts w:ascii="標楷體" w:eastAsia="標楷體" w:hAnsi="標楷體" w:cs="標楷體"/>
                <w:color w:val="000000"/>
                <w:sz w:val="22"/>
                <w:szCs w:val="22"/>
              </w:rPr>
            </w:pPr>
          </w:p>
        </w:tc>
        <w:tc>
          <w:tcPr>
            <w:tcW w:w="18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文山小公民</w:t>
            </w:r>
            <w:r>
              <w:rPr>
                <w:rFonts w:ascii="標楷體" w:eastAsia="標楷體" w:hAnsi="標楷體" w:cs="標楷體"/>
                <w:color w:val="000000"/>
                <w:sz w:val="28"/>
                <w:szCs w:val="28"/>
              </w:rPr>
              <w:t>(8)</w:t>
            </w:r>
          </w:p>
        </w:tc>
        <w:tc>
          <w:tcPr>
            <w:tcW w:w="1728"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健康小博士</w:t>
            </w:r>
            <w:r>
              <w:rPr>
                <w:rFonts w:ascii="標楷體" w:eastAsia="標楷體" w:hAnsi="標楷體" w:cs="標楷體"/>
                <w:color w:val="000000"/>
                <w:sz w:val="28"/>
                <w:szCs w:val="28"/>
              </w:rPr>
              <w:t>(8)</w:t>
            </w:r>
          </w:p>
        </w:tc>
        <w:tc>
          <w:tcPr>
            <w:tcW w:w="170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展能小明星</w:t>
            </w:r>
            <w:r>
              <w:rPr>
                <w:rFonts w:ascii="標楷體" w:eastAsia="標楷體" w:hAnsi="標楷體" w:cs="標楷體"/>
                <w:color w:val="000000"/>
                <w:sz w:val="28"/>
                <w:szCs w:val="28"/>
              </w:rPr>
              <w:t>(8)</w:t>
            </w:r>
          </w:p>
        </w:tc>
        <w:tc>
          <w:tcPr>
            <w:tcW w:w="17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生命小鬥士</w:t>
            </w:r>
            <w:r>
              <w:rPr>
                <w:rFonts w:ascii="標楷體" w:eastAsia="標楷體" w:hAnsi="標楷體" w:cs="標楷體"/>
                <w:color w:val="000000"/>
                <w:sz w:val="28"/>
                <w:szCs w:val="28"/>
              </w:rPr>
              <w:t>(12)</w:t>
            </w:r>
          </w:p>
        </w:tc>
        <w:tc>
          <w:tcPr>
            <w:tcW w:w="17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美的實踐家</w:t>
            </w:r>
            <w:r>
              <w:rPr>
                <w:rFonts w:ascii="標楷體" w:eastAsia="標楷體" w:hAnsi="標楷體" w:cs="標楷體"/>
                <w:color w:val="000000"/>
                <w:sz w:val="28"/>
                <w:szCs w:val="28"/>
              </w:rPr>
              <w:t>(4)</w:t>
            </w:r>
          </w:p>
        </w:tc>
        <w:tc>
          <w:tcPr>
            <w:tcW w:w="596" w:type="dxa"/>
            <w:vMerge w:val="restart"/>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41</w:t>
            </w:r>
          </w:p>
        </w:tc>
      </w:tr>
      <w:tr w:rsidR="00DA2CE6">
        <w:trPr>
          <w:trHeight w:val="140"/>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06"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8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民主法治教育</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兒童權利公約</w:t>
            </w:r>
            <w:r>
              <w:rPr>
                <w:rFonts w:ascii="標楷體" w:eastAsia="標楷體" w:hAnsi="標楷體" w:cs="標楷體"/>
                <w:color w:val="000000"/>
                <w:sz w:val="28"/>
                <w:szCs w:val="28"/>
              </w:rPr>
              <w:t>(CRC)</w:t>
            </w:r>
            <w:r>
              <w:rPr>
                <w:rFonts w:ascii="標楷體" w:eastAsia="標楷體" w:hAnsi="標楷體" w:cs="標楷體"/>
                <w:color w:val="000000"/>
                <w:sz w:val="28"/>
                <w:szCs w:val="28"/>
              </w:rPr>
              <w:t>教育</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品格教育</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融合教育</w:t>
            </w:r>
            <w:r>
              <w:rPr>
                <w:rFonts w:ascii="標楷體" w:eastAsia="標楷體" w:hAnsi="標楷體" w:cs="標楷體"/>
                <w:color w:val="000000"/>
                <w:sz w:val="28"/>
                <w:szCs w:val="28"/>
              </w:rPr>
              <w:t>C1-2</w:t>
            </w:r>
          </w:p>
        </w:tc>
        <w:tc>
          <w:tcPr>
            <w:tcW w:w="1728"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視力口腔衛教</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用藥安全</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健康體位</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營養教育</w:t>
            </w:r>
            <w:r>
              <w:rPr>
                <w:rFonts w:ascii="標楷體" w:eastAsia="標楷體" w:hAnsi="標楷體" w:cs="標楷體"/>
                <w:color w:val="000000"/>
                <w:sz w:val="28"/>
                <w:szCs w:val="28"/>
              </w:rPr>
              <w:t>A1-2</w:t>
            </w:r>
          </w:p>
        </w:tc>
        <w:tc>
          <w:tcPr>
            <w:tcW w:w="170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40</w:t>
            </w:r>
            <w:r>
              <w:rPr>
                <w:rFonts w:ascii="標楷體" w:eastAsia="標楷體" w:hAnsi="標楷體" w:cs="標楷體"/>
                <w:color w:val="000000"/>
                <w:sz w:val="28"/>
                <w:szCs w:val="28"/>
                <w:shd w:val="clear" w:color="auto" w:fill="D9D9D9"/>
              </w:rPr>
              <w:t>周年校慶暨</w:t>
            </w:r>
            <w:r>
              <w:rPr>
                <w:rFonts w:ascii="標楷體" w:eastAsia="標楷體" w:hAnsi="標楷體" w:cs="標楷體"/>
                <w:color w:val="000000"/>
                <w:sz w:val="28"/>
                <w:szCs w:val="28"/>
              </w:rPr>
              <w:t>運動會及主題運動</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班際體育競賽</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故事達人</w:t>
            </w:r>
            <w:r>
              <w:rPr>
                <w:rFonts w:ascii="標楷體" w:eastAsia="標楷體" w:hAnsi="標楷體" w:cs="標楷體"/>
                <w:color w:val="000000"/>
                <w:sz w:val="28"/>
                <w:szCs w:val="28"/>
              </w:rPr>
              <w:t>B1-2</w:t>
            </w:r>
          </w:p>
          <w:p w:rsidR="00DA2CE6" w:rsidRDefault="00FD489E">
            <w:pPr>
              <w:rPr>
                <w:rFonts w:ascii="標楷體" w:eastAsia="標楷體" w:hAnsi="標楷體" w:cs="標楷體"/>
                <w:color w:val="000000"/>
                <w:sz w:val="28"/>
                <w:szCs w:val="28"/>
                <w:shd w:val="clear" w:color="auto" w:fill="D9D9D9"/>
              </w:rPr>
            </w:pPr>
            <w:r>
              <w:rPr>
                <w:rFonts w:ascii="標楷體" w:eastAsia="標楷體" w:hAnsi="標楷體" w:cs="標楷體"/>
                <w:color w:val="000000"/>
                <w:sz w:val="28"/>
                <w:szCs w:val="28"/>
                <w:shd w:val="clear" w:color="auto" w:fill="D9D9D9"/>
              </w:rPr>
              <w:t>學生才藝發會</w:t>
            </w:r>
            <w:r>
              <w:rPr>
                <w:rFonts w:ascii="標楷體" w:eastAsia="標楷體" w:hAnsi="標楷體" w:cs="標楷體"/>
                <w:color w:val="000000"/>
                <w:sz w:val="28"/>
                <w:szCs w:val="28"/>
                <w:shd w:val="clear" w:color="auto" w:fill="D9D9D9"/>
              </w:rPr>
              <w:t>C1-4</w:t>
            </w:r>
          </w:p>
        </w:tc>
        <w:tc>
          <w:tcPr>
            <w:tcW w:w="17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校園及交通安全</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菸害防治與反霸凌</w:t>
            </w:r>
            <w:r>
              <w:rPr>
                <w:rFonts w:ascii="標楷體" w:eastAsia="標楷體" w:hAnsi="標楷體" w:cs="標楷體"/>
                <w:color w:val="000000"/>
                <w:sz w:val="28"/>
                <w:szCs w:val="28"/>
              </w:rPr>
              <w:t>B1C1-2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生命議題</w:t>
            </w:r>
            <w:r>
              <w:rPr>
                <w:rFonts w:ascii="標楷體" w:eastAsia="標楷體" w:hAnsi="標楷體" w:cs="標楷體"/>
                <w:color w:val="000000"/>
                <w:sz w:val="28"/>
                <w:szCs w:val="28"/>
              </w:rPr>
              <w:t>A1-2</w:t>
            </w:r>
            <w:r>
              <w:rPr>
                <w:rFonts w:ascii="標楷體" w:eastAsia="標楷體" w:hAnsi="標楷體" w:cs="標楷體"/>
                <w:color w:val="000000"/>
                <w:sz w:val="28"/>
                <w:szCs w:val="28"/>
              </w:rPr>
              <w:t>性平教育</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環境教育</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防災教育</w:t>
            </w:r>
            <w:r>
              <w:rPr>
                <w:rFonts w:ascii="標楷體" w:eastAsia="標楷體" w:hAnsi="標楷體" w:cs="標楷體"/>
                <w:color w:val="000000"/>
                <w:sz w:val="28"/>
                <w:szCs w:val="28"/>
              </w:rPr>
              <w:t>C1-2</w:t>
            </w:r>
          </w:p>
        </w:tc>
        <w:tc>
          <w:tcPr>
            <w:tcW w:w="17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談情說理</w:t>
            </w:r>
            <w:r>
              <w:rPr>
                <w:rFonts w:ascii="標楷體" w:eastAsia="標楷體" w:hAnsi="標楷體" w:cs="標楷體"/>
                <w:color w:val="000000"/>
                <w:sz w:val="28"/>
                <w:szCs w:val="28"/>
              </w:rPr>
              <w:t>C2-2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大海與我</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廣達游於藝校園巡迴展導覽與欣賞</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結合閩南文化節活動</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能源教育</w:t>
            </w:r>
            <w:r>
              <w:rPr>
                <w:rFonts w:ascii="標楷體" w:eastAsia="標楷體" w:hAnsi="標楷體" w:cs="標楷體"/>
                <w:color w:val="000000"/>
                <w:sz w:val="28"/>
                <w:szCs w:val="28"/>
                <w:shd w:val="clear" w:color="auto" w:fill="D9D9D9"/>
              </w:rPr>
              <w:t>C1-2</w:t>
            </w:r>
          </w:p>
        </w:tc>
        <w:tc>
          <w:tcPr>
            <w:tcW w:w="596"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280"/>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三年級</w:t>
            </w:r>
          </w:p>
        </w:tc>
        <w:tc>
          <w:tcPr>
            <w:tcW w:w="406" w:type="dxa"/>
            <w:vMerge w:val="restart"/>
            <w:shd w:val="clear" w:color="auto" w:fill="auto"/>
          </w:tcPr>
          <w:p w:rsidR="00DA2CE6" w:rsidRDefault="00DA2CE6">
            <w:pPr>
              <w:rPr>
                <w:rFonts w:ascii="標楷體" w:eastAsia="標楷體" w:hAnsi="標楷體" w:cs="標楷體"/>
                <w:color w:val="000000"/>
                <w:sz w:val="22"/>
                <w:szCs w:val="22"/>
              </w:rPr>
            </w:pPr>
          </w:p>
        </w:tc>
        <w:tc>
          <w:tcPr>
            <w:tcW w:w="18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文山小公民</w:t>
            </w:r>
            <w:r>
              <w:rPr>
                <w:rFonts w:ascii="標楷體" w:eastAsia="標楷體" w:hAnsi="標楷體" w:cs="標楷體"/>
                <w:color w:val="000000"/>
                <w:sz w:val="28"/>
                <w:szCs w:val="28"/>
              </w:rPr>
              <w:t>(8)</w:t>
            </w:r>
          </w:p>
        </w:tc>
        <w:tc>
          <w:tcPr>
            <w:tcW w:w="1728"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健康小博士</w:t>
            </w:r>
            <w:r>
              <w:rPr>
                <w:rFonts w:ascii="標楷體" w:eastAsia="標楷體" w:hAnsi="標楷體" w:cs="標楷體"/>
                <w:color w:val="000000"/>
                <w:sz w:val="28"/>
                <w:szCs w:val="28"/>
              </w:rPr>
              <w:t>(8)</w:t>
            </w:r>
          </w:p>
        </w:tc>
        <w:tc>
          <w:tcPr>
            <w:tcW w:w="170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展能小明星</w:t>
            </w:r>
            <w:r>
              <w:rPr>
                <w:rFonts w:ascii="標楷體" w:eastAsia="標楷體" w:hAnsi="標楷體" w:cs="標楷體"/>
                <w:color w:val="000000"/>
                <w:sz w:val="28"/>
                <w:szCs w:val="28"/>
              </w:rPr>
              <w:t>(8)</w:t>
            </w:r>
          </w:p>
        </w:tc>
        <w:tc>
          <w:tcPr>
            <w:tcW w:w="17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生命小鬥士</w:t>
            </w:r>
            <w:r>
              <w:rPr>
                <w:rFonts w:ascii="標楷體" w:eastAsia="標楷體" w:hAnsi="標楷體" w:cs="標楷體"/>
                <w:color w:val="000000"/>
                <w:sz w:val="28"/>
                <w:szCs w:val="28"/>
              </w:rPr>
              <w:t>(12)</w:t>
            </w:r>
          </w:p>
        </w:tc>
        <w:tc>
          <w:tcPr>
            <w:tcW w:w="17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美的實踐家</w:t>
            </w:r>
            <w:r>
              <w:rPr>
                <w:rFonts w:ascii="標楷體" w:eastAsia="標楷體" w:hAnsi="標楷體" w:cs="標楷體"/>
                <w:color w:val="000000"/>
                <w:sz w:val="28"/>
                <w:szCs w:val="28"/>
              </w:rPr>
              <w:t>(5)</w:t>
            </w:r>
          </w:p>
        </w:tc>
        <w:tc>
          <w:tcPr>
            <w:tcW w:w="596" w:type="dxa"/>
            <w:vMerge w:val="restart"/>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41</w:t>
            </w:r>
          </w:p>
        </w:tc>
      </w:tr>
      <w:tr w:rsidR="00DA2CE6">
        <w:trPr>
          <w:trHeight w:val="220"/>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06"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8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民主法治教育</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兒童權利公約</w:t>
            </w:r>
            <w:r>
              <w:rPr>
                <w:rFonts w:ascii="標楷體" w:eastAsia="標楷體" w:hAnsi="標楷體" w:cs="標楷體"/>
                <w:color w:val="000000"/>
                <w:sz w:val="28"/>
                <w:szCs w:val="28"/>
              </w:rPr>
              <w:t>(CRC)</w:t>
            </w:r>
            <w:r>
              <w:rPr>
                <w:rFonts w:ascii="標楷體" w:eastAsia="標楷體" w:hAnsi="標楷體" w:cs="標楷體"/>
                <w:color w:val="000000"/>
                <w:sz w:val="28"/>
                <w:szCs w:val="28"/>
              </w:rPr>
              <w:t>教育</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品格教育</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融合教育</w:t>
            </w:r>
            <w:r>
              <w:rPr>
                <w:rFonts w:ascii="標楷體" w:eastAsia="標楷體" w:hAnsi="標楷體" w:cs="標楷體"/>
                <w:color w:val="000000"/>
                <w:sz w:val="28"/>
                <w:szCs w:val="28"/>
              </w:rPr>
              <w:t>C1-2</w:t>
            </w:r>
          </w:p>
        </w:tc>
        <w:tc>
          <w:tcPr>
            <w:tcW w:w="1728"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視力與口腔衛教</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性教育與用藥</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健康體位</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營養教育</w:t>
            </w:r>
            <w:r>
              <w:rPr>
                <w:rFonts w:ascii="標楷體" w:eastAsia="標楷體" w:hAnsi="標楷體" w:cs="標楷體"/>
                <w:color w:val="000000"/>
                <w:sz w:val="28"/>
                <w:szCs w:val="28"/>
              </w:rPr>
              <w:t>A1-2</w:t>
            </w:r>
          </w:p>
        </w:tc>
        <w:tc>
          <w:tcPr>
            <w:tcW w:w="170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40</w:t>
            </w:r>
            <w:r>
              <w:rPr>
                <w:rFonts w:ascii="標楷體" w:eastAsia="標楷體" w:hAnsi="標楷體" w:cs="標楷體"/>
                <w:color w:val="000000"/>
                <w:sz w:val="28"/>
                <w:szCs w:val="28"/>
                <w:shd w:val="clear" w:color="auto" w:fill="D9D9D9"/>
              </w:rPr>
              <w:t>周年校慶暨</w:t>
            </w:r>
            <w:r>
              <w:rPr>
                <w:rFonts w:ascii="標楷體" w:eastAsia="標楷體" w:hAnsi="標楷體" w:cs="標楷體"/>
                <w:color w:val="000000"/>
                <w:sz w:val="28"/>
                <w:szCs w:val="28"/>
              </w:rPr>
              <w:t>運動會及主題運動</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班際體育競賽、班際音樂比賽</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故事達人</w:t>
            </w:r>
            <w:r>
              <w:rPr>
                <w:rFonts w:ascii="標楷體" w:eastAsia="標楷體" w:hAnsi="標楷體" w:cs="標楷體"/>
                <w:color w:val="000000"/>
                <w:sz w:val="28"/>
                <w:szCs w:val="28"/>
              </w:rPr>
              <w:t>B1-2</w:t>
            </w:r>
          </w:p>
          <w:p w:rsidR="00DA2CE6" w:rsidRDefault="00FD489E">
            <w:pPr>
              <w:rPr>
                <w:rFonts w:ascii="標楷體" w:eastAsia="標楷體" w:hAnsi="標楷體" w:cs="標楷體"/>
                <w:color w:val="000000"/>
                <w:sz w:val="28"/>
                <w:szCs w:val="28"/>
                <w:shd w:val="clear" w:color="auto" w:fill="D9D9D9"/>
              </w:rPr>
            </w:pPr>
            <w:r>
              <w:rPr>
                <w:rFonts w:ascii="標楷體" w:eastAsia="標楷體" w:hAnsi="標楷體" w:cs="標楷體"/>
                <w:color w:val="000000"/>
                <w:sz w:val="28"/>
                <w:szCs w:val="28"/>
                <w:shd w:val="clear" w:color="auto" w:fill="D9D9D9"/>
              </w:rPr>
              <w:t>學生才藝發會</w:t>
            </w:r>
            <w:r>
              <w:rPr>
                <w:rFonts w:ascii="標楷體" w:eastAsia="標楷體" w:hAnsi="標楷體" w:cs="標楷體"/>
                <w:color w:val="000000"/>
                <w:sz w:val="28"/>
                <w:szCs w:val="28"/>
                <w:shd w:val="clear" w:color="auto" w:fill="D9D9D9"/>
              </w:rPr>
              <w:t>C1-4</w:t>
            </w:r>
          </w:p>
        </w:tc>
        <w:tc>
          <w:tcPr>
            <w:tcW w:w="17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校園及交通安全</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菸害防治與反霸凌</w:t>
            </w:r>
            <w:r>
              <w:rPr>
                <w:rFonts w:ascii="標楷體" w:eastAsia="標楷體" w:hAnsi="標楷體" w:cs="標楷體"/>
                <w:color w:val="000000"/>
                <w:sz w:val="28"/>
                <w:szCs w:val="28"/>
              </w:rPr>
              <w:t>B1C1-2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生命議題</w:t>
            </w:r>
            <w:r>
              <w:rPr>
                <w:rFonts w:ascii="標楷體" w:eastAsia="標楷體" w:hAnsi="標楷體" w:cs="標楷體"/>
                <w:color w:val="000000"/>
                <w:sz w:val="28"/>
                <w:szCs w:val="28"/>
              </w:rPr>
              <w:t>A1-2</w:t>
            </w:r>
            <w:r>
              <w:rPr>
                <w:rFonts w:ascii="標楷體" w:eastAsia="標楷體" w:hAnsi="標楷體" w:cs="標楷體"/>
                <w:color w:val="000000"/>
                <w:sz w:val="28"/>
                <w:szCs w:val="28"/>
              </w:rPr>
              <w:t>性平教育</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環境教育</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防災教育</w:t>
            </w:r>
            <w:r>
              <w:rPr>
                <w:rFonts w:ascii="標楷體" w:eastAsia="標楷體" w:hAnsi="標楷體" w:cs="標楷體"/>
                <w:color w:val="000000"/>
                <w:sz w:val="28"/>
                <w:szCs w:val="28"/>
              </w:rPr>
              <w:t>2</w:t>
            </w:r>
          </w:p>
        </w:tc>
        <w:tc>
          <w:tcPr>
            <w:tcW w:w="17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談情說理</w:t>
            </w:r>
            <w:r>
              <w:rPr>
                <w:rFonts w:ascii="標楷體" w:eastAsia="標楷體" w:hAnsi="標楷體" w:cs="標楷體"/>
                <w:color w:val="000000"/>
                <w:sz w:val="28"/>
                <w:szCs w:val="28"/>
              </w:rPr>
              <w:t>C2-2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大海與我</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廣達游於藝校園巡迴展導覽與欣賞</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結合閩南文化節活動</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能源教育</w:t>
            </w:r>
            <w:r>
              <w:rPr>
                <w:rFonts w:ascii="標楷體" w:eastAsia="標楷體" w:hAnsi="標楷體" w:cs="標楷體"/>
                <w:color w:val="000000"/>
                <w:sz w:val="28"/>
                <w:szCs w:val="28"/>
                <w:shd w:val="clear" w:color="auto" w:fill="D9D9D9"/>
              </w:rPr>
              <w:t>C1-2</w:t>
            </w:r>
          </w:p>
        </w:tc>
        <w:tc>
          <w:tcPr>
            <w:tcW w:w="596"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252"/>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四年級</w:t>
            </w:r>
          </w:p>
        </w:tc>
        <w:tc>
          <w:tcPr>
            <w:tcW w:w="406" w:type="dxa"/>
            <w:vMerge w:val="restart"/>
            <w:shd w:val="clear" w:color="auto" w:fill="auto"/>
          </w:tcPr>
          <w:p w:rsidR="00DA2CE6" w:rsidRDefault="00DA2CE6">
            <w:pPr>
              <w:rPr>
                <w:rFonts w:ascii="標楷體" w:eastAsia="標楷體" w:hAnsi="標楷體" w:cs="標楷體"/>
                <w:color w:val="000000"/>
                <w:sz w:val="22"/>
                <w:szCs w:val="22"/>
              </w:rPr>
            </w:pPr>
          </w:p>
        </w:tc>
        <w:tc>
          <w:tcPr>
            <w:tcW w:w="18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文山小公民</w:t>
            </w:r>
            <w:r>
              <w:rPr>
                <w:rFonts w:ascii="標楷體" w:eastAsia="標楷體" w:hAnsi="標楷體" w:cs="標楷體"/>
                <w:color w:val="000000"/>
                <w:sz w:val="28"/>
                <w:szCs w:val="28"/>
              </w:rPr>
              <w:t>(8)</w:t>
            </w:r>
          </w:p>
        </w:tc>
        <w:tc>
          <w:tcPr>
            <w:tcW w:w="1728"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健康小博士</w:t>
            </w:r>
            <w:r>
              <w:rPr>
                <w:rFonts w:ascii="標楷體" w:eastAsia="標楷體" w:hAnsi="標楷體" w:cs="標楷體"/>
                <w:color w:val="000000"/>
                <w:sz w:val="28"/>
                <w:szCs w:val="28"/>
              </w:rPr>
              <w:t>(8)</w:t>
            </w:r>
          </w:p>
        </w:tc>
        <w:tc>
          <w:tcPr>
            <w:tcW w:w="170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展能小明星</w:t>
            </w:r>
            <w:r>
              <w:rPr>
                <w:rFonts w:ascii="標楷體" w:eastAsia="標楷體" w:hAnsi="標楷體" w:cs="標楷體"/>
                <w:color w:val="000000"/>
                <w:sz w:val="28"/>
                <w:szCs w:val="28"/>
              </w:rPr>
              <w:t>(8)</w:t>
            </w:r>
          </w:p>
        </w:tc>
        <w:tc>
          <w:tcPr>
            <w:tcW w:w="17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生命小鬥士</w:t>
            </w:r>
            <w:r>
              <w:rPr>
                <w:rFonts w:ascii="標楷體" w:eastAsia="標楷體" w:hAnsi="標楷體" w:cs="標楷體"/>
                <w:color w:val="000000"/>
                <w:sz w:val="28"/>
                <w:szCs w:val="28"/>
              </w:rPr>
              <w:t>(12)</w:t>
            </w:r>
          </w:p>
        </w:tc>
        <w:tc>
          <w:tcPr>
            <w:tcW w:w="17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美的實踐家</w:t>
            </w:r>
            <w:r>
              <w:rPr>
                <w:rFonts w:ascii="標楷體" w:eastAsia="標楷體" w:hAnsi="標楷體" w:cs="標楷體"/>
                <w:color w:val="000000"/>
                <w:sz w:val="28"/>
                <w:szCs w:val="28"/>
              </w:rPr>
              <w:t>(4)</w:t>
            </w:r>
          </w:p>
        </w:tc>
        <w:tc>
          <w:tcPr>
            <w:tcW w:w="596" w:type="dxa"/>
            <w:vMerge w:val="restart"/>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40</w:t>
            </w:r>
          </w:p>
        </w:tc>
      </w:tr>
      <w:tr w:rsidR="00DA2CE6">
        <w:trPr>
          <w:trHeight w:val="1703"/>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06"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8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民主法治教育</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兒童權利公約</w:t>
            </w:r>
            <w:r>
              <w:rPr>
                <w:rFonts w:ascii="標楷體" w:eastAsia="標楷體" w:hAnsi="標楷體" w:cs="標楷體"/>
                <w:color w:val="000000"/>
                <w:sz w:val="28"/>
                <w:szCs w:val="28"/>
              </w:rPr>
              <w:t>(CRC)</w:t>
            </w:r>
            <w:r>
              <w:rPr>
                <w:rFonts w:ascii="標楷體" w:eastAsia="標楷體" w:hAnsi="標楷體" w:cs="標楷體"/>
                <w:color w:val="000000"/>
                <w:sz w:val="28"/>
                <w:szCs w:val="28"/>
              </w:rPr>
              <w:t>教育</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品格教育</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融合教育</w:t>
            </w:r>
            <w:r>
              <w:rPr>
                <w:rFonts w:ascii="標楷體" w:eastAsia="標楷體" w:hAnsi="標楷體" w:cs="標楷體"/>
                <w:color w:val="000000"/>
                <w:sz w:val="28"/>
                <w:szCs w:val="28"/>
              </w:rPr>
              <w:t>C1-2</w:t>
            </w:r>
          </w:p>
        </w:tc>
        <w:tc>
          <w:tcPr>
            <w:tcW w:w="1728"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視力與口腔衛教</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性教育與用藥</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健康體位</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營養教育</w:t>
            </w:r>
            <w:r>
              <w:rPr>
                <w:rFonts w:ascii="標楷體" w:eastAsia="標楷體" w:hAnsi="標楷體" w:cs="標楷體"/>
                <w:color w:val="000000"/>
                <w:sz w:val="28"/>
                <w:szCs w:val="28"/>
              </w:rPr>
              <w:t>A1-2</w:t>
            </w:r>
          </w:p>
        </w:tc>
        <w:tc>
          <w:tcPr>
            <w:tcW w:w="170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40</w:t>
            </w:r>
            <w:r>
              <w:rPr>
                <w:rFonts w:ascii="標楷體" w:eastAsia="標楷體" w:hAnsi="標楷體" w:cs="標楷體"/>
                <w:color w:val="000000"/>
                <w:sz w:val="28"/>
                <w:szCs w:val="28"/>
                <w:shd w:val="clear" w:color="auto" w:fill="D9D9D9"/>
              </w:rPr>
              <w:t>周年校慶暨</w:t>
            </w:r>
            <w:r>
              <w:rPr>
                <w:rFonts w:ascii="標楷體" w:eastAsia="標楷體" w:hAnsi="標楷體" w:cs="標楷體"/>
                <w:color w:val="000000"/>
                <w:sz w:val="28"/>
                <w:szCs w:val="28"/>
              </w:rPr>
              <w:t>運動會及主題運動</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班際體育競賽、班際音樂比賽</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語文達人</w:t>
            </w:r>
            <w:r>
              <w:rPr>
                <w:rFonts w:ascii="標楷體" w:eastAsia="標楷體" w:hAnsi="標楷體" w:cs="標楷體"/>
                <w:color w:val="000000"/>
                <w:sz w:val="28"/>
                <w:szCs w:val="28"/>
              </w:rPr>
              <w:t>B1-2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學生才藝發會</w:t>
            </w:r>
            <w:r>
              <w:rPr>
                <w:rFonts w:ascii="標楷體" w:eastAsia="標楷體" w:hAnsi="標楷體" w:cs="標楷體"/>
                <w:color w:val="000000"/>
                <w:sz w:val="28"/>
                <w:szCs w:val="28"/>
                <w:shd w:val="clear" w:color="auto" w:fill="D9D9D9"/>
              </w:rPr>
              <w:t>C1-4</w:t>
            </w:r>
          </w:p>
        </w:tc>
        <w:tc>
          <w:tcPr>
            <w:tcW w:w="17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校園及交通安全</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菸害防治與反霸凌</w:t>
            </w:r>
            <w:r>
              <w:rPr>
                <w:rFonts w:ascii="標楷體" w:eastAsia="標楷體" w:hAnsi="標楷體" w:cs="標楷體"/>
                <w:color w:val="000000"/>
                <w:sz w:val="28"/>
                <w:szCs w:val="28"/>
              </w:rPr>
              <w:t>B1C1-2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生命議題</w:t>
            </w:r>
            <w:r>
              <w:rPr>
                <w:rFonts w:ascii="標楷體" w:eastAsia="標楷體" w:hAnsi="標楷體" w:cs="標楷體"/>
                <w:color w:val="000000"/>
                <w:sz w:val="28"/>
                <w:szCs w:val="28"/>
              </w:rPr>
              <w:t>A1-2</w:t>
            </w:r>
            <w:r>
              <w:rPr>
                <w:rFonts w:ascii="標楷體" w:eastAsia="標楷體" w:hAnsi="標楷體" w:cs="標楷體"/>
                <w:color w:val="000000"/>
                <w:sz w:val="28"/>
                <w:szCs w:val="28"/>
              </w:rPr>
              <w:t>性平教育</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環境教育</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防災教育</w:t>
            </w:r>
            <w:r>
              <w:rPr>
                <w:rFonts w:ascii="標楷體" w:eastAsia="標楷體" w:hAnsi="標楷體" w:cs="標楷體"/>
                <w:color w:val="000000"/>
                <w:sz w:val="28"/>
                <w:szCs w:val="28"/>
              </w:rPr>
              <w:t>C1-2</w:t>
            </w:r>
          </w:p>
        </w:tc>
        <w:tc>
          <w:tcPr>
            <w:tcW w:w="17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談情說理</w:t>
            </w:r>
            <w:r>
              <w:rPr>
                <w:rFonts w:ascii="標楷體" w:eastAsia="標楷體" w:hAnsi="標楷體" w:cs="標楷體"/>
                <w:color w:val="000000"/>
                <w:sz w:val="28"/>
                <w:szCs w:val="28"/>
              </w:rPr>
              <w:t>C2-2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大海與我</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廣達游於藝校園巡迴展導覽與欣賞</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結合閩南文化節活動</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能源教育</w:t>
            </w:r>
            <w:r>
              <w:rPr>
                <w:rFonts w:ascii="標楷體" w:eastAsia="標楷體" w:hAnsi="標楷體" w:cs="標楷體"/>
                <w:color w:val="000000"/>
                <w:sz w:val="28"/>
                <w:szCs w:val="28"/>
                <w:shd w:val="clear" w:color="auto" w:fill="D9D9D9"/>
              </w:rPr>
              <w:t>C1-2</w:t>
            </w:r>
          </w:p>
        </w:tc>
        <w:tc>
          <w:tcPr>
            <w:tcW w:w="596"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324"/>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五年級</w:t>
            </w:r>
          </w:p>
        </w:tc>
        <w:tc>
          <w:tcPr>
            <w:tcW w:w="406" w:type="dxa"/>
            <w:vMerge w:val="restart"/>
            <w:shd w:val="clear" w:color="auto" w:fill="auto"/>
          </w:tcPr>
          <w:p w:rsidR="00DA2CE6" w:rsidRDefault="00DA2CE6">
            <w:pPr>
              <w:rPr>
                <w:rFonts w:ascii="標楷體" w:eastAsia="標楷體" w:hAnsi="標楷體" w:cs="標楷體"/>
                <w:color w:val="000000"/>
                <w:sz w:val="22"/>
                <w:szCs w:val="22"/>
              </w:rPr>
            </w:pPr>
          </w:p>
        </w:tc>
        <w:tc>
          <w:tcPr>
            <w:tcW w:w="18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文山小公民</w:t>
            </w:r>
            <w:r>
              <w:rPr>
                <w:rFonts w:ascii="標楷體" w:eastAsia="標楷體" w:hAnsi="標楷體" w:cs="標楷體"/>
                <w:color w:val="000000"/>
                <w:sz w:val="28"/>
                <w:szCs w:val="28"/>
              </w:rPr>
              <w:t>(10)</w:t>
            </w:r>
          </w:p>
        </w:tc>
        <w:tc>
          <w:tcPr>
            <w:tcW w:w="1728"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健康小博士</w:t>
            </w:r>
            <w:r>
              <w:rPr>
                <w:rFonts w:ascii="標楷體" w:eastAsia="標楷體" w:hAnsi="標楷體" w:cs="標楷體"/>
                <w:color w:val="000000"/>
                <w:sz w:val="28"/>
                <w:szCs w:val="28"/>
              </w:rPr>
              <w:t>(10)</w:t>
            </w:r>
          </w:p>
        </w:tc>
        <w:tc>
          <w:tcPr>
            <w:tcW w:w="170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展能小明星</w:t>
            </w:r>
            <w:r>
              <w:rPr>
                <w:rFonts w:ascii="標楷體" w:eastAsia="標楷體" w:hAnsi="標楷體" w:cs="標楷體"/>
                <w:color w:val="000000"/>
                <w:sz w:val="28"/>
                <w:szCs w:val="28"/>
              </w:rPr>
              <w:t>(22)</w:t>
            </w:r>
          </w:p>
        </w:tc>
        <w:tc>
          <w:tcPr>
            <w:tcW w:w="17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生命小鬥士</w:t>
            </w:r>
            <w:r>
              <w:rPr>
                <w:rFonts w:ascii="標楷體" w:eastAsia="標楷體" w:hAnsi="標楷體" w:cs="標楷體"/>
                <w:color w:val="000000"/>
                <w:sz w:val="28"/>
                <w:szCs w:val="28"/>
              </w:rPr>
              <w:t>(20)</w:t>
            </w:r>
          </w:p>
        </w:tc>
        <w:tc>
          <w:tcPr>
            <w:tcW w:w="17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美的實踐家</w:t>
            </w:r>
            <w:r>
              <w:rPr>
                <w:rFonts w:ascii="標楷體" w:eastAsia="標楷體" w:hAnsi="標楷體" w:cs="標楷體"/>
                <w:color w:val="000000"/>
                <w:sz w:val="28"/>
                <w:szCs w:val="28"/>
              </w:rPr>
              <w:t>(18)</w:t>
            </w:r>
          </w:p>
        </w:tc>
        <w:tc>
          <w:tcPr>
            <w:tcW w:w="596" w:type="dxa"/>
            <w:vMerge w:val="restart"/>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80</w:t>
            </w:r>
          </w:p>
        </w:tc>
      </w:tr>
      <w:tr w:rsidR="00DA2CE6">
        <w:trPr>
          <w:trHeight w:val="1396"/>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06"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8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民主法治教育</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兒童權利公約</w:t>
            </w:r>
            <w:r>
              <w:rPr>
                <w:rFonts w:ascii="標楷體" w:eastAsia="標楷體" w:hAnsi="標楷體" w:cs="標楷體"/>
                <w:color w:val="000000"/>
                <w:sz w:val="28"/>
                <w:szCs w:val="28"/>
              </w:rPr>
              <w:t>(CRC)</w:t>
            </w:r>
            <w:r>
              <w:rPr>
                <w:rFonts w:ascii="標楷體" w:eastAsia="標楷體" w:hAnsi="標楷體" w:cs="標楷體"/>
                <w:color w:val="000000"/>
                <w:sz w:val="28"/>
                <w:szCs w:val="28"/>
              </w:rPr>
              <w:t>教育</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品格教育</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融合教育</w:t>
            </w:r>
            <w:r>
              <w:rPr>
                <w:rFonts w:ascii="標楷體" w:eastAsia="標楷體" w:hAnsi="標楷體" w:cs="標楷體"/>
                <w:color w:val="000000"/>
                <w:sz w:val="28"/>
                <w:szCs w:val="28"/>
              </w:rPr>
              <w:t>C1-2</w:t>
            </w:r>
          </w:p>
        </w:tc>
        <w:tc>
          <w:tcPr>
            <w:tcW w:w="1728"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視力與口腔衛教</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性教育與用藥</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健康體位</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營養教育</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CPR</w:t>
            </w:r>
            <w:r>
              <w:rPr>
                <w:rFonts w:ascii="標楷體" w:eastAsia="標楷體" w:hAnsi="標楷體" w:cs="標楷體"/>
                <w:color w:val="000000"/>
                <w:sz w:val="28"/>
                <w:szCs w:val="28"/>
              </w:rPr>
              <w:t>教育訓練</w:t>
            </w:r>
            <w:r>
              <w:rPr>
                <w:rFonts w:ascii="標楷體" w:eastAsia="標楷體" w:hAnsi="標楷體" w:cs="標楷體"/>
                <w:color w:val="000000"/>
                <w:sz w:val="28"/>
                <w:szCs w:val="28"/>
              </w:rPr>
              <w:t>A1-2</w:t>
            </w:r>
          </w:p>
        </w:tc>
        <w:tc>
          <w:tcPr>
            <w:tcW w:w="170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40</w:t>
            </w:r>
            <w:r>
              <w:rPr>
                <w:rFonts w:ascii="標楷體" w:eastAsia="標楷體" w:hAnsi="標楷體" w:cs="標楷體"/>
                <w:color w:val="000000"/>
                <w:sz w:val="28"/>
                <w:szCs w:val="28"/>
                <w:shd w:val="clear" w:color="auto" w:fill="D9D9D9"/>
              </w:rPr>
              <w:t>周年校慶暨</w:t>
            </w:r>
            <w:r>
              <w:rPr>
                <w:rFonts w:ascii="標楷體" w:eastAsia="標楷體" w:hAnsi="標楷體" w:cs="標楷體"/>
                <w:color w:val="000000"/>
                <w:sz w:val="28"/>
                <w:szCs w:val="28"/>
              </w:rPr>
              <w:t>運動會及主題運動</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班際體育競賽、班際音樂比賽</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水域安全</w:t>
            </w:r>
            <w:r>
              <w:rPr>
                <w:rFonts w:ascii="標楷體" w:eastAsia="標楷體" w:hAnsi="標楷體" w:cs="標楷體"/>
                <w:color w:val="000000"/>
                <w:sz w:val="28"/>
                <w:szCs w:val="28"/>
              </w:rPr>
              <w:t>A1-10</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文山小主播</w:t>
            </w:r>
            <w:r>
              <w:rPr>
                <w:rFonts w:ascii="標楷體" w:eastAsia="標楷體" w:hAnsi="標楷體" w:cs="標楷體"/>
                <w:color w:val="000000"/>
                <w:sz w:val="28"/>
                <w:szCs w:val="28"/>
              </w:rPr>
              <w:lastRenderedPageBreak/>
              <w:t>B1-4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學生才藝發會</w:t>
            </w:r>
            <w:r>
              <w:rPr>
                <w:rFonts w:ascii="標楷體" w:eastAsia="標楷體" w:hAnsi="標楷體" w:cs="標楷體"/>
                <w:color w:val="000000"/>
                <w:sz w:val="28"/>
                <w:szCs w:val="28"/>
                <w:shd w:val="clear" w:color="auto" w:fill="D9D9D9"/>
              </w:rPr>
              <w:t>C1-4</w:t>
            </w:r>
          </w:p>
        </w:tc>
        <w:tc>
          <w:tcPr>
            <w:tcW w:w="17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校園及交通安全</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菸害防治與反霸凌</w:t>
            </w:r>
            <w:r>
              <w:rPr>
                <w:rFonts w:ascii="標楷體" w:eastAsia="標楷體" w:hAnsi="標楷體" w:cs="標楷體"/>
                <w:color w:val="000000"/>
                <w:sz w:val="28"/>
                <w:szCs w:val="28"/>
              </w:rPr>
              <w:t>B1C1-6</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生命議題</w:t>
            </w:r>
            <w:r>
              <w:rPr>
                <w:rFonts w:ascii="標楷體" w:eastAsia="標楷體" w:hAnsi="標楷體" w:cs="標楷體"/>
                <w:color w:val="000000"/>
                <w:sz w:val="28"/>
                <w:szCs w:val="28"/>
              </w:rPr>
              <w:t>A1-4</w:t>
            </w:r>
            <w:r>
              <w:rPr>
                <w:rFonts w:ascii="標楷體" w:eastAsia="標楷體" w:hAnsi="標楷體" w:cs="標楷體"/>
                <w:color w:val="000000"/>
                <w:sz w:val="28"/>
                <w:szCs w:val="28"/>
              </w:rPr>
              <w:t>性平教育</w:t>
            </w:r>
            <w:r>
              <w:rPr>
                <w:rFonts w:ascii="標楷體" w:eastAsia="標楷體" w:hAnsi="標楷體" w:cs="標楷體"/>
                <w:color w:val="000000"/>
                <w:sz w:val="28"/>
                <w:szCs w:val="28"/>
              </w:rPr>
              <w:t>A1-4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環境教育</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防災教育</w:t>
            </w:r>
            <w:r>
              <w:rPr>
                <w:rFonts w:ascii="標楷體" w:eastAsia="標楷體" w:hAnsi="標楷體" w:cs="標楷體"/>
                <w:color w:val="000000"/>
                <w:sz w:val="28"/>
                <w:szCs w:val="28"/>
              </w:rPr>
              <w:t>C1-4</w:t>
            </w:r>
          </w:p>
        </w:tc>
        <w:tc>
          <w:tcPr>
            <w:tcW w:w="17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談情說理</w:t>
            </w:r>
            <w:r>
              <w:rPr>
                <w:rFonts w:ascii="標楷體" w:eastAsia="標楷體" w:hAnsi="標楷體" w:cs="標楷體"/>
                <w:color w:val="000000"/>
                <w:sz w:val="28"/>
                <w:szCs w:val="28"/>
              </w:rPr>
              <w:t>C2-8</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大海與我</w:t>
            </w:r>
            <w:r>
              <w:rPr>
                <w:rFonts w:ascii="標楷體" w:eastAsia="標楷體" w:hAnsi="標楷體" w:cs="標楷體"/>
                <w:color w:val="000000"/>
                <w:sz w:val="28"/>
                <w:szCs w:val="28"/>
              </w:rPr>
              <w:t>C3-4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童笛爭鳴</w:t>
            </w:r>
            <w:r>
              <w:rPr>
                <w:rFonts w:ascii="標楷體" w:eastAsia="標楷體" w:hAnsi="標楷體" w:cs="標楷體"/>
                <w:color w:val="000000"/>
                <w:sz w:val="28"/>
                <w:szCs w:val="28"/>
              </w:rPr>
              <w:t>B3-6</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廣達游於藝校園巡迴展導覽與欣賞</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結合閩南文化節活動</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能源教育</w:t>
            </w:r>
            <w:r>
              <w:rPr>
                <w:rFonts w:ascii="標楷體" w:eastAsia="標楷體" w:hAnsi="標楷體" w:cs="標楷體"/>
                <w:color w:val="000000"/>
                <w:sz w:val="28"/>
                <w:szCs w:val="28"/>
                <w:shd w:val="clear" w:color="auto" w:fill="D9D9D9"/>
              </w:rPr>
              <w:t>C1-2</w:t>
            </w:r>
          </w:p>
        </w:tc>
        <w:tc>
          <w:tcPr>
            <w:tcW w:w="596"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288"/>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457" w:type="dxa"/>
            <w:vMerge w:val="restart"/>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六年級</w:t>
            </w:r>
          </w:p>
        </w:tc>
        <w:tc>
          <w:tcPr>
            <w:tcW w:w="406" w:type="dxa"/>
            <w:vMerge w:val="restart"/>
            <w:shd w:val="clear" w:color="auto" w:fill="auto"/>
          </w:tcPr>
          <w:p w:rsidR="00DA2CE6" w:rsidRDefault="00DA2CE6">
            <w:pPr>
              <w:rPr>
                <w:rFonts w:ascii="標楷體" w:eastAsia="標楷體" w:hAnsi="標楷體" w:cs="標楷體"/>
                <w:color w:val="000000"/>
                <w:sz w:val="22"/>
                <w:szCs w:val="22"/>
              </w:rPr>
            </w:pPr>
          </w:p>
        </w:tc>
        <w:tc>
          <w:tcPr>
            <w:tcW w:w="18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文山小公民</w:t>
            </w:r>
            <w:r>
              <w:rPr>
                <w:rFonts w:ascii="標楷體" w:eastAsia="標楷體" w:hAnsi="標楷體" w:cs="標楷體"/>
                <w:color w:val="000000"/>
                <w:sz w:val="28"/>
                <w:szCs w:val="28"/>
              </w:rPr>
              <w:t>(10)</w:t>
            </w:r>
          </w:p>
        </w:tc>
        <w:tc>
          <w:tcPr>
            <w:tcW w:w="1728"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健康小博士</w:t>
            </w:r>
            <w:r>
              <w:rPr>
                <w:rFonts w:ascii="標楷體" w:eastAsia="標楷體" w:hAnsi="標楷體" w:cs="標楷體"/>
                <w:color w:val="000000"/>
                <w:sz w:val="28"/>
                <w:szCs w:val="28"/>
              </w:rPr>
              <w:t>(10)</w:t>
            </w:r>
          </w:p>
        </w:tc>
        <w:tc>
          <w:tcPr>
            <w:tcW w:w="1701" w:type="dxa"/>
            <w:gridSpan w:val="3"/>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展能小明星</w:t>
            </w:r>
            <w:r>
              <w:rPr>
                <w:rFonts w:ascii="標楷體" w:eastAsia="標楷體" w:hAnsi="標楷體" w:cs="標楷體"/>
                <w:color w:val="000000"/>
                <w:sz w:val="28"/>
                <w:szCs w:val="28"/>
              </w:rPr>
              <w:t>(22)</w:t>
            </w:r>
          </w:p>
        </w:tc>
        <w:tc>
          <w:tcPr>
            <w:tcW w:w="1749" w:type="dxa"/>
            <w:gridSpan w:val="2"/>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生命小鬥士</w:t>
            </w:r>
            <w:r>
              <w:rPr>
                <w:rFonts w:ascii="標楷體" w:eastAsia="標楷體" w:hAnsi="標楷體" w:cs="標楷體"/>
                <w:color w:val="000000"/>
                <w:sz w:val="28"/>
                <w:szCs w:val="28"/>
              </w:rPr>
              <w:t>(20)</w:t>
            </w:r>
          </w:p>
        </w:tc>
        <w:tc>
          <w:tcPr>
            <w:tcW w:w="1701"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美的實踐家</w:t>
            </w:r>
            <w:r>
              <w:rPr>
                <w:rFonts w:ascii="標楷體" w:eastAsia="標楷體" w:hAnsi="標楷體" w:cs="標楷體"/>
                <w:color w:val="000000"/>
                <w:sz w:val="28"/>
                <w:szCs w:val="28"/>
              </w:rPr>
              <w:t>(18)</w:t>
            </w:r>
          </w:p>
        </w:tc>
        <w:tc>
          <w:tcPr>
            <w:tcW w:w="596" w:type="dxa"/>
            <w:vMerge w:val="restart"/>
            <w:shd w:val="clear" w:color="auto" w:fill="auto"/>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80</w:t>
            </w:r>
          </w:p>
        </w:tc>
      </w:tr>
      <w:tr w:rsidR="00DA2CE6">
        <w:trPr>
          <w:trHeight w:val="1539"/>
        </w:trPr>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57"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406"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849" w:type="dxa"/>
            <w:gridSpan w:val="2"/>
            <w:tcBorders>
              <w:bottom w:val="single" w:sz="4" w:space="0" w:color="000000"/>
            </w:tcBorders>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民主法治教育</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兒童權利公約</w:t>
            </w:r>
            <w:r>
              <w:rPr>
                <w:rFonts w:ascii="標楷體" w:eastAsia="標楷體" w:hAnsi="標楷體" w:cs="標楷體"/>
                <w:color w:val="000000"/>
                <w:sz w:val="28"/>
                <w:szCs w:val="28"/>
              </w:rPr>
              <w:t>(CRC)</w:t>
            </w:r>
            <w:r>
              <w:rPr>
                <w:rFonts w:ascii="標楷體" w:eastAsia="標楷體" w:hAnsi="標楷體" w:cs="標楷體"/>
                <w:color w:val="000000"/>
                <w:sz w:val="28"/>
                <w:szCs w:val="28"/>
              </w:rPr>
              <w:t>教育</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品格教育</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融合教育</w:t>
            </w:r>
            <w:r>
              <w:rPr>
                <w:rFonts w:ascii="標楷體" w:eastAsia="標楷體" w:hAnsi="標楷體" w:cs="標楷體"/>
                <w:color w:val="000000"/>
                <w:sz w:val="28"/>
                <w:szCs w:val="28"/>
              </w:rPr>
              <w:t>C1-2</w:t>
            </w:r>
          </w:p>
        </w:tc>
        <w:tc>
          <w:tcPr>
            <w:tcW w:w="1728" w:type="dxa"/>
            <w:tcBorders>
              <w:bottom w:val="single" w:sz="4" w:space="0" w:color="000000"/>
            </w:tcBorders>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視力與口腔衛教</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性教育與用藥</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健康體位</w:t>
            </w:r>
            <w:r>
              <w:rPr>
                <w:rFonts w:ascii="標楷體" w:eastAsia="標楷體" w:hAnsi="標楷體" w:cs="標楷體"/>
                <w:color w:val="000000"/>
                <w:sz w:val="28"/>
                <w:szCs w:val="28"/>
              </w:rPr>
              <w:t>A1-2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營養教育</w:t>
            </w:r>
            <w:r>
              <w:rPr>
                <w:rFonts w:ascii="標楷體" w:eastAsia="標楷體" w:hAnsi="標楷體" w:cs="標楷體"/>
                <w:color w:val="000000"/>
                <w:sz w:val="28"/>
                <w:szCs w:val="28"/>
              </w:rPr>
              <w:t>A1-2 CPR</w:t>
            </w:r>
            <w:r>
              <w:rPr>
                <w:rFonts w:ascii="標楷體" w:eastAsia="標楷體" w:hAnsi="標楷體" w:cs="標楷體"/>
                <w:color w:val="000000"/>
                <w:sz w:val="28"/>
                <w:szCs w:val="28"/>
              </w:rPr>
              <w:t>教育訓練</w:t>
            </w:r>
            <w:r>
              <w:rPr>
                <w:rFonts w:ascii="標楷體" w:eastAsia="標楷體" w:hAnsi="標楷體" w:cs="標楷體"/>
                <w:color w:val="000000"/>
                <w:sz w:val="28"/>
                <w:szCs w:val="28"/>
              </w:rPr>
              <w:t>A1-2</w:t>
            </w:r>
          </w:p>
        </w:tc>
        <w:tc>
          <w:tcPr>
            <w:tcW w:w="1701" w:type="dxa"/>
            <w:gridSpan w:val="3"/>
            <w:tcBorders>
              <w:bottom w:val="single" w:sz="4" w:space="0" w:color="000000"/>
            </w:tcBorders>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40</w:t>
            </w:r>
            <w:r>
              <w:rPr>
                <w:rFonts w:ascii="標楷體" w:eastAsia="標楷體" w:hAnsi="標楷體" w:cs="標楷體"/>
                <w:color w:val="000000"/>
                <w:sz w:val="28"/>
                <w:szCs w:val="28"/>
                <w:shd w:val="clear" w:color="auto" w:fill="D9D9D9"/>
              </w:rPr>
              <w:t>周年校慶暨</w:t>
            </w:r>
            <w:r>
              <w:rPr>
                <w:rFonts w:ascii="標楷體" w:eastAsia="標楷體" w:hAnsi="標楷體" w:cs="標楷體"/>
                <w:color w:val="000000"/>
                <w:sz w:val="28"/>
                <w:szCs w:val="28"/>
              </w:rPr>
              <w:t>運動會及主題運動</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班際體育競賽、班際音樂比賽</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水域安全</w:t>
            </w:r>
            <w:r>
              <w:rPr>
                <w:rFonts w:ascii="標楷體" w:eastAsia="標楷體" w:hAnsi="標楷體" w:cs="標楷體"/>
                <w:color w:val="000000"/>
                <w:sz w:val="28"/>
                <w:szCs w:val="28"/>
              </w:rPr>
              <w:t>A1-10</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文山小主播</w:t>
            </w:r>
            <w:r>
              <w:rPr>
                <w:rFonts w:ascii="標楷體" w:eastAsia="標楷體" w:hAnsi="標楷體" w:cs="標楷體"/>
                <w:color w:val="000000"/>
                <w:sz w:val="28"/>
                <w:szCs w:val="28"/>
              </w:rPr>
              <w:t>B1-4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學生才藝發會</w:t>
            </w:r>
            <w:r>
              <w:rPr>
                <w:rFonts w:ascii="標楷體" w:eastAsia="標楷體" w:hAnsi="標楷體" w:cs="標楷體"/>
                <w:color w:val="000000"/>
                <w:sz w:val="28"/>
                <w:szCs w:val="28"/>
                <w:shd w:val="clear" w:color="auto" w:fill="D9D9D9"/>
              </w:rPr>
              <w:t>C1-4</w:t>
            </w:r>
          </w:p>
        </w:tc>
        <w:tc>
          <w:tcPr>
            <w:tcW w:w="1749" w:type="dxa"/>
            <w:gridSpan w:val="2"/>
            <w:tcBorders>
              <w:bottom w:val="single" w:sz="4" w:space="0" w:color="000000"/>
            </w:tcBorders>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校園及交通安全</w:t>
            </w:r>
            <w:r>
              <w:rPr>
                <w:rFonts w:ascii="標楷體" w:eastAsia="標楷體" w:hAnsi="標楷體" w:cs="標楷體"/>
                <w:color w:val="000000"/>
                <w:sz w:val="28"/>
                <w:szCs w:val="28"/>
              </w:rPr>
              <w:t>C1-2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菸害與霸凌</w:t>
            </w:r>
            <w:r>
              <w:rPr>
                <w:rFonts w:ascii="標楷體" w:eastAsia="標楷體" w:hAnsi="標楷體" w:cs="標楷體"/>
                <w:color w:val="000000"/>
                <w:sz w:val="28"/>
                <w:szCs w:val="28"/>
              </w:rPr>
              <w:t>B1C1-6</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生命議題</w:t>
            </w:r>
            <w:r>
              <w:rPr>
                <w:rFonts w:ascii="標楷體" w:eastAsia="標楷體" w:hAnsi="標楷體" w:cs="標楷體"/>
                <w:color w:val="000000"/>
                <w:sz w:val="28"/>
                <w:szCs w:val="28"/>
              </w:rPr>
              <w:t>A1-4</w:t>
            </w:r>
            <w:r>
              <w:rPr>
                <w:rFonts w:ascii="標楷體" w:eastAsia="標楷體" w:hAnsi="標楷體" w:cs="標楷體"/>
                <w:color w:val="000000"/>
                <w:sz w:val="28"/>
                <w:szCs w:val="28"/>
              </w:rPr>
              <w:t>性平教育</w:t>
            </w:r>
            <w:r>
              <w:rPr>
                <w:rFonts w:ascii="標楷體" w:eastAsia="標楷體" w:hAnsi="標楷體" w:cs="標楷體"/>
                <w:color w:val="000000"/>
                <w:sz w:val="28"/>
                <w:szCs w:val="28"/>
              </w:rPr>
              <w:t>A1-4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環境教育</w:t>
            </w:r>
            <w:r>
              <w:rPr>
                <w:rFonts w:ascii="標楷體" w:eastAsia="標楷體" w:hAnsi="標楷體" w:cs="標楷體"/>
                <w:color w:val="000000"/>
                <w:sz w:val="28"/>
                <w:szCs w:val="28"/>
              </w:rPr>
              <w:t>C1-4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防災教育</w:t>
            </w:r>
            <w:r>
              <w:rPr>
                <w:rFonts w:ascii="標楷體" w:eastAsia="標楷體" w:hAnsi="標楷體" w:cs="標楷體"/>
                <w:color w:val="000000"/>
                <w:sz w:val="28"/>
                <w:szCs w:val="28"/>
              </w:rPr>
              <w:t>C1-4</w:t>
            </w:r>
          </w:p>
        </w:tc>
        <w:tc>
          <w:tcPr>
            <w:tcW w:w="1701" w:type="dxa"/>
            <w:tcBorders>
              <w:bottom w:val="single" w:sz="4" w:space="0" w:color="000000"/>
            </w:tcBorders>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談情說理</w:t>
            </w:r>
            <w:r>
              <w:rPr>
                <w:rFonts w:ascii="標楷體" w:eastAsia="標楷體" w:hAnsi="標楷體" w:cs="標楷體"/>
                <w:color w:val="000000"/>
                <w:sz w:val="28"/>
                <w:szCs w:val="28"/>
              </w:rPr>
              <w:t>C2-4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大海與我</w:t>
            </w:r>
            <w:r>
              <w:rPr>
                <w:rFonts w:ascii="標楷體" w:eastAsia="標楷體" w:hAnsi="標楷體" w:cs="標楷體"/>
                <w:color w:val="000000"/>
                <w:sz w:val="28"/>
                <w:szCs w:val="28"/>
              </w:rPr>
              <w:t>C3-4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廣達游於藝校園巡迴展導覽與欣賞</w:t>
            </w:r>
            <w:r>
              <w:rPr>
                <w:rFonts w:ascii="標楷體" w:eastAsia="標楷體" w:hAnsi="標楷體" w:cs="標楷體"/>
                <w:color w:val="000000"/>
                <w:sz w:val="28"/>
                <w:szCs w:val="28"/>
              </w:rPr>
              <w:t>C3-2</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童笛爭鳴</w:t>
            </w:r>
            <w:r>
              <w:rPr>
                <w:rFonts w:ascii="標楷體" w:eastAsia="標楷體" w:hAnsi="標楷體" w:cs="標楷體"/>
                <w:color w:val="000000"/>
                <w:sz w:val="28"/>
                <w:szCs w:val="28"/>
              </w:rPr>
              <w:t>B3-6</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青青校樹畢業典禮</w:t>
            </w:r>
            <w:r>
              <w:rPr>
                <w:rFonts w:ascii="標楷體" w:eastAsia="標楷體" w:hAnsi="標楷體" w:cs="標楷體"/>
                <w:color w:val="000000"/>
                <w:sz w:val="28"/>
                <w:szCs w:val="28"/>
              </w:rPr>
              <w:t>A1-4</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shd w:val="clear" w:color="auto" w:fill="D9D9D9"/>
              </w:rPr>
              <w:t>能源教育</w:t>
            </w:r>
            <w:r>
              <w:rPr>
                <w:rFonts w:ascii="標楷體" w:eastAsia="標楷體" w:hAnsi="標楷體" w:cs="標楷體"/>
                <w:color w:val="000000"/>
                <w:sz w:val="28"/>
                <w:szCs w:val="28"/>
                <w:shd w:val="clear" w:color="auto" w:fill="D9D9D9"/>
              </w:rPr>
              <w:t>C1-2</w:t>
            </w:r>
          </w:p>
        </w:tc>
        <w:tc>
          <w:tcPr>
            <w:tcW w:w="596"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p w:rsidR="00DA2CE6" w:rsidRDefault="00FD489E">
      <w:pPr>
        <w:pBdr>
          <w:top w:val="nil"/>
          <w:left w:val="nil"/>
          <w:bottom w:val="nil"/>
          <w:right w:val="nil"/>
          <w:between w:val="nil"/>
        </w:pBdr>
        <w:ind w:left="283"/>
        <w:rPr>
          <w:rFonts w:ascii="標楷體" w:eastAsia="標楷體" w:hAnsi="標楷體" w:cs="標楷體"/>
          <w:b/>
          <w:color w:val="000000"/>
          <w:sz w:val="28"/>
          <w:szCs w:val="28"/>
        </w:rPr>
      </w:pPr>
      <w:r>
        <w:rPr>
          <w:rFonts w:ascii="標楷體" w:eastAsia="標楷體" w:hAnsi="標楷體" w:cs="標楷體"/>
          <w:b/>
          <w:color w:val="000000"/>
          <w:sz w:val="28"/>
          <w:szCs w:val="28"/>
          <w:highlight w:val="green"/>
        </w:rPr>
        <w:lastRenderedPageBreak/>
        <w:t>表三：課程計畫：一年級閱讀課程軸</w:t>
      </w:r>
    </w:p>
    <w:tbl>
      <w:tblPr>
        <w:tblStyle w:val="aff9"/>
        <w:tblW w:w="10661"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1662"/>
      </w:tblGrid>
      <w:tr w:rsidR="00DA2CE6">
        <w:trPr>
          <w:trHeight w:val="507"/>
        </w:trPr>
        <w:tc>
          <w:tcPr>
            <w:tcW w:w="10661" w:type="dxa"/>
            <w:gridSpan w:val="5"/>
            <w:shd w:val="clear" w:color="auto" w:fill="auto"/>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閱讀說文山主題課程教學設計與實踐內容</w:t>
            </w:r>
            <w:r>
              <w:rPr>
                <w:rFonts w:ascii="標楷體" w:eastAsia="標楷體" w:hAnsi="標楷體" w:cs="標楷體"/>
                <w:b/>
                <w:color w:val="000000"/>
                <w:sz w:val="28"/>
                <w:szCs w:val="28"/>
              </w:rPr>
              <w:t>—</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【一上：閱讀方法學、圖書館教育與閱讀認證】</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p w:rsidR="00DA2CE6" w:rsidRDefault="00FD489E">
            <w:pPr>
              <w:rPr>
                <w:rFonts w:ascii="標楷體" w:eastAsia="標楷體" w:hAnsi="標楷體" w:cs="標楷體"/>
                <w:b/>
                <w:color w:val="000000"/>
              </w:rPr>
            </w:pPr>
            <w:r>
              <w:rPr>
                <w:rFonts w:ascii="標楷體" w:eastAsia="標楷體" w:hAnsi="標楷體" w:cs="標楷體"/>
                <w:b/>
                <w:color w:val="000000"/>
              </w:rPr>
              <w:t>週次</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1662"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5-Ⅰ-4</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5-Ⅰ-8</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5-Ⅰ-6</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5-Ⅰ-7</w:t>
            </w:r>
          </w:p>
        </w:tc>
        <w:tc>
          <w:tcPr>
            <w:tcW w:w="1662"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5-Ⅰ-9</w:t>
            </w:r>
          </w:p>
        </w:tc>
      </w:tr>
      <w:tr w:rsidR="00DA2CE6">
        <w:trPr>
          <w:trHeight w:val="526"/>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一</w:t>
            </w:r>
          </w:p>
        </w:tc>
        <w:tc>
          <w:tcPr>
            <w:tcW w:w="1337"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閱讀方法</w:t>
            </w:r>
          </w:p>
        </w:tc>
        <w:tc>
          <w:tcPr>
            <w:tcW w:w="8250" w:type="dxa"/>
            <w:gridSpan w:val="3"/>
            <w:tcBorders>
              <w:top w:val="single" w:sz="4" w:space="0" w:color="000000"/>
            </w:tcBorders>
            <w:shd w:val="clear" w:color="auto" w:fill="auto"/>
          </w:tcPr>
          <w:p w:rsidR="00DA2CE6" w:rsidRDefault="00FD489E">
            <w:pPr>
              <w:numPr>
                <w:ilvl w:val="0"/>
                <w:numId w:val="208"/>
              </w:numPr>
              <w:ind w:left="603" w:hanging="603"/>
              <w:rPr>
                <w:rFonts w:ascii="標楷體" w:eastAsia="標楷體" w:hAnsi="標楷體" w:cs="標楷體"/>
                <w:color w:val="000000"/>
              </w:rPr>
            </w:pPr>
            <w:r>
              <w:rPr>
                <w:rFonts w:ascii="標楷體" w:eastAsia="標楷體" w:hAnsi="標楷體" w:cs="標楷體"/>
                <w:color w:val="000000"/>
              </w:rPr>
              <w:t>觀察與介紹一本書：外觀、封面、插圖、書名</w:t>
            </w:r>
          </w:p>
          <w:p w:rsidR="00DA2CE6" w:rsidRDefault="00FD489E">
            <w:pPr>
              <w:numPr>
                <w:ilvl w:val="0"/>
                <w:numId w:val="208"/>
              </w:numPr>
              <w:ind w:left="603" w:hanging="603"/>
              <w:rPr>
                <w:rFonts w:ascii="標楷體" w:eastAsia="標楷體" w:hAnsi="標楷體" w:cs="標楷體"/>
                <w:color w:val="000000"/>
              </w:rPr>
            </w:pPr>
            <w:r>
              <w:rPr>
                <w:rFonts w:ascii="標楷體" w:eastAsia="標楷體" w:hAnsi="標楷體" w:cs="標楷體"/>
                <w:color w:val="000000"/>
              </w:rPr>
              <w:t>從書名找出自己喜歡的書：教師介紹幾本書的名稱，並請學生猜看看</w:t>
            </w:r>
          </w:p>
          <w:p w:rsidR="00DA2CE6" w:rsidRDefault="00FD489E">
            <w:pPr>
              <w:numPr>
                <w:ilvl w:val="0"/>
                <w:numId w:val="208"/>
              </w:numPr>
              <w:ind w:left="603" w:hanging="603"/>
              <w:rPr>
                <w:rFonts w:ascii="標楷體" w:eastAsia="標楷體" w:hAnsi="標楷體" w:cs="標楷體"/>
                <w:color w:val="000000"/>
              </w:rPr>
            </w:pPr>
            <w:r>
              <w:rPr>
                <w:rFonts w:ascii="標楷體" w:eastAsia="標楷體" w:hAnsi="標楷體" w:cs="標楷體"/>
                <w:color w:val="000000"/>
              </w:rPr>
              <w:t>閱讀繪本的技巧：文字與插畫、故事內容有趣之處</w:t>
            </w:r>
          </w:p>
        </w:tc>
      </w:tr>
      <w:tr w:rsidR="00DA2CE6">
        <w:trPr>
          <w:trHeight w:val="845"/>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一</w:t>
            </w:r>
          </w:p>
        </w:tc>
        <w:tc>
          <w:tcPr>
            <w:tcW w:w="1337"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圖書館教育</w:t>
            </w:r>
          </w:p>
        </w:tc>
        <w:tc>
          <w:tcPr>
            <w:tcW w:w="8250" w:type="dxa"/>
            <w:gridSpan w:val="3"/>
            <w:shd w:val="clear" w:color="auto" w:fill="auto"/>
          </w:tcPr>
          <w:p w:rsidR="00DA2CE6" w:rsidRDefault="00FD489E">
            <w:pPr>
              <w:numPr>
                <w:ilvl w:val="0"/>
                <w:numId w:val="209"/>
              </w:numPr>
              <w:ind w:left="603" w:hanging="603"/>
              <w:rPr>
                <w:rFonts w:ascii="標楷體" w:eastAsia="標楷體" w:hAnsi="標楷體" w:cs="標楷體"/>
                <w:color w:val="000000"/>
              </w:rPr>
            </w:pPr>
            <w:r>
              <w:rPr>
                <w:rFonts w:ascii="標楷體" w:eastAsia="標楷體" w:hAnsi="標楷體" w:cs="標楷體"/>
                <w:color w:val="000000"/>
              </w:rPr>
              <w:t>介紹圖書館的好處：節省開銷、資源共享、共同閱讀、獲得快樂</w:t>
            </w:r>
          </w:p>
          <w:p w:rsidR="00DA2CE6" w:rsidRDefault="00FD489E">
            <w:pPr>
              <w:numPr>
                <w:ilvl w:val="0"/>
                <w:numId w:val="209"/>
              </w:numPr>
              <w:ind w:left="603" w:hanging="603"/>
              <w:rPr>
                <w:rFonts w:ascii="標楷體" w:eastAsia="標楷體" w:hAnsi="標楷體" w:cs="標楷體"/>
                <w:color w:val="000000"/>
              </w:rPr>
            </w:pPr>
            <w:r>
              <w:rPr>
                <w:rFonts w:ascii="標楷體" w:eastAsia="標楷體" w:hAnsi="標楷體" w:cs="標楷體"/>
                <w:color w:val="000000"/>
              </w:rPr>
              <w:t>圖書館巡禮：帶領學生前往圖書館，並逐一介紹功能與設施</w:t>
            </w:r>
          </w:p>
          <w:p w:rsidR="00DA2CE6" w:rsidRDefault="00FD489E">
            <w:pPr>
              <w:numPr>
                <w:ilvl w:val="0"/>
                <w:numId w:val="209"/>
              </w:numPr>
              <w:ind w:left="603" w:hanging="603"/>
              <w:rPr>
                <w:rFonts w:ascii="標楷體" w:eastAsia="標楷體" w:hAnsi="標楷體" w:cs="標楷體"/>
                <w:color w:val="000000"/>
              </w:rPr>
            </w:pPr>
            <w:r>
              <w:rPr>
                <w:rFonts w:ascii="標楷體" w:eastAsia="標楷體" w:hAnsi="標楷體" w:cs="標楷體"/>
                <w:color w:val="000000"/>
              </w:rPr>
              <w:t>介紹圖書館借閱流程：借書與還書、書卡、禮貌</w:t>
            </w:r>
          </w:p>
        </w:tc>
      </w:tr>
      <w:tr w:rsidR="00DA2CE6">
        <w:trPr>
          <w:trHeight w:val="418"/>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十、十九、二十</w:t>
            </w:r>
          </w:p>
        </w:tc>
        <w:tc>
          <w:tcPr>
            <w:tcW w:w="1337"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閱讀認證</w:t>
            </w:r>
          </w:p>
        </w:tc>
        <w:tc>
          <w:tcPr>
            <w:tcW w:w="8250" w:type="dxa"/>
            <w:gridSpan w:val="3"/>
            <w:shd w:val="clear" w:color="auto" w:fill="auto"/>
          </w:tcPr>
          <w:p w:rsidR="00DA2CE6" w:rsidRDefault="00FD489E">
            <w:pPr>
              <w:numPr>
                <w:ilvl w:val="0"/>
                <w:numId w:val="211"/>
              </w:numPr>
              <w:ind w:left="603" w:hanging="603"/>
              <w:rPr>
                <w:rFonts w:ascii="標楷體" w:eastAsia="標楷體" w:hAnsi="標楷體" w:cs="標楷體"/>
                <w:color w:val="000000"/>
              </w:rPr>
            </w:pPr>
            <w:r>
              <w:rPr>
                <w:rFonts w:ascii="標楷體" w:eastAsia="標楷體" w:hAnsi="標楷體" w:cs="標楷體"/>
                <w:color w:val="000000"/>
              </w:rPr>
              <w:t>介紹閱讀認證：使用電腦、手機、平板</w:t>
            </w:r>
          </w:p>
          <w:p w:rsidR="00DA2CE6" w:rsidRDefault="00FD489E">
            <w:pPr>
              <w:numPr>
                <w:ilvl w:val="0"/>
                <w:numId w:val="211"/>
              </w:numPr>
              <w:ind w:left="603" w:hanging="603"/>
              <w:rPr>
                <w:rFonts w:ascii="標楷體" w:eastAsia="標楷體" w:hAnsi="標楷體" w:cs="標楷體"/>
                <w:color w:val="000000"/>
              </w:rPr>
            </w:pPr>
            <w:r>
              <w:rPr>
                <w:rFonts w:ascii="標楷體" w:eastAsia="標楷體" w:hAnsi="標楷體" w:cs="標楷體"/>
                <w:color w:val="000000"/>
              </w:rPr>
              <w:t>介紹如何作答：點選書本、勾選答案</w:t>
            </w:r>
          </w:p>
          <w:p w:rsidR="00DA2CE6" w:rsidRDefault="00FD489E">
            <w:pPr>
              <w:numPr>
                <w:ilvl w:val="0"/>
                <w:numId w:val="211"/>
              </w:numPr>
              <w:ind w:left="603" w:hanging="603"/>
              <w:rPr>
                <w:rFonts w:ascii="標楷體" w:eastAsia="標楷體" w:hAnsi="標楷體" w:cs="標楷體"/>
                <w:color w:val="000000"/>
              </w:rPr>
            </w:pPr>
            <w:r>
              <w:rPr>
                <w:rFonts w:ascii="標楷體" w:eastAsia="標楷體" w:hAnsi="標楷體" w:cs="標楷體"/>
                <w:color w:val="000000"/>
              </w:rPr>
              <w:t>介紹獎勵制度：小小書蟲、排行榜</w:t>
            </w:r>
          </w:p>
          <w:p w:rsidR="00DA2CE6" w:rsidRDefault="00FD489E">
            <w:pPr>
              <w:numPr>
                <w:ilvl w:val="0"/>
                <w:numId w:val="211"/>
              </w:numPr>
              <w:ind w:left="603" w:hanging="603"/>
              <w:rPr>
                <w:rFonts w:ascii="標楷體" w:eastAsia="標楷體" w:hAnsi="標楷體" w:cs="標楷體"/>
                <w:color w:val="000000"/>
              </w:rPr>
            </w:pPr>
            <w:r>
              <w:rPr>
                <w:rFonts w:ascii="標楷體" w:eastAsia="標楷體" w:hAnsi="標楷體" w:cs="標楷體"/>
                <w:color w:val="000000"/>
              </w:rPr>
              <w:t>介紹多閱讀的好處：促進同學之間的交流</w:t>
            </w:r>
          </w:p>
          <w:p w:rsidR="00DA2CE6" w:rsidRDefault="00FD489E">
            <w:pPr>
              <w:numPr>
                <w:ilvl w:val="0"/>
                <w:numId w:val="211"/>
              </w:numPr>
              <w:ind w:left="603" w:hanging="603"/>
              <w:rPr>
                <w:rFonts w:ascii="標楷體" w:eastAsia="標楷體" w:hAnsi="標楷體" w:cs="標楷體"/>
                <w:color w:val="000000"/>
              </w:rPr>
            </w:pPr>
            <w:r>
              <w:rPr>
                <w:rFonts w:ascii="標楷體" w:eastAsia="標楷體" w:hAnsi="標楷體" w:cs="標楷體"/>
                <w:color w:val="000000"/>
              </w:rPr>
              <w:t>最近讀過一本書的分享舉例</w:t>
            </w:r>
          </w:p>
        </w:tc>
      </w:tr>
      <w:tr w:rsidR="00DA2CE6">
        <w:trPr>
          <w:trHeight w:val="69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二十一、二十二</w:t>
            </w:r>
          </w:p>
        </w:tc>
        <w:tc>
          <w:tcPr>
            <w:tcW w:w="1337"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數位閱讀教育</w:t>
            </w:r>
          </w:p>
        </w:tc>
        <w:tc>
          <w:tcPr>
            <w:tcW w:w="8250" w:type="dxa"/>
            <w:gridSpan w:val="3"/>
            <w:shd w:val="clear" w:color="auto" w:fill="auto"/>
          </w:tcPr>
          <w:p w:rsidR="00DA2CE6" w:rsidRDefault="00FD489E">
            <w:pPr>
              <w:numPr>
                <w:ilvl w:val="0"/>
                <w:numId w:val="9"/>
              </w:numPr>
              <w:ind w:left="0" w:hanging="36"/>
              <w:rPr>
                <w:rFonts w:ascii="標楷體" w:eastAsia="標楷體" w:hAnsi="標楷體" w:cs="標楷體"/>
                <w:color w:val="000000"/>
              </w:rPr>
            </w:pPr>
            <w:r>
              <w:rPr>
                <w:rFonts w:ascii="標楷體" w:eastAsia="標楷體" w:hAnsi="標楷體" w:cs="標楷體"/>
                <w:color w:val="000000"/>
              </w:rPr>
              <w:t>介紹數位產品與功能：建立數位設備使用的正確觀念</w:t>
            </w:r>
          </w:p>
          <w:p w:rsidR="00DA2CE6" w:rsidRDefault="00FD489E">
            <w:pPr>
              <w:numPr>
                <w:ilvl w:val="0"/>
                <w:numId w:val="9"/>
              </w:numPr>
              <w:ind w:left="0" w:hanging="36"/>
              <w:rPr>
                <w:rFonts w:ascii="標楷體" w:eastAsia="標楷體" w:hAnsi="標楷體" w:cs="標楷體"/>
                <w:color w:val="000000"/>
              </w:rPr>
            </w:pPr>
            <w:r>
              <w:rPr>
                <w:rFonts w:ascii="標楷體" w:eastAsia="標楷體" w:hAnsi="標楷體" w:cs="標楷體"/>
                <w:color w:val="000000"/>
              </w:rPr>
              <w:t>介紹如何從數位設備閱讀資訊，並延伸至家庭教育</w:t>
            </w:r>
          </w:p>
          <w:p w:rsidR="00DA2CE6" w:rsidRDefault="00FD489E">
            <w:pPr>
              <w:numPr>
                <w:ilvl w:val="0"/>
                <w:numId w:val="9"/>
              </w:numPr>
              <w:ind w:left="0" w:hanging="36"/>
              <w:rPr>
                <w:rFonts w:ascii="標楷體" w:eastAsia="標楷體" w:hAnsi="標楷體" w:cs="標楷體"/>
                <w:color w:val="000000"/>
              </w:rPr>
            </w:pPr>
            <w:r>
              <w:rPr>
                <w:rFonts w:ascii="標楷體" w:eastAsia="標楷體" w:hAnsi="標楷體" w:cs="標楷體"/>
                <w:color w:val="000000"/>
              </w:rPr>
              <w:t>介紹數位電子書軟體與網站</w:t>
            </w:r>
          </w:p>
          <w:p w:rsidR="00DA2CE6" w:rsidRDefault="00FD489E">
            <w:pPr>
              <w:numPr>
                <w:ilvl w:val="0"/>
                <w:numId w:val="9"/>
              </w:numPr>
              <w:ind w:left="0" w:hanging="36"/>
              <w:rPr>
                <w:rFonts w:ascii="標楷體" w:eastAsia="標楷體" w:hAnsi="標楷體" w:cs="標楷體"/>
                <w:color w:val="000000"/>
              </w:rPr>
            </w:pPr>
            <w:r>
              <w:rPr>
                <w:rFonts w:ascii="標楷體" w:eastAsia="標楷體" w:hAnsi="標楷體" w:cs="標楷體"/>
                <w:color w:val="000000"/>
              </w:rPr>
              <w:t>數位家庭教育小叮嚀：請父母與孩子共同建立使用數位產品的良好習慣</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補救與補充</w:t>
            </w:r>
          </w:p>
        </w:tc>
        <w:tc>
          <w:tcPr>
            <w:tcW w:w="8250"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依據學校之指定共讀書目與精讀書目進行閱讀方法課程內容設計。</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依據圖書館現況進行環境教學教材盤點。</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以校本閱讀認證進行制度及活動為教材。</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以現有線上數位資源為教材。</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學生瀏覽圖書並蒐集資訊，從線索中推測與求證，並從圖書內容培養喜好。</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事先講解圖書館文化與制度，接著帶領學生前往圖書館進行實地教學，介紹功能設施以及禮儀。</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提供閱讀認證書面與數位資料，並分析如何達成閱讀認證，同時指導不同工具間的認證方式。推廣閱讀認證後的經驗分享與交流。</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教導數位資訊與科技的便利性，同時說明數位產品對眼睛的潛在傷害。</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可以說出自己喜愛書本的特點。</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可以運用圖書館資源並遵守禮儀。</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可以進行閱讀認證。</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可以使用數位工具進行瀏覽電子書與互動遊戲。</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指導學生選擇適合自己的書本，並引導表達。</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以同儕方式於下課時間前往圖書館進行借閱，並由志工陪同進行指導。</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以個別方式指導學生進行認證。</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以分組共學方式進行數位資源運用。</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w:t>
            </w:r>
            <w:r>
              <w:rPr>
                <w:rFonts w:ascii="標楷體" w:eastAsia="標楷體" w:hAnsi="標楷體" w:cs="標楷體"/>
                <w:b/>
                <w:color w:val="000000"/>
                <w:sz w:val="26"/>
                <w:szCs w:val="26"/>
              </w:rPr>
              <w:lastRenderedPageBreak/>
              <w:t>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lastRenderedPageBreak/>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8250" w:type="dxa"/>
            <w:gridSpan w:val="3"/>
            <w:shd w:val="clear" w:color="auto" w:fill="auto"/>
          </w:tcPr>
          <w:p w:rsidR="00DA2CE6" w:rsidRDefault="00FD489E">
            <w:pPr>
              <w:numPr>
                <w:ilvl w:val="0"/>
                <w:numId w:val="48"/>
              </w:numPr>
              <w:ind w:left="-103" w:firstLine="96"/>
              <w:rPr>
                <w:rFonts w:ascii="標楷體" w:eastAsia="標楷體" w:hAnsi="標楷體" w:cs="標楷體"/>
                <w:color w:val="000000"/>
              </w:rPr>
            </w:pPr>
            <w:r>
              <w:rPr>
                <w:rFonts w:ascii="標楷體" w:eastAsia="標楷體" w:hAnsi="標楷體" w:cs="標楷體"/>
                <w:color w:val="000000"/>
              </w:rPr>
              <w:t>統整領域：國語文</w:t>
            </w:r>
          </w:p>
          <w:p w:rsidR="00DA2CE6" w:rsidRDefault="00FD489E">
            <w:pPr>
              <w:numPr>
                <w:ilvl w:val="0"/>
                <w:numId w:val="48"/>
              </w:numPr>
              <w:ind w:left="-103" w:firstLine="96"/>
              <w:rPr>
                <w:rFonts w:ascii="標楷體" w:eastAsia="標楷體" w:hAnsi="標楷體" w:cs="標楷體"/>
                <w:color w:val="000000"/>
              </w:rPr>
            </w:pPr>
            <w:r>
              <w:rPr>
                <w:rFonts w:ascii="標楷體" w:eastAsia="標楷體" w:hAnsi="標楷體" w:cs="標楷體"/>
                <w:color w:val="000000"/>
              </w:rPr>
              <w:t>相關議題：閱讀素養、品德教育、資訊教育。</w:t>
            </w:r>
          </w:p>
          <w:p w:rsidR="00DA2CE6" w:rsidRDefault="00FD489E">
            <w:pPr>
              <w:numPr>
                <w:ilvl w:val="0"/>
                <w:numId w:val="48"/>
              </w:numPr>
              <w:ind w:left="-103" w:firstLine="96"/>
              <w:rPr>
                <w:rFonts w:ascii="標楷體" w:eastAsia="標楷體" w:hAnsi="標楷體" w:cs="標楷體"/>
                <w:color w:val="000000"/>
              </w:rPr>
            </w:pPr>
            <w:r>
              <w:rPr>
                <w:rFonts w:ascii="標楷體" w:eastAsia="標楷體" w:hAnsi="標楷體" w:cs="標楷體"/>
                <w:color w:val="000000"/>
              </w:rPr>
              <w:lastRenderedPageBreak/>
              <w:t>自主活動：培養學生自主借閱與認證的能力。</w:t>
            </w:r>
          </w:p>
        </w:tc>
      </w:tr>
      <w:tr w:rsidR="00DA2CE6">
        <w:trPr>
          <w:trHeight w:val="507"/>
        </w:trPr>
        <w:tc>
          <w:tcPr>
            <w:tcW w:w="10661" w:type="dxa"/>
            <w:gridSpan w:val="5"/>
            <w:shd w:val="clear" w:color="auto" w:fill="auto"/>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閱讀說文山主題課程教學設計與實踐內容</w:t>
            </w:r>
            <w:r>
              <w:rPr>
                <w:rFonts w:ascii="標楷體" w:eastAsia="標楷體" w:hAnsi="標楷體" w:cs="標楷體"/>
                <w:b/>
                <w:color w:val="000000"/>
                <w:sz w:val="28"/>
                <w:szCs w:val="28"/>
              </w:rPr>
              <w:t>—</w:t>
            </w:r>
            <w:r>
              <w:rPr>
                <w:rFonts w:ascii="標楷體" w:eastAsia="標楷體" w:hAnsi="標楷體" w:cs="標楷體"/>
                <w:b/>
                <w:color w:val="000000"/>
                <w:sz w:val="28"/>
                <w:szCs w:val="28"/>
              </w:rPr>
              <w:t>【一上：創意腳踏車】</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p w:rsidR="00DA2CE6" w:rsidRDefault="00FD489E">
            <w:pPr>
              <w:rPr>
                <w:rFonts w:ascii="標楷體" w:eastAsia="標楷體" w:hAnsi="標楷體" w:cs="標楷體"/>
                <w:b/>
                <w:color w:val="000000"/>
              </w:rPr>
            </w:pPr>
            <w:r>
              <w:rPr>
                <w:rFonts w:ascii="標楷體" w:eastAsia="標楷體" w:hAnsi="標楷體" w:cs="標楷體"/>
                <w:b/>
                <w:color w:val="000000"/>
              </w:rPr>
              <w:t>週次</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1662"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5-Ⅰ-4</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5-Ⅰ-5</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5-Ⅰ-6</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5-Ⅰ-7</w:t>
            </w:r>
          </w:p>
        </w:tc>
        <w:tc>
          <w:tcPr>
            <w:tcW w:w="1662"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5-Ⅰ-9</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二、三</w:t>
            </w:r>
          </w:p>
        </w:tc>
        <w:tc>
          <w:tcPr>
            <w:tcW w:w="1337"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這是誰的腳踏車</w:t>
            </w:r>
            <w:r>
              <w:rPr>
                <w:rFonts w:ascii="標楷體" w:eastAsia="標楷體" w:hAnsi="標楷體" w:cs="標楷體"/>
                <w:b/>
                <w:color w:val="000000"/>
              </w:rPr>
              <w:t>?</w:t>
            </w:r>
          </w:p>
        </w:tc>
        <w:tc>
          <w:tcPr>
            <w:tcW w:w="8250" w:type="dxa"/>
            <w:gridSpan w:val="3"/>
            <w:tcBorders>
              <w:top w:val="single" w:sz="4" w:space="0" w:color="000000"/>
            </w:tcBorders>
            <w:shd w:val="clear" w:color="auto" w:fill="auto"/>
          </w:tcPr>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動機：教師播放幾張繪本圖片，並提問：「這是誰腳踏車？」</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發展：學生預測、教師歸納、答案公布、找出特點</w:t>
            </w:r>
            <w:r>
              <w:rPr>
                <w:rFonts w:ascii="標楷體" w:eastAsia="標楷體" w:hAnsi="標楷體" w:cs="標楷體"/>
                <w:color w:val="000000"/>
              </w:rPr>
              <w:t>(</w:t>
            </w:r>
            <w:r>
              <w:rPr>
                <w:rFonts w:ascii="標楷體" w:eastAsia="標楷體" w:hAnsi="標楷體" w:cs="標楷體"/>
                <w:color w:val="000000"/>
              </w:rPr>
              <w:t>培養觀察力與思考力</w:t>
            </w:r>
            <w:r>
              <w:rPr>
                <w:rFonts w:ascii="標楷體" w:eastAsia="標楷體" w:hAnsi="標楷體" w:cs="標楷體"/>
                <w:color w:val="000000"/>
              </w:rPr>
              <w:t>)</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綜合：教師提問：「蝸牛為何沒有腳踏車？」，學生小組討論繪製並發表</w:t>
            </w:r>
            <w:r>
              <w:rPr>
                <w:rFonts w:ascii="標楷體" w:eastAsia="標楷體" w:hAnsi="標楷體" w:cs="標楷體"/>
                <w:color w:val="000000"/>
              </w:rPr>
              <w:t>(</w:t>
            </w:r>
            <w:r>
              <w:rPr>
                <w:rFonts w:ascii="標楷體" w:eastAsia="標楷體" w:hAnsi="標楷體" w:cs="標楷體"/>
                <w:color w:val="000000"/>
              </w:rPr>
              <w:t>創意思考</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歸納：學生共同觀察與說明創作。教師歸納蝸牛圓形所能發展的可能性。</w:t>
            </w:r>
          </w:p>
        </w:tc>
      </w:tr>
      <w:tr w:rsidR="00DA2CE6">
        <w:trPr>
          <w:trHeight w:val="410"/>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四、五</w:t>
            </w:r>
          </w:p>
          <w:p w:rsidR="00DA2CE6" w:rsidRDefault="00DA2CE6">
            <w:pPr>
              <w:rPr>
                <w:rFonts w:ascii="標楷體" w:eastAsia="標楷體" w:hAnsi="標楷體" w:cs="標楷體"/>
                <w:b/>
                <w:color w:val="000000"/>
              </w:rPr>
            </w:pPr>
          </w:p>
        </w:tc>
        <w:tc>
          <w:tcPr>
            <w:tcW w:w="1337"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聯想</w:t>
            </w:r>
            <w:r>
              <w:rPr>
                <w:rFonts w:ascii="標楷體" w:eastAsia="標楷體" w:hAnsi="標楷體" w:cs="標楷體"/>
                <w:b/>
                <w:color w:val="000000"/>
              </w:rPr>
              <w:t>(</w:t>
            </w:r>
            <w:r>
              <w:rPr>
                <w:rFonts w:ascii="標楷體" w:eastAsia="標楷體" w:hAnsi="標楷體" w:cs="標楷體"/>
                <w:b/>
                <w:color w:val="000000"/>
              </w:rPr>
              <w:t>曼陀羅與心智圖</w:t>
            </w:r>
            <w:r>
              <w:rPr>
                <w:rFonts w:ascii="標楷體" w:eastAsia="標楷體" w:hAnsi="標楷體" w:cs="標楷體"/>
                <w:b/>
                <w:color w:val="000000"/>
              </w:rPr>
              <w:t>)</w:t>
            </w:r>
          </w:p>
        </w:tc>
        <w:tc>
          <w:tcPr>
            <w:tcW w:w="8250" w:type="dxa"/>
            <w:gridSpan w:val="3"/>
            <w:shd w:val="clear" w:color="auto" w:fill="auto"/>
          </w:tcPr>
          <w:p w:rsidR="00DA2CE6" w:rsidRDefault="00FD489E">
            <w:pPr>
              <w:numPr>
                <w:ilvl w:val="0"/>
                <w:numId w:val="11"/>
              </w:numPr>
              <w:ind w:left="639" w:hanging="603"/>
              <w:rPr>
                <w:rFonts w:ascii="標楷體" w:eastAsia="標楷體" w:hAnsi="標楷體" w:cs="標楷體"/>
                <w:color w:val="000000"/>
              </w:rPr>
            </w:pPr>
            <w:r>
              <w:rPr>
                <w:rFonts w:ascii="標楷體" w:eastAsia="標楷體" w:hAnsi="標楷體" w:cs="標楷體"/>
                <w:color w:val="000000"/>
              </w:rPr>
              <w:t>動機：教師發放曼陀羅表格，說明思考方法與紀錄方式。</w:t>
            </w:r>
          </w:p>
          <w:p w:rsidR="00DA2CE6" w:rsidRDefault="00FD489E">
            <w:pPr>
              <w:numPr>
                <w:ilvl w:val="0"/>
                <w:numId w:val="11"/>
              </w:numPr>
              <w:ind w:left="602" w:hanging="566"/>
              <w:rPr>
                <w:rFonts w:ascii="標楷體" w:eastAsia="標楷體" w:hAnsi="標楷體" w:cs="標楷體"/>
                <w:color w:val="000000"/>
              </w:rPr>
            </w:pPr>
            <w:r>
              <w:rPr>
                <w:rFonts w:ascii="標楷體" w:eastAsia="標楷體" w:hAnsi="標楷體" w:cs="標楷體"/>
                <w:color w:val="000000"/>
              </w:rPr>
              <w:t>發展：教師帶領學生閱讀繪本，並歸納出繪本內的腳踏車與主人的特色。</w:t>
            </w:r>
          </w:p>
          <w:p w:rsidR="00DA2CE6" w:rsidRDefault="00FD489E">
            <w:pPr>
              <w:numPr>
                <w:ilvl w:val="0"/>
                <w:numId w:val="11"/>
              </w:numPr>
              <w:ind w:left="602" w:hanging="566"/>
              <w:rPr>
                <w:rFonts w:ascii="標楷體" w:eastAsia="標楷體" w:hAnsi="標楷體" w:cs="標楷體"/>
                <w:color w:val="000000"/>
              </w:rPr>
            </w:pPr>
            <w:r>
              <w:rPr>
                <w:rFonts w:ascii="標楷體" w:eastAsia="標楷體" w:hAnsi="標楷體" w:cs="標楷體"/>
                <w:color w:val="000000"/>
              </w:rPr>
              <w:t>綜合：教師將學生的作品張貼於黑板，並請同學說出彼此的想法，接著再次修改。</w:t>
            </w:r>
          </w:p>
          <w:p w:rsidR="00DA2CE6" w:rsidRDefault="00FD489E">
            <w:pPr>
              <w:numPr>
                <w:ilvl w:val="0"/>
                <w:numId w:val="11"/>
              </w:numPr>
              <w:ind w:left="602" w:hanging="566"/>
              <w:rPr>
                <w:rFonts w:ascii="標楷體" w:eastAsia="標楷體" w:hAnsi="標楷體" w:cs="標楷體"/>
                <w:color w:val="000000"/>
              </w:rPr>
            </w:pPr>
            <w:r>
              <w:rPr>
                <w:rFonts w:ascii="標楷體" w:eastAsia="標楷體" w:hAnsi="標楷體" w:cs="標楷體"/>
                <w:color w:val="000000"/>
              </w:rPr>
              <w:t>歸納：圖表與文字</w:t>
            </w:r>
            <w:r>
              <w:rPr>
                <w:rFonts w:ascii="標楷體" w:eastAsia="標楷體" w:hAnsi="標楷體" w:cs="標楷體"/>
                <w:color w:val="000000"/>
              </w:rPr>
              <w:t>(</w:t>
            </w:r>
            <w:r>
              <w:rPr>
                <w:rFonts w:ascii="標楷體" w:eastAsia="標楷體" w:hAnsi="標楷體" w:cs="標楷體"/>
                <w:color w:val="000000"/>
              </w:rPr>
              <w:t>注音</w:t>
            </w:r>
            <w:r>
              <w:rPr>
                <w:rFonts w:ascii="標楷體" w:eastAsia="標楷體" w:hAnsi="標楷體" w:cs="標楷體"/>
                <w:color w:val="000000"/>
              </w:rPr>
              <w:t>)</w:t>
            </w:r>
            <w:r>
              <w:rPr>
                <w:rFonts w:ascii="標楷體" w:eastAsia="標楷體" w:hAnsi="標楷體" w:cs="標楷體"/>
                <w:color w:val="000000"/>
              </w:rPr>
              <w:t>的表達，可以讓人快速獲得資訊。</w:t>
            </w:r>
          </w:p>
        </w:tc>
      </w:tr>
      <w:tr w:rsidR="00DA2CE6">
        <w:trPr>
          <w:trHeight w:val="87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六、七</w:t>
            </w:r>
          </w:p>
          <w:p w:rsidR="00DA2CE6" w:rsidRDefault="00DA2CE6">
            <w:pPr>
              <w:rPr>
                <w:rFonts w:ascii="標楷體" w:eastAsia="標楷體" w:hAnsi="標楷體" w:cs="標楷體"/>
                <w:b/>
                <w:color w:val="000000"/>
              </w:rPr>
            </w:pPr>
          </w:p>
        </w:tc>
        <w:tc>
          <w:tcPr>
            <w:tcW w:w="1337"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思辨</w:t>
            </w:r>
            <w:r>
              <w:rPr>
                <w:rFonts w:ascii="標楷體" w:eastAsia="標楷體" w:hAnsi="標楷體" w:cs="標楷體"/>
                <w:b/>
                <w:color w:val="000000"/>
              </w:rPr>
              <w:t>-</w:t>
            </w:r>
            <w:r>
              <w:rPr>
                <w:rFonts w:ascii="標楷體" w:eastAsia="標楷體" w:hAnsi="標楷體" w:cs="標楷體"/>
                <w:b/>
                <w:color w:val="000000"/>
              </w:rPr>
              <w:t>腳踏車與交通安全</w:t>
            </w:r>
          </w:p>
        </w:tc>
        <w:tc>
          <w:tcPr>
            <w:tcW w:w="8250" w:type="dxa"/>
            <w:gridSpan w:val="3"/>
            <w:shd w:val="clear" w:color="auto" w:fill="auto"/>
          </w:tcPr>
          <w:p w:rsidR="00DA2CE6" w:rsidRDefault="00FD489E">
            <w:pPr>
              <w:numPr>
                <w:ilvl w:val="0"/>
                <w:numId w:val="1"/>
              </w:numPr>
              <w:ind w:left="603" w:hanging="603"/>
              <w:rPr>
                <w:rFonts w:ascii="標楷體" w:eastAsia="標楷體" w:hAnsi="標楷體" w:cs="標楷體"/>
                <w:color w:val="000000"/>
              </w:rPr>
            </w:pPr>
            <w:r>
              <w:rPr>
                <w:rFonts w:ascii="標楷體" w:eastAsia="標楷體" w:hAnsi="標楷體" w:cs="標楷體"/>
                <w:color w:val="000000"/>
              </w:rPr>
              <w:t>動機：教師播放腳踏車影片，說明腳踏車屬於一種交通工具。</w:t>
            </w:r>
          </w:p>
          <w:p w:rsidR="00DA2CE6" w:rsidRDefault="00FD489E">
            <w:pPr>
              <w:numPr>
                <w:ilvl w:val="0"/>
                <w:numId w:val="1"/>
              </w:numPr>
              <w:ind w:left="603" w:hanging="603"/>
              <w:rPr>
                <w:rFonts w:ascii="標楷體" w:eastAsia="標楷體" w:hAnsi="標楷體" w:cs="標楷體"/>
                <w:color w:val="000000"/>
              </w:rPr>
            </w:pPr>
            <w:r>
              <w:rPr>
                <w:rFonts w:ascii="標楷體" w:eastAsia="標楷體" w:hAnsi="標楷體" w:cs="標楷體"/>
                <w:color w:val="000000"/>
              </w:rPr>
              <w:t>發展：教師提示運用圖畫與文字，討論出騎乘腳踏車的各種注意事項。</w:t>
            </w:r>
          </w:p>
          <w:p w:rsidR="00DA2CE6" w:rsidRDefault="00FD489E">
            <w:pPr>
              <w:numPr>
                <w:ilvl w:val="0"/>
                <w:numId w:val="1"/>
              </w:numPr>
              <w:ind w:left="603" w:hanging="603"/>
              <w:rPr>
                <w:rFonts w:ascii="標楷體" w:eastAsia="標楷體" w:hAnsi="標楷體" w:cs="標楷體"/>
                <w:color w:val="000000"/>
              </w:rPr>
            </w:pPr>
            <w:r>
              <w:rPr>
                <w:rFonts w:ascii="標楷體" w:eastAsia="標楷體" w:hAnsi="標楷體" w:cs="標楷體"/>
                <w:color w:val="000000"/>
              </w:rPr>
              <w:t>綜合：學生發表並互相回饋。</w:t>
            </w:r>
          </w:p>
          <w:p w:rsidR="00DA2CE6" w:rsidRDefault="00FD489E">
            <w:pPr>
              <w:numPr>
                <w:ilvl w:val="0"/>
                <w:numId w:val="1"/>
              </w:numPr>
              <w:ind w:left="603" w:hanging="603"/>
              <w:rPr>
                <w:rFonts w:ascii="標楷體" w:eastAsia="標楷體" w:hAnsi="標楷體" w:cs="標楷體"/>
                <w:color w:val="000000"/>
              </w:rPr>
            </w:pPr>
            <w:r>
              <w:rPr>
                <w:rFonts w:ascii="標楷體" w:eastAsia="標楷體" w:hAnsi="標楷體" w:cs="標楷體"/>
                <w:color w:val="000000"/>
              </w:rPr>
              <w:t>歸納：腳踏車、汽車與行人，在路上行駛或走動，都必須遵守交通規則。</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八、九</w:t>
            </w:r>
          </w:p>
        </w:tc>
        <w:tc>
          <w:tcPr>
            <w:tcW w:w="1337"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創作</w:t>
            </w:r>
            <w:r>
              <w:rPr>
                <w:rFonts w:ascii="標楷體" w:eastAsia="標楷體" w:hAnsi="標楷體" w:cs="標楷體"/>
                <w:b/>
                <w:color w:val="000000"/>
              </w:rPr>
              <w:t>-</w:t>
            </w:r>
            <w:r>
              <w:rPr>
                <w:rFonts w:ascii="標楷體" w:eastAsia="標楷體" w:hAnsi="標楷體" w:cs="標楷體"/>
                <w:b/>
                <w:color w:val="000000"/>
              </w:rPr>
              <w:t>我的腳踏車</w:t>
            </w:r>
          </w:p>
        </w:tc>
        <w:tc>
          <w:tcPr>
            <w:tcW w:w="8250" w:type="dxa"/>
            <w:gridSpan w:val="3"/>
            <w:shd w:val="clear" w:color="auto" w:fill="auto"/>
          </w:tcPr>
          <w:p w:rsidR="00DA2CE6" w:rsidRDefault="00FD489E">
            <w:pPr>
              <w:numPr>
                <w:ilvl w:val="0"/>
                <w:numId w:val="2"/>
              </w:numPr>
              <w:ind w:left="603" w:hanging="603"/>
              <w:rPr>
                <w:rFonts w:ascii="標楷體" w:eastAsia="標楷體" w:hAnsi="標楷體" w:cs="標楷體"/>
                <w:color w:val="000000"/>
              </w:rPr>
            </w:pPr>
            <w:r>
              <w:rPr>
                <w:rFonts w:ascii="標楷體" w:eastAsia="標楷體" w:hAnsi="標楷體" w:cs="標楷體"/>
                <w:color w:val="000000"/>
              </w:rPr>
              <w:t>動機：教師展示最奇怪的腳踏車照片，請學生觀察後發表。</w:t>
            </w:r>
          </w:p>
          <w:p w:rsidR="00DA2CE6" w:rsidRDefault="00FD489E">
            <w:pPr>
              <w:numPr>
                <w:ilvl w:val="0"/>
                <w:numId w:val="2"/>
              </w:numPr>
              <w:ind w:left="603" w:hanging="603"/>
              <w:rPr>
                <w:rFonts w:ascii="標楷體" w:eastAsia="標楷體" w:hAnsi="標楷體" w:cs="標楷體"/>
                <w:color w:val="000000"/>
              </w:rPr>
            </w:pPr>
            <w:r>
              <w:rPr>
                <w:rFonts w:ascii="標楷體" w:eastAsia="標楷體" w:hAnsi="標楷體" w:cs="標楷體"/>
                <w:color w:val="000000"/>
              </w:rPr>
              <w:t>發展：教師說明今日任務是設計自己的腳踏車，設計的原理需要運用思考方式與表格文字。接著發放白紙開始依據步驟創作。</w:t>
            </w:r>
          </w:p>
          <w:p w:rsidR="00DA2CE6" w:rsidRDefault="00FD489E">
            <w:pPr>
              <w:numPr>
                <w:ilvl w:val="0"/>
                <w:numId w:val="2"/>
              </w:numPr>
              <w:ind w:left="603" w:hanging="603"/>
              <w:rPr>
                <w:rFonts w:ascii="標楷體" w:eastAsia="標楷體" w:hAnsi="標楷體" w:cs="標楷體"/>
                <w:color w:val="000000"/>
              </w:rPr>
            </w:pPr>
            <w:r>
              <w:rPr>
                <w:rFonts w:ascii="標楷體" w:eastAsia="標楷體" w:hAnsi="標楷體" w:cs="標楷體"/>
                <w:color w:val="000000"/>
              </w:rPr>
              <w:t>綜合：教師引導並確認學生能從外型、功能、目的等方式進行創作。完成後進行發表與觀摩。</w:t>
            </w:r>
          </w:p>
          <w:p w:rsidR="00DA2CE6" w:rsidRDefault="00FD489E">
            <w:pPr>
              <w:numPr>
                <w:ilvl w:val="0"/>
                <w:numId w:val="2"/>
              </w:numPr>
              <w:ind w:left="603" w:hanging="603"/>
              <w:rPr>
                <w:rFonts w:ascii="標楷體" w:eastAsia="標楷體" w:hAnsi="標楷體" w:cs="標楷體"/>
                <w:color w:val="000000"/>
              </w:rPr>
            </w:pPr>
            <w:r>
              <w:rPr>
                <w:rFonts w:ascii="標楷體" w:eastAsia="標楷體" w:hAnsi="標楷體" w:cs="標楷體"/>
                <w:color w:val="000000"/>
              </w:rPr>
              <w:t>歸納：教師歸納創意設計需要有特定想法才能聚焦。</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補救與補充</w:t>
            </w:r>
          </w:p>
        </w:tc>
        <w:tc>
          <w:tcPr>
            <w:tcW w:w="8250"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以提問法及歸納法協助學生找尋文本重點。</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延伸腳踏車為交通工具的特性與安全事項。</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引導學生掌握形狀原則發揮創意進行腳踏車繪圖設計。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提問法、表達與分享、歸納提問、作品設計、雙向歸納表、創意彩繪。</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能依據小組討論回答問題，並依循動物外型進行發想。</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能依據教師引導使用注音符號進行紀錄與口說表達。</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能說出腳踏車為交通工具的特色。</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能依據目的與想像進行腳踏車外型創造。</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提示動物外型與生活中物品的相似情形。</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提供注音符號板促進學生熟練注音與拼音。</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講解交通規則並搭配生教組資料進行教學。</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提供學生備有不同形狀的學習單，引導寫作。</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lastRenderedPageBreak/>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8250" w:type="dxa"/>
            <w:gridSpan w:val="3"/>
            <w:shd w:val="clear" w:color="auto" w:fill="auto"/>
          </w:tcPr>
          <w:p w:rsidR="00DA2CE6" w:rsidRDefault="00FD489E">
            <w:pPr>
              <w:numPr>
                <w:ilvl w:val="0"/>
                <w:numId w:val="49"/>
              </w:numPr>
              <w:ind w:left="36" w:hanging="178"/>
              <w:rPr>
                <w:rFonts w:ascii="標楷體" w:eastAsia="標楷體" w:hAnsi="標楷體" w:cs="標楷體"/>
                <w:color w:val="000000"/>
              </w:rPr>
            </w:pPr>
            <w:r>
              <w:rPr>
                <w:rFonts w:ascii="標楷體" w:eastAsia="標楷體" w:hAnsi="標楷體" w:cs="標楷體"/>
                <w:color w:val="000000"/>
              </w:rPr>
              <w:t>統整領域：國語文</w:t>
            </w:r>
          </w:p>
          <w:p w:rsidR="00DA2CE6" w:rsidRDefault="00FD489E">
            <w:pPr>
              <w:numPr>
                <w:ilvl w:val="0"/>
                <w:numId w:val="49"/>
              </w:numPr>
              <w:ind w:left="36" w:hanging="178"/>
              <w:rPr>
                <w:rFonts w:ascii="標楷體" w:eastAsia="標楷體" w:hAnsi="標楷體" w:cs="標楷體"/>
                <w:color w:val="000000"/>
              </w:rPr>
            </w:pPr>
            <w:r>
              <w:rPr>
                <w:rFonts w:ascii="標楷體" w:eastAsia="標楷體" w:hAnsi="標楷體" w:cs="標楷體"/>
                <w:color w:val="000000"/>
              </w:rPr>
              <w:t>相關議題：閱讀素養、法治教育、安全教育</w:t>
            </w:r>
          </w:p>
          <w:p w:rsidR="00DA2CE6" w:rsidRDefault="00FD489E">
            <w:pPr>
              <w:numPr>
                <w:ilvl w:val="0"/>
                <w:numId w:val="49"/>
              </w:numPr>
              <w:ind w:left="36" w:hanging="178"/>
              <w:rPr>
                <w:rFonts w:ascii="標楷體" w:eastAsia="標楷體" w:hAnsi="標楷體" w:cs="標楷體"/>
                <w:color w:val="000000"/>
              </w:rPr>
            </w:pPr>
            <w:r>
              <w:rPr>
                <w:rFonts w:ascii="標楷體" w:eastAsia="標楷體" w:hAnsi="標楷體" w:cs="標楷體"/>
                <w:color w:val="000000"/>
              </w:rPr>
              <w:t>自主活動：創意繪畫</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a"/>
        <w:tblW w:w="10661"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1662"/>
      </w:tblGrid>
      <w:tr w:rsidR="00DA2CE6">
        <w:trPr>
          <w:trHeight w:val="507"/>
        </w:trPr>
        <w:tc>
          <w:tcPr>
            <w:tcW w:w="10661" w:type="dxa"/>
            <w:gridSpan w:val="5"/>
            <w:shd w:val="clear" w:color="auto" w:fill="auto"/>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閱讀說文山主題課程教學設計與實踐內容</w:t>
            </w:r>
            <w:r>
              <w:rPr>
                <w:rFonts w:ascii="標楷體" w:eastAsia="標楷體" w:hAnsi="標楷體" w:cs="標楷體"/>
                <w:b/>
                <w:color w:val="000000"/>
                <w:sz w:val="28"/>
                <w:szCs w:val="28"/>
              </w:rPr>
              <w:t>—</w:t>
            </w:r>
            <w:r>
              <w:rPr>
                <w:rFonts w:ascii="標楷體" w:eastAsia="標楷體" w:hAnsi="標楷體" w:cs="標楷體"/>
                <w:b/>
                <w:color w:val="000000"/>
                <w:sz w:val="28"/>
                <w:szCs w:val="28"/>
              </w:rPr>
              <w:t>【一上：我不是噴火龍】</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p w:rsidR="00DA2CE6" w:rsidRDefault="00FD489E">
            <w:pPr>
              <w:rPr>
                <w:rFonts w:ascii="標楷體" w:eastAsia="標楷體" w:hAnsi="標楷體" w:cs="標楷體"/>
                <w:b/>
                <w:color w:val="000000"/>
              </w:rPr>
            </w:pPr>
            <w:r>
              <w:rPr>
                <w:rFonts w:ascii="標楷體" w:eastAsia="標楷體" w:hAnsi="標楷體" w:cs="標楷體"/>
                <w:b/>
                <w:color w:val="000000"/>
              </w:rPr>
              <w:t>週次</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1662"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5-Ⅰ-1</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5-Ⅰ-4</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5-Ⅰ-6</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5-Ⅰ-7</w:t>
            </w:r>
          </w:p>
        </w:tc>
        <w:tc>
          <w:tcPr>
            <w:tcW w:w="1662"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5-Ⅰ-9</w:t>
            </w:r>
          </w:p>
        </w:tc>
      </w:tr>
      <w:tr w:rsidR="00DA2CE6">
        <w:trPr>
          <w:trHeight w:val="735"/>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十一、十二</w:t>
            </w:r>
          </w:p>
        </w:tc>
        <w:tc>
          <w:tcPr>
            <w:tcW w:w="1337" w:type="dxa"/>
            <w:shd w:val="clear" w:color="auto" w:fill="auto"/>
            <w:vAlign w:val="center"/>
          </w:tcPr>
          <w:p w:rsidR="00DA2CE6" w:rsidRDefault="00FD489E">
            <w:pPr>
              <w:rPr>
                <w:rFonts w:ascii="標楷體" w:eastAsia="標楷體" w:hAnsi="標楷體" w:cs="標楷體"/>
                <w:b/>
                <w:color w:val="000000"/>
                <w:sz w:val="28"/>
                <w:szCs w:val="28"/>
              </w:rPr>
            </w:pPr>
            <w:r>
              <w:rPr>
                <w:rFonts w:ascii="標楷體" w:eastAsia="標楷體" w:hAnsi="標楷體" w:cs="標楷體"/>
                <w:b/>
                <w:color w:val="000000"/>
                <w:sz w:val="28"/>
                <w:szCs w:val="28"/>
              </w:rPr>
              <w:t>波泰與阿古力</w:t>
            </w:r>
          </w:p>
        </w:tc>
        <w:tc>
          <w:tcPr>
            <w:tcW w:w="8250" w:type="dxa"/>
            <w:gridSpan w:val="3"/>
            <w:tcBorders>
              <w:top w:val="single" w:sz="4" w:space="0" w:color="000000"/>
            </w:tcBorders>
            <w:shd w:val="clear" w:color="auto" w:fill="auto"/>
          </w:tcPr>
          <w:p w:rsidR="00DA2CE6" w:rsidRDefault="00FD489E">
            <w:pPr>
              <w:numPr>
                <w:ilvl w:val="0"/>
                <w:numId w:val="3"/>
              </w:numPr>
              <w:ind w:left="603" w:hanging="603"/>
              <w:rPr>
                <w:rFonts w:ascii="標楷體" w:eastAsia="標楷體" w:hAnsi="標楷體" w:cs="標楷體"/>
                <w:color w:val="000000"/>
              </w:rPr>
            </w:pPr>
            <w:r>
              <w:rPr>
                <w:rFonts w:ascii="標楷體" w:eastAsia="標楷體" w:hAnsi="標楷體" w:cs="標楷體"/>
                <w:color w:val="000000"/>
              </w:rPr>
              <w:t>動機：教師播放噴火龍的圖片，詢問學生對噴火龍的看法與經驗。</w:t>
            </w:r>
          </w:p>
          <w:p w:rsidR="00DA2CE6" w:rsidRDefault="00FD489E">
            <w:pPr>
              <w:numPr>
                <w:ilvl w:val="0"/>
                <w:numId w:val="3"/>
              </w:numPr>
              <w:ind w:left="603" w:hanging="603"/>
              <w:rPr>
                <w:rFonts w:ascii="標楷體" w:eastAsia="標楷體" w:hAnsi="標楷體" w:cs="標楷體"/>
                <w:color w:val="000000"/>
              </w:rPr>
            </w:pPr>
            <w:r>
              <w:rPr>
                <w:rFonts w:ascii="標楷體" w:eastAsia="標楷體" w:hAnsi="標楷體" w:cs="標楷體"/>
                <w:color w:val="000000"/>
              </w:rPr>
              <w:t>發展：教師帶領學生齊唸並理解文本內容。</w:t>
            </w:r>
          </w:p>
          <w:p w:rsidR="00DA2CE6" w:rsidRDefault="00FD489E">
            <w:pPr>
              <w:numPr>
                <w:ilvl w:val="0"/>
                <w:numId w:val="3"/>
              </w:numPr>
              <w:ind w:left="603" w:hanging="603"/>
              <w:rPr>
                <w:rFonts w:ascii="標楷體" w:eastAsia="標楷體" w:hAnsi="標楷體" w:cs="標楷體"/>
                <w:color w:val="000000"/>
              </w:rPr>
            </w:pPr>
            <w:r>
              <w:rPr>
                <w:rFonts w:ascii="標楷體" w:eastAsia="標楷體" w:hAnsi="標楷體" w:cs="標楷體"/>
                <w:color w:val="000000"/>
              </w:rPr>
              <w:t>綜合：教師依序提問：「阿古力生氣的時候會有火，我們生氣的時候會有什麼？」、「阿古力生氣的時候很不方便，我們生氣的時候會有那些不方便？」學生討論後回答</w:t>
            </w:r>
          </w:p>
          <w:p w:rsidR="00DA2CE6" w:rsidRDefault="00FD489E">
            <w:pPr>
              <w:numPr>
                <w:ilvl w:val="0"/>
                <w:numId w:val="3"/>
              </w:numPr>
              <w:ind w:left="603" w:hanging="603"/>
              <w:rPr>
                <w:rFonts w:ascii="標楷體" w:eastAsia="標楷體" w:hAnsi="標楷體" w:cs="標楷體"/>
                <w:color w:val="000000"/>
              </w:rPr>
            </w:pPr>
            <w:r>
              <w:rPr>
                <w:rFonts w:ascii="標楷體" w:eastAsia="標楷體" w:hAnsi="標楷體" w:cs="標楷體"/>
                <w:color w:val="000000"/>
              </w:rPr>
              <w:t>歸納：教師說明生氣是情緒的一種表現，每個人都會有生氣的時候，</w:t>
            </w:r>
          </w:p>
        </w:tc>
      </w:tr>
      <w:tr w:rsidR="00DA2CE6">
        <w:trPr>
          <w:trHeight w:val="70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十三、十四</w:t>
            </w:r>
          </w:p>
        </w:tc>
        <w:tc>
          <w:tcPr>
            <w:tcW w:w="1337" w:type="dxa"/>
            <w:shd w:val="clear" w:color="auto" w:fill="auto"/>
            <w:vAlign w:val="center"/>
          </w:tcPr>
          <w:p w:rsidR="00DA2CE6" w:rsidRDefault="00FD489E">
            <w:pPr>
              <w:rPr>
                <w:rFonts w:ascii="標楷體" w:eastAsia="標楷體" w:hAnsi="標楷體" w:cs="標楷體"/>
                <w:b/>
                <w:color w:val="000000"/>
                <w:sz w:val="28"/>
                <w:szCs w:val="28"/>
              </w:rPr>
            </w:pPr>
            <w:r>
              <w:rPr>
                <w:rFonts w:ascii="標楷體" w:eastAsia="標楷體" w:hAnsi="標楷體" w:cs="標楷體"/>
                <w:b/>
                <w:color w:val="000000"/>
                <w:sz w:val="28"/>
                <w:szCs w:val="28"/>
              </w:rPr>
              <w:t>幫助噴火龍</w:t>
            </w:r>
          </w:p>
        </w:tc>
        <w:tc>
          <w:tcPr>
            <w:tcW w:w="8250" w:type="dxa"/>
            <w:gridSpan w:val="3"/>
            <w:shd w:val="clear" w:color="auto" w:fill="auto"/>
          </w:tcPr>
          <w:p w:rsidR="00DA2CE6" w:rsidRDefault="00FD489E">
            <w:pPr>
              <w:numPr>
                <w:ilvl w:val="0"/>
                <w:numId w:val="4"/>
              </w:numPr>
              <w:ind w:left="603" w:hanging="603"/>
              <w:rPr>
                <w:rFonts w:ascii="標楷體" w:eastAsia="標楷體" w:hAnsi="標楷體" w:cs="標楷體"/>
                <w:color w:val="000000"/>
              </w:rPr>
            </w:pPr>
            <w:r>
              <w:rPr>
                <w:rFonts w:ascii="標楷體" w:eastAsia="標楷體" w:hAnsi="標楷體" w:cs="標楷體"/>
                <w:color w:val="000000"/>
              </w:rPr>
              <w:t>動機：教師播放消防車的影片，說明今天要來幫助阿古力滅火，所以大家要變成阿古力。</w:t>
            </w:r>
          </w:p>
          <w:p w:rsidR="00DA2CE6" w:rsidRDefault="00FD489E">
            <w:pPr>
              <w:numPr>
                <w:ilvl w:val="0"/>
                <w:numId w:val="4"/>
              </w:numPr>
              <w:ind w:left="603" w:hanging="603"/>
              <w:rPr>
                <w:rFonts w:ascii="標楷體" w:eastAsia="標楷體" w:hAnsi="標楷體" w:cs="標楷體"/>
                <w:color w:val="000000"/>
              </w:rPr>
            </w:pPr>
            <w:r>
              <w:rPr>
                <w:rFonts w:ascii="標楷體" w:eastAsia="標楷體" w:hAnsi="標楷體" w:cs="標楷體"/>
                <w:color w:val="000000"/>
              </w:rPr>
              <w:t>發展：教師引導學生思考自己生氣的各種情況，學生討論後說明表達。教師歸納學生所提的情況進行深入說明。</w:t>
            </w:r>
          </w:p>
          <w:p w:rsidR="00DA2CE6" w:rsidRDefault="00FD489E">
            <w:pPr>
              <w:numPr>
                <w:ilvl w:val="0"/>
                <w:numId w:val="4"/>
              </w:numPr>
              <w:ind w:left="603" w:hanging="603"/>
              <w:rPr>
                <w:rFonts w:ascii="標楷體" w:eastAsia="標楷體" w:hAnsi="標楷體" w:cs="標楷體"/>
                <w:color w:val="000000"/>
              </w:rPr>
            </w:pPr>
            <w:r>
              <w:rPr>
                <w:rFonts w:ascii="標楷體" w:eastAsia="標楷體" w:hAnsi="標楷體" w:cs="標楷體"/>
                <w:color w:val="000000"/>
              </w:rPr>
              <w:t>綜合：教師引導學生思考如何避免自己或他人變成噴火龍，學生發表後經由教師歸納並說明。</w:t>
            </w:r>
          </w:p>
          <w:p w:rsidR="00DA2CE6" w:rsidRDefault="00FD489E">
            <w:pPr>
              <w:numPr>
                <w:ilvl w:val="0"/>
                <w:numId w:val="4"/>
              </w:numPr>
              <w:ind w:left="603" w:hanging="603"/>
              <w:rPr>
                <w:rFonts w:ascii="標楷體" w:eastAsia="標楷體" w:hAnsi="標楷體" w:cs="標楷體"/>
                <w:color w:val="000000"/>
              </w:rPr>
            </w:pPr>
            <w:r>
              <w:rPr>
                <w:rFonts w:ascii="標楷體" w:eastAsia="標楷體" w:hAnsi="標楷體" w:cs="標楷體"/>
                <w:color w:val="000000"/>
              </w:rPr>
              <w:t>歸納：教師說明生氣就像噴火一樣，傷害自己也傷害別人，但是我們可以讓火熄滅。</w:t>
            </w:r>
          </w:p>
        </w:tc>
      </w:tr>
      <w:tr w:rsidR="00DA2CE6">
        <w:trPr>
          <w:trHeight w:val="54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十五、十六</w:t>
            </w:r>
          </w:p>
        </w:tc>
        <w:tc>
          <w:tcPr>
            <w:tcW w:w="1337" w:type="dxa"/>
            <w:shd w:val="clear" w:color="auto" w:fill="auto"/>
            <w:vAlign w:val="center"/>
          </w:tcPr>
          <w:p w:rsidR="00DA2CE6" w:rsidRDefault="00FD489E">
            <w:pPr>
              <w:rPr>
                <w:rFonts w:ascii="標楷體" w:eastAsia="標楷體" w:hAnsi="標楷體" w:cs="標楷體"/>
                <w:b/>
                <w:color w:val="000000"/>
                <w:sz w:val="28"/>
                <w:szCs w:val="28"/>
              </w:rPr>
            </w:pPr>
            <w:r>
              <w:rPr>
                <w:rFonts w:ascii="標楷體" w:eastAsia="標楷體" w:hAnsi="標楷體" w:cs="標楷體"/>
                <w:b/>
                <w:color w:val="000000"/>
                <w:sz w:val="28"/>
                <w:szCs w:val="28"/>
              </w:rPr>
              <w:t>情緒纏繞畫</w:t>
            </w:r>
          </w:p>
        </w:tc>
        <w:tc>
          <w:tcPr>
            <w:tcW w:w="8250" w:type="dxa"/>
            <w:gridSpan w:val="3"/>
            <w:shd w:val="clear" w:color="auto" w:fill="auto"/>
          </w:tcPr>
          <w:p w:rsidR="00DA2CE6" w:rsidRDefault="00FD489E">
            <w:pPr>
              <w:numPr>
                <w:ilvl w:val="0"/>
                <w:numId w:val="5"/>
              </w:numPr>
              <w:ind w:left="603" w:hanging="603"/>
              <w:rPr>
                <w:rFonts w:ascii="標楷體" w:eastAsia="標楷體" w:hAnsi="標楷體" w:cs="標楷體"/>
                <w:color w:val="000000"/>
              </w:rPr>
            </w:pPr>
            <w:r>
              <w:rPr>
                <w:rFonts w:ascii="標楷體" w:eastAsia="標楷體" w:hAnsi="標楷體" w:cs="標楷體"/>
                <w:color w:val="000000"/>
              </w:rPr>
              <w:t>動機：教師播放顏色與圖案照片，詢問學生：「情緒有顏色嗎？」</w:t>
            </w:r>
          </w:p>
          <w:p w:rsidR="00DA2CE6" w:rsidRDefault="00FD489E">
            <w:pPr>
              <w:numPr>
                <w:ilvl w:val="0"/>
                <w:numId w:val="5"/>
              </w:numPr>
              <w:ind w:left="603" w:hanging="603"/>
              <w:rPr>
                <w:rFonts w:ascii="標楷體" w:eastAsia="標楷體" w:hAnsi="標楷體" w:cs="標楷體"/>
                <w:color w:val="000000"/>
              </w:rPr>
            </w:pPr>
            <w:r>
              <w:rPr>
                <w:rFonts w:ascii="標楷體" w:eastAsia="標楷體" w:hAnsi="標楷體" w:cs="標楷體"/>
                <w:color w:val="000000"/>
              </w:rPr>
              <w:t>發展：教師引導學生將「喜、怒、哀」三種情緒用不同的顏色表達出來，並舉出情境及情況，引導學生思考顏色與圖形的關係。教師發放圖畫紙，並說明運用「顏色線條」的方式作畫。</w:t>
            </w:r>
          </w:p>
          <w:p w:rsidR="00DA2CE6" w:rsidRDefault="00FD489E">
            <w:pPr>
              <w:numPr>
                <w:ilvl w:val="0"/>
                <w:numId w:val="5"/>
              </w:numPr>
              <w:ind w:left="603" w:hanging="603"/>
              <w:rPr>
                <w:rFonts w:ascii="標楷體" w:eastAsia="標楷體" w:hAnsi="標楷體" w:cs="標楷體"/>
                <w:color w:val="000000"/>
              </w:rPr>
            </w:pPr>
            <w:r>
              <w:rPr>
                <w:rFonts w:ascii="標楷體" w:eastAsia="標楷體" w:hAnsi="標楷體" w:cs="標楷體"/>
                <w:color w:val="000000"/>
              </w:rPr>
              <w:t>綜合：教師引導學生於作品完成時互相觀摩，並請同學猜測是哪種情緒。</w:t>
            </w:r>
          </w:p>
          <w:p w:rsidR="00DA2CE6" w:rsidRDefault="00FD489E">
            <w:pPr>
              <w:numPr>
                <w:ilvl w:val="0"/>
                <w:numId w:val="5"/>
              </w:numPr>
              <w:ind w:left="603" w:hanging="603"/>
              <w:rPr>
                <w:rFonts w:ascii="標楷體" w:eastAsia="標楷體" w:hAnsi="標楷體" w:cs="標楷體"/>
                <w:color w:val="000000"/>
              </w:rPr>
            </w:pPr>
            <w:r>
              <w:rPr>
                <w:rFonts w:ascii="標楷體" w:eastAsia="標楷體" w:hAnsi="標楷體" w:cs="標楷體"/>
                <w:color w:val="000000"/>
              </w:rPr>
              <w:t>歸納：教師說明情緒的多樣性，以及每個人對情緒的感受不同之處，而「為別人著想」是並接納他人的情緒，是我們需要學習的。</w:t>
            </w:r>
          </w:p>
        </w:tc>
      </w:tr>
      <w:tr w:rsidR="00DA2CE6">
        <w:trPr>
          <w:trHeight w:val="63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十七、十八</w:t>
            </w:r>
          </w:p>
        </w:tc>
        <w:tc>
          <w:tcPr>
            <w:tcW w:w="1337" w:type="dxa"/>
            <w:shd w:val="clear" w:color="auto" w:fill="auto"/>
            <w:vAlign w:val="center"/>
          </w:tcPr>
          <w:p w:rsidR="00DA2CE6" w:rsidRDefault="00FD489E">
            <w:pPr>
              <w:rPr>
                <w:rFonts w:ascii="標楷體" w:eastAsia="標楷體" w:hAnsi="標楷體" w:cs="標楷體"/>
                <w:b/>
                <w:color w:val="000000"/>
                <w:sz w:val="28"/>
                <w:szCs w:val="28"/>
              </w:rPr>
            </w:pPr>
            <w:r>
              <w:rPr>
                <w:rFonts w:ascii="標楷體" w:eastAsia="標楷體" w:hAnsi="標楷體" w:cs="標楷體"/>
                <w:b/>
                <w:color w:val="000000"/>
                <w:sz w:val="28"/>
                <w:szCs w:val="28"/>
              </w:rPr>
              <w:t>情緒魔法師</w:t>
            </w:r>
          </w:p>
        </w:tc>
        <w:tc>
          <w:tcPr>
            <w:tcW w:w="8250" w:type="dxa"/>
            <w:gridSpan w:val="3"/>
            <w:shd w:val="clear" w:color="auto" w:fill="auto"/>
          </w:tcPr>
          <w:p w:rsidR="00DA2CE6" w:rsidRDefault="00FD489E">
            <w:pPr>
              <w:numPr>
                <w:ilvl w:val="0"/>
                <w:numId w:val="6"/>
              </w:numPr>
              <w:ind w:left="603" w:hanging="603"/>
              <w:rPr>
                <w:rFonts w:ascii="標楷體" w:eastAsia="標楷體" w:hAnsi="標楷體" w:cs="標楷體"/>
                <w:color w:val="000000"/>
              </w:rPr>
            </w:pPr>
            <w:r>
              <w:rPr>
                <w:rFonts w:ascii="標楷體" w:eastAsia="標楷體" w:hAnsi="標楷體" w:cs="標楷體"/>
                <w:color w:val="000000"/>
              </w:rPr>
              <w:t>動機：教師播放讓人好心情的短片，詢問學生從影片中看到什麼？</w:t>
            </w:r>
          </w:p>
          <w:p w:rsidR="00DA2CE6" w:rsidRDefault="00FD489E">
            <w:pPr>
              <w:numPr>
                <w:ilvl w:val="0"/>
                <w:numId w:val="6"/>
              </w:numPr>
              <w:ind w:left="603" w:hanging="603"/>
              <w:rPr>
                <w:rFonts w:ascii="標楷體" w:eastAsia="標楷體" w:hAnsi="標楷體" w:cs="標楷體"/>
                <w:color w:val="000000"/>
              </w:rPr>
            </w:pPr>
            <w:r>
              <w:rPr>
                <w:rFonts w:ascii="標楷體" w:eastAsia="標楷體" w:hAnsi="標楷體" w:cs="標楷體"/>
                <w:color w:val="000000"/>
              </w:rPr>
              <w:t>發展：教師提問：「生活中有遇到哪些情況是可以發現別人情緒不好的時候呢？」學生依據經驗回答並經由教師歸納出「學校、家裡、同學、兄弟姊妹、父母」。教師依序提問：「要如何讓別人的情緒變好？」學生討論並分享答案。</w:t>
            </w:r>
          </w:p>
          <w:p w:rsidR="00DA2CE6" w:rsidRDefault="00FD489E">
            <w:pPr>
              <w:numPr>
                <w:ilvl w:val="0"/>
                <w:numId w:val="6"/>
              </w:numPr>
              <w:ind w:left="603" w:hanging="603"/>
              <w:rPr>
                <w:rFonts w:ascii="標楷體" w:eastAsia="標楷體" w:hAnsi="標楷體" w:cs="標楷體"/>
                <w:color w:val="000000"/>
              </w:rPr>
            </w:pPr>
            <w:r>
              <w:rPr>
                <w:rFonts w:ascii="標楷體" w:eastAsia="標楷體" w:hAnsi="標楷體" w:cs="標楷體"/>
                <w:color w:val="000000"/>
              </w:rPr>
              <w:t>綜合：教師列舉學生常見生氣的主要情境：「遊戲吵架、借東西、撞到同學」等情境，並請同學一起想辦法避免出現噴火龍的現象。</w:t>
            </w:r>
          </w:p>
          <w:p w:rsidR="00DA2CE6" w:rsidRDefault="00FD489E">
            <w:pPr>
              <w:numPr>
                <w:ilvl w:val="0"/>
                <w:numId w:val="6"/>
              </w:numPr>
              <w:ind w:left="603" w:hanging="603"/>
              <w:rPr>
                <w:rFonts w:ascii="標楷體" w:eastAsia="標楷體" w:hAnsi="標楷體" w:cs="標楷體"/>
                <w:color w:val="000000"/>
              </w:rPr>
            </w:pPr>
            <w:r>
              <w:rPr>
                <w:rFonts w:ascii="標楷體" w:eastAsia="標楷體" w:hAnsi="標楷體" w:cs="標楷體"/>
                <w:color w:val="000000"/>
              </w:rPr>
              <w:t>歸納：教師說明公平、禮貌、尊重與責任，是避免產生噴火龍的方法。</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補救與補充</w:t>
            </w:r>
          </w:p>
        </w:tc>
        <w:tc>
          <w:tcPr>
            <w:tcW w:w="8250"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一、教材設計：從繪本中「生氣」主題延伸到學生的生活現況，並引導學生辨識與控制脾氣。</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閱讀與討論繪本。</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觀察自我生活周遭的情緒反應。</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進行情緒繪畫並表達。</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學生認識不同生活環境中可能出現的情緒情境。</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可以根據繪本內容進行聊天與回答。</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能說出生氣時的情況。</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能運用素材進行情緒繪畫創作。</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能自我認識情緒並嘗試控制。</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四、補救與補充：</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以分組方式引導學生進行討論與表達。</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說明更多學生所能遇到的情況。</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提供三種情緒的情境照片並說明情境事件。</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建立班級相處的規訓。</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lastRenderedPageBreak/>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8250" w:type="dxa"/>
            <w:gridSpan w:val="3"/>
            <w:shd w:val="clear" w:color="auto" w:fill="auto"/>
          </w:tcPr>
          <w:p w:rsidR="00DA2CE6" w:rsidRDefault="00FD489E">
            <w:pPr>
              <w:numPr>
                <w:ilvl w:val="0"/>
                <w:numId w:val="50"/>
              </w:numPr>
              <w:ind w:left="799"/>
              <w:rPr>
                <w:rFonts w:ascii="標楷體" w:eastAsia="標楷體" w:hAnsi="標楷體" w:cs="標楷體"/>
                <w:color w:val="000000"/>
              </w:rPr>
            </w:pPr>
            <w:r>
              <w:rPr>
                <w:rFonts w:ascii="標楷體" w:eastAsia="標楷體" w:hAnsi="標楷體" w:cs="標楷體"/>
                <w:color w:val="000000"/>
              </w:rPr>
              <w:t>統整領域：國語文</w:t>
            </w:r>
          </w:p>
          <w:p w:rsidR="00DA2CE6" w:rsidRDefault="00FD489E">
            <w:pPr>
              <w:numPr>
                <w:ilvl w:val="0"/>
                <w:numId w:val="50"/>
              </w:numPr>
              <w:ind w:left="799"/>
              <w:rPr>
                <w:rFonts w:ascii="標楷體" w:eastAsia="標楷體" w:hAnsi="標楷體" w:cs="標楷體"/>
                <w:color w:val="000000"/>
              </w:rPr>
            </w:pPr>
            <w:r>
              <w:rPr>
                <w:rFonts w:ascii="標楷體" w:eastAsia="標楷體" w:hAnsi="標楷體" w:cs="標楷體"/>
                <w:color w:val="000000"/>
              </w:rPr>
              <w:t>相關議題：閱讀素養、家庭教育</w:t>
            </w:r>
          </w:p>
          <w:p w:rsidR="00DA2CE6" w:rsidRDefault="00FD489E">
            <w:pPr>
              <w:numPr>
                <w:ilvl w:val="0"/>
                <w:numId w:val="50"/>
              </w:numPr>
              <w:ind w:left="799"/>
              <w:rPr>
                <w:rFonts w:ascii="標楷體" w:eastAsia="標楷體" w:hAnsi="標楷體" w:cs="標楷體"/>
                <w:color w:val="000000"/>
              </w:rPr>
            </w:pPr>
            <w:r>
              <w:rPr>
                <w:rFonts w:ascii="標楷體" w:eastAsia="標楷體" w:hAnsi="標楷體" w:cs="標楷體"/>
                <w:color w:val="000000"/>
              </w:rPr>
              <w:t>自主活動：認識自己的情緒</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tbl>
      <w:tblPr>
        <w:tblStyle w:val="affb"/>
        <w:tblW w:w="10661"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1662"/>
      </w:tblGrid>
      <w:tr w:rsidR="00DA2CE6">
        <w:trPr>
          <w:trHeight w:val="507"/>
        </w:trPr>
        <w:tc>
          <w:tcPr>
            <w:tcW w:w="10661" w:type="dxa"/>
            <w:gridSpan w:val="5"/>
            <w:shd w:val="clear" w:color="auto" w:fill="auto"/>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閱讀說文山主題課程教學設計與實踐內容</w:t>
            </w:r>
            <w:r>
              <w:rPr>
                <w:rFonts w:ascii="標楷體" w:eastAsia="標楷體" w:hAnsi="標楷體" w:cs="標楷體"/>
                <w:b/>
                <w:color w:val="000000"/>
                <w:sz w:val="28"/>
                <w:szCs w:val="28"/>
              </w:rPr>
              <w:t>—</w:t>
            </w:r>
            <w:r>
              <w:rPr>
                <w:rFonts w:ascii="標楷體" w:eastAsia="標楷體" w:hAnsi="標楷體" w:cs="標楷體"/>
                <w:b/>
                <w:color w:val="000000"/>
                <w:sz w:val="28"/>
                <w:szCs w:val="28"/>
              </w:rPr>
              <w:t>【一下：閱讀方法學、圖書館教育與閱讀認證】</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p w:rsidR="00DA2CE6" w:rsidRDefault="00FD489E">
            <w:pPr>
              <w:rPr>
                <w:rFonts w:ascii="標楷體" w:eastAsia="標楷體" w:hAnsi="標楷體" w:cs="標楷體"/>
                <w:b/>
                <w:color w:val="000000"/>
              </w:rPr>
            </w:pPr>
            <w:r>
              <w:rPr>
                <w:rFonts w:ascii="標楷體" w:eastAsia="標楷體" w:hAnsi="標楷體" w:cs="標楷體"/>
                <w:b/>
                <w:color w:val="000000"/>
              </w:rPr>
              <w:t>週次</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1662"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5-Ⅰ-4</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5-Ⅰ-8</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5-Ⅰ-6</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5-Ⅰ-7</w:t>
            </w:r>
          </w:p>
        </w:tc>
        <w:tc>
          <w:tcPr>
            <w:tcW w:w="1662"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5-Ⅰ-9</w:t>
            </w:r>
          </w:p>
        </w:tc>
      </w:tr>
      <w:tr w:rsidR="00DA2CE6">
        <w:trPr>
          <w:trHeight w:val="526"/>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一</w:t>
            </w:r>
          </w:p>
        </w:tc>
        <w:tc>
          <w:tcPr>
            <w:tcW w:w="1337" w:type="dxa"/>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閱讀方法</w:t>
            </w:r>
          </w:p>
        </w:tc>
        <w:tc>
          <w:tcPr>
            <w:tcW w:w="8250" w:type="dxa"/>
            <w:gridSpan w:val="3"/>
            <w:tcBorders>
              <w:top w:val="single" w:sz="4" w:space="0" w:color="000000"/>
            </w:tcBorders>
            <w:shd w:val="clear" w:color="auto" w:fill="auto"/>
          </w:tcPr>
          <w:p w:rsidR="00DA2CE6" w:rsidRDefault="00FD489E">
            <w:pPr>
              <w:numPr>
                <w:ilvl w:val="0"/>
                <w:numId w:val="28"/>
              </w:numPr>
              <w:ind w:left="603" w:hanging="603"/>
              <w:rPr>
                <w:rFonts w:ascii="標楷體" w:eastAsia="標楷體" w:hAnsi="標楷體" w:cs="標楷體"/>
                <w:color w:val="000000"/>
              </w:rPr>
            </w:pPr>
            <w:r>
              <w:rPr>
                <w:rFonts w:ascii="標楷體" w:eastAsia="標楷體" w:hAnsi="標楷體" w:cs="標楷體"/>
                <w:color w:val="000000"/>
              </w:rPr>
              <w:t>指導學生如何從繪本中看到趣味性。</w:t>
            </w:r>
          </w:p>
          <w:p w:rsidR="00DA2CE6" w:rsidRDefault="00FD489E">
            <w:pPr>
              <w:numPr>
                <w:ilvl w:val="0"/>
                <w:numId w:val="28"/>
              </w:numPr>
              <w:ind w:left="603" w:hanging="603"/>
              <w:rPr>
                <w:rFonts w:ascii="標楷體" w:eastAsia="標楷體" w:hAnsi="標楷體" w:cs="標楷體"/>
                <w:color w:val="000000"/>
              </w:rPr>
            </w:pPr>
            <w:r>
              <w:rPr>
                <w:rFonts w:ascii="標楷體" w:eastAsia="標楷體" w:hAnsi="標楷體" w:cs="標楷體"/>
                <w:color w:val="000000"/>
              </w:rPr>
              <w:t>從廣泛閱讀繪本歸納出自己的興趣。</w:t>
            </w:r>
          </w:p>
          <w:p w:rsidR="00DA2CE6" w:rsidRDefault="00FD489E">
            <w:pPr>
              <w:numPr>
                <w:ilvl w:val="0"/>
                <w:numId w:val="28"/>
              </w:numPr>
              <w:ind w:left="603" w:hanging="603"/>
              <w:rPr>
                <w:rFonts w:ascii="標楷體" w:eastAsia="標楷體" w:hAnsi="標楷體" w:cs="標楷體"/>
                <w:color w:val="000000"/>
              </w:rPr>
            </w:pPr>
            <w:r>
              <w:rPr>
                <w:rFonts w:ascii="標楷體" w:eastAsia="標楷體" w:hAnsi="標楷體" w:cs="標楷體"/>
                <w:color w:val="000000"/>
              </w:rPr>
              <w:t>找出繪本故事重要的資訊。</w:t>
            </w:r>
          </w:p>
        </w:tc>
      </w:tr>
      <w:tr w:rsidR="00DA2CE6">
        <w:trPr>
          <w:trHeight w:val="845"/>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一、二十、二十一</w:t>
            </w:r>
          </w:p>
        </w:tc>
        <w:tc>
          <w:tcPr>
            <w:tcW w:w="1337" w:type="dxa"/>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圖書館教育</w:t>
            </w:r>
          </w:p>
        </w:tc>
        <w:tc>
          <w:tcPr>
            <w:tcW w:w="8250" w:type="dxa"/>
            <w:gridSpan w:val="3"/>
            <w:shd w:val="clear" w:color="auto" w:fill="auto"/>
          </w:tcPr>
          <w:p w:rsidR="00DA2CE6" w:rsidRDefault="00FD489E">
            <w:pPr>
              <w:numPr>
                <w:ilvl w:val="0"/>
                <w:numId w:val="29"/>
              </w:numPr>
              <w:ind w:left="603" w:hanging="603"/>
              <w:rPr>
                <w:rFonts w:ascii="標楷體" w:eastAsia="標楷體" w:hAnsi="標楷體" w:cs="標楷體"/>
                <w:color w:val="000000"/>
              </w:rPr>
            </w:pPr>
            <w:r>
              <w:rPr>
                <w:rFonts w:ascii="標楷體" w:eastAsia="標楷體" w:hAnsi="標楷體" w:cs="標楷體"/>
                <w:color w:val="000000"/>
              </w:rPr>
              <w:t>圖書館分類書櫃介紹：帶領學生認識不同種類的書櫃。</w:t>
            </w:r>
          </w:p>
          <w:p w:rsidR="00DA2CE6" w:rsidRDefault="00FD489E">
            <w:pPr>
              <w:numPr>
                <w:ilvl w:val="0"/>
                <w:numId w:val="29"/>
              </w:numPr>
              <w:ind w:left="603" w:hanging="603"/>
              <w:rPr>
                <w:rFonts w:ascii="標楷體" w:eastAsia="標楷體" w:hAnsi="標楷體" w:cs="標楷體"/>
                <w:color w:val="000000"/>
              </w:rPr>
            </w:pPr>
            <w:r>
              <w:rPr>
                <w:rFonts w:ascii="標楷體" w:eastAsia="標楷體" w:hAnsi="標楷體" w:cs="標楷體"/>
                <w:color w:val="000000"/>
              </w:rPr>
              <w:t>圖書館硬體設備使用教學：認識數位化圖書館系統、布告欄、好書推薦等資訊功能。</w:t>
            </w:r>
          </w:p>
          <w:p w:rsidR="00DA2CE6" w:rsidRDefault="00FD489E">
            <w:pPr>
              <w:numPr>
                <w:ilvl w:val="0"/>
                <w:numId w:val="29"/>
              </w:numPr>
              <w:ind w:left="603" w:hanging="603"/>
              <w:rPr>
                <w:rFonts w:ascii="標楷體" w:eastAsia="標楷體" w:hAnsi="標楷體" w:cs="標楷體"/>
                <w:color w:val="000000"/>
              </w:rPr>
            </w:pPr>
            <w:r>
              <w:rPr>
                <w:rFonts w:ascii="標楷體" w:eastAsia="標楷體" w:hAnsi="標楷體" w:cs="標楷體"/>
                <w:color w:val="000000"/>
              </w:rPr>
              <w:t>介紹圖書館借閱流程：實際操作吾人圖書館自助借還書流程。</w:t>
            </w:r>
          </w:p>
        </w:tc>
      </w:tr>
      <w:tr w:rsidR="00DA2CE6">
        <w:trPr>
          <w:trHeight w:val="418"/>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一、十、十九</w:t>
            </w:r>
          </w:p>
        </w:tc>
        <w:tc>
          <w:tcPr>
            <w:tcW w:w="1337" w:type="dxa"/>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閱讀認證</w:t>
            </w:r>
          </w:p>
        </w:tc>
        <w:tc>
          <w:tcPr>
            <w:tcW w:w="8250" w:type="dxa"/>
            <w:gridSpan w:val="3"/>
            <w:shd w:val="clear" w:color="auto" w:fill="auto"/>
          </w:tcPr>
          <w:p w:rsidR="00DA2CE6" w:rsidRDefault="00FD489E">
            <w:pPr>
              <w:numPr>
                <w:ilvl w:val="0"/>
                <w:numId w:val="30"/>
              </w:numPr>
              <w:ind w:left="603" w:hanging="603"/>
              <w:rPr>
                <w:rFonts w:ascii="標楷體" w:eastAsia="標楷體" w:hAnsi="標楷體" w:cs="標楷體"/>
                <w:color w:val="000000"/>
              </w:rPr>
            </w:pPr>
            <w:r>
              <w:rPr>
                <w:rFonts w:ascii="標楷體" w:eastAsia="標楷體" w:hAnsi="標楷體" w:cs="標楷體"/>
                <w:color w:val="000000"/>
              </w:rPr>
              <w:t>閱讀認證好書推薦：從網站上介紹優良好書。</w:t>
            </w:r>
          </w:p>
          <w:p w:rsidR="00DA2CE6" w:rsidRDefault="00FD489E">
            <w:pPr>
              <w:numPr>
                <w:ilvl w:val="0"/>
                <w:numId w:val="30"/>
              </w:numPr>
              <w:ind w:left="603" w:hanging="603"/>
              <w:rPr>
                <w:rFonts w:ascii="標楷體" w:eastAsia="標楷體" w:hAnsi="標楷體" w:cs="標楷體"/>
                <w:color w:val="000000"/>
              </w:rPr>
            </w:pPr>
            <w:r>
              <w:rPr>
                <w:rFonts w:ascii="標楷體" w:eastAsia="標楷體" w:hAnsi="標楷體" w:cs="標楷體"/>
                <w:color w:val="000000"/>
              </w:rPr>
              <w:t>閱讀認證排行榜介紹：介紹校內同學排行榜資料，激勵學生競賽並結交書友。</w:t>
            </w:r>
          </w:p>
          <w:p w:rsidR="00DA2CE6" w:rsidRDefault="00FD489E">
            <w:pPr>
              <w:numPr>
                <w:ilvl w:val="0"/>
                <w:numId w:val="30"/>
              </w:numPr>
              <w:ind w:left="603" w:hanging="603"/>
              <w:rPr>
                <w:rFonts w:ascii="標楷體" w:eastAsia="標楷體" w:hAnsi="標楷體" w:cs="標楷體"/>
                <w:color w:val="000000"/>
              </w:rPr>
            </w:pPr>
            <w:r>
              <w:rPr>
                <w:rFonts w:ascii="標楷體" w:eastAsia="標楷體" w:hAnsi="標楷體" w:cs="標楷體"/>
                <w:color w:val="000000"/>
              </w:rPr>
              <w:t>獎勵與競賽機制：介紹已經領取的獎品，並說明閱讀榮譽與知識充足的樂趣。</w:t>
            </w:r>
          </w:p>
        </w:tc>
      </w:tr>
      <w:tr w:rsidR="00DA2CE6">
        <w:trPr>
          <w:trHeight w:val="69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二十、二十一</w:t>
            </w:r>
          </w:p>
        </w:tc>
        <w:tc>
          <w:tcPr>
            <w:tcW w:w="1337" w:type="dxa"/>
            <w:shd w:val="clear" w:color="auto" w:fill="auto"/>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數位閱讀教育</w:t>
            </w:r>
          </w:p>
        </w:tc>
        <w:tc>
          <w:tcPr>
            <w:tcW w:w="8250" w:type="dxa"/>
            <w:gridSpan w:val="3"/>
            <w:shd w:val="clear" w:color="auto" w:fill="auto"/>
          </w:tcPr>
          <w:p w:rsidR="00DA2CE6" w:rsidRDefault="00FD489E">
            <w:pPr>
              <w:numPr>
                <w:ilvl w:val="0"/>
                <w:numId w:val="21"/>
              </w:numPr>
              <w:ind w:left="603" w:hanging="603"/>
              <w:rPr>
                <w:rFonts w:ascii="標楷體" w:eastAsia="標楷體" w:hAnsi="標楷體" w:cs="標楷體"/>
                <w:color w:val="000000"/>
              </w:rPr>
            </w:pPr>
            <w:r>
              <w:rPr>
                <w:rFonts w:ascii="標楷體" w:eastAsia="標楷體" w:hAnsi="標楷體" w:cs="標楷體"/>
                <w:color w:val="000000"/>
              </w:rPr>
              <w:t>兒童電子書</w:t>
            </w:r>
            <w:r>
              <w:rPr>
                <w:rFonts w:ascii="標楷體" w:eastAsia="標楷體" w:hAnsi="標楷體" w:cs="標楷體"/>
                <w:color w:val="000000"/>
              </w:rPr>
              <w:t>APP</w:t>
            </w:r>
            <w:r>
              <w:rPr>
                <w:rFonts w:ascii="標楷體" w:eastAsia="標楷體" w:hAnsi="標楷體" w:cs="標楷體"/>
                <w:color w:val="000000"/>
              </w:rPr>
              <w:t>介紹。</w:t>
            </w:r>
          </w:p>
          <w:p w:rsidR="00DA2CE6" w:rsidRDefault="00FD489E">
            <w:pPr>
              <w:numPr>
                <w:ilvl w:val="0"/>
                <w:numId w:val="21"/>
              </w:numPr>
              <w:ind w:left="603" w:hanging="603"/>
              <w:rPr>
                <w:rFonts w:ascii="標楷體" w:eastAsia="標楷體" w:hAnsi="標楷體" w:cs="標楷體"/>
                <w:color w:val="000000"/>
              </w:rPr>
            </w:pPr>
            <w:r>
              <w:rPr>
                <w:rFonts w:ascii="標楷體" w:eastAsia="標楷體" w:hAnsi="標楷體" w:cs="標楷體"/>
                <w:color w:val="000000"/>
              </w:rPr>
              <w:t>使用電子產品的注意事項。</w:t>
            </w:r>
          </w:p>
          <w:p w:rsidR="00DA2CE6" w:rsidRDefault="00FD489E">
            <w:pPr>
              <w:numPr>
                <w:ilvl w:val="0"/>
                <w:numId w:val="21"/>
              </w:numPr>
              <w:ind w:left="603" w:hanging="603"/>
              <w:rPr>
                <w:rFonts w:ascii="標楷體" w:eastAsia="標楷體" w:hAnsi="標楷體" w:cs="標楷體"/>
                <w:color w:val="000000"/>
              </w:rPr>
            </w:pPr>
            <w:r>
              <w:rPr>
                <w:rFonts w:ascii="標楷體" w:eastAsia="標楷體" w:hAnsi="標楷體" w:cs="標楷體"/>
                <w:color w:val="000000"/>
              </w:rPr>
              <w:t>實際操作電子書</w:t>
            </w:r>
            <w:r>
              <w:rPr>
                <w:rFonts w:ascii="標楷體" w:eastAsia="標楷體" w:hAnsi="標楷體" w:cs="標楷體"/>
                <w:color w:val="000000"/>
              </w:rPr>
              <w:t>APP</w:t>
            </w:r>
            <w:r>
              <w:rPr>
                <w:rFonts w:ascii="標楷體" w:eastAsia="標楷體" w:hAnsi="標楷體" w:cs="標楷體"/>
                <w:color w:val="000000"/>
              </w:rPr>
              <w:t>。</w:t>
            </w:r>
          </w:p>
          <w:p w:rsidR="00DA2CE6" w:rsidRDefault="00FD489E">
            <w:pPr>
              <w:numPr>
                <w:ilvl w:val="0"/>
                <w:numId w:val="21"/>
              </w:numPr>
              <w:ind w:left="603" w:hanging="603"/>
              <w:rPr>
                <w:rFonts w:ascii="標楷體" w:eastAsia="標楷體" w:hAnsi="標楷體" w:cs="標楷體"/>
                <w:color w:val="000000"/>
              </w:rPr>
            </w:pPr>
            <w:r>
              <w:rPr>
                <w:rFonts w:ascii="標楷體" w:eastAsia="標楷體" w:hAnsi="標楷體" w:cs="標楷體"/>
                <w:color w:val="000000"/>
              </w:rPr>
              <w:t>家庭教育延伸運用。</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補救與補充</w:t>
            </w:r>
          </w:p>
        </w:tc>
        <w:tc>
          <w:tcPr>
            <w:tcW w:w="8250"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依據校本共同書目與精讀書目設計教材。</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依據數位化圖書館設備進行教材設計。</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依據線上認證網頁內容進行教學。</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運用常見</w:t>
            </w:r>
            <w:r>
              <w:rPr>
                <w:rFonts w:ascii="標楷體" w:eastAsia="標楷體" w:hAnsi="標楷體" w:cs="標楷體"/>
                <w:color w:val="000000"/>
              </w:rPr>
              <w:t>APP</w:t>
            </w:r>
            <w:r>
              <w:rPr>
                <w:rFonts w:ascii="標楷體" w:eastAsia="標楷體" w:hAnsi="標楷體" w:cs="標楷體"/>
                <w:color w:val="000000"/>
              </w:rPr>
              <w:t>進行教學。</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教師以共讀書目教學，說明不同書本樂趣，並詢問學生閱讀的情況。</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教師帶領學生至圖書館進行書籍借閱，並指派任務引導學生進行「書本躲貓貓」遊戲。</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教師列舉學生分享的心得，並進行「書本猜謎活動」。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教師播放</w:t>
            </w:r>
            <w:r>
              <w:rPr>
                <w:rFonts w:ascii="標楷體" w:eastAsia="標楷體" w:hAnsi="標楷體" w:cs="標楷體"/>
                <w:color w:val="000000"/>
              </w:rPr>
              <w:t>APP</w:t>
            </w:r>
            <w:r>
              <w:rPr>
                <w:rFonts w:ascii="標楷體" w:eastAsia="標楷體" w:hAnsi="標楷體" w:cs="標楷體"/>
                <w:color w:val="000000"/>
              </w:rPr>
              <w:t>並引導學生運用猜測策略預估</w:t>
            </w:r>
            <w:r>
              <w:rPr>
                <w:rFonts w:ascii="標楷體" w:eastAsia="標楷體" w:hAnsi="標楷體" w:cs="標楷體"/>
                <w:color w:val="000000"/>
              </w:rPr>
              <w:t>APP</w:t>
            </w: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學生可以說出借閱與閱讀的情況，並分享書本資訊。</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學生可以完成書本查找任務。</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學生可以根據設計線索回答出書本名稱。</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學生可以使用</w:t>
            </w:r>
            <w:r>
              <w:rPr>
                <w:rFonts w:ascii="標楷體" w:eastAsia="標楷體" w:hAnsi="標楷體" w:cs="標楷體"/>
                <w:color w:val="000000"/>
              </w:rPr>
              <w:t>APP</w:t>
            </w:r>
            <w:r>
              <w:rPr>
                <w:rFonts w:ascii="標楷體" w:eastAsia="標楷體" w:hAnsi="標楷體" w:cs="標楷體"/>
                <w:color w:val="000000"/>
              </w:rPr>
              <w:t>進行數位閱讀。</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教師將共讀與精讀書目列表張貼於教室內，並附上各種容易引導閱讀的線索。</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教師將書本範圍縮小，並提供特定區域的查找任務，以讓學生都能獲得成就感。</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教師依據學生程度提供不同的線索引導。</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教師提供容易操作的</w:t>
            </w:r>
            <w:r>
              <w:rPr>
                <w:rFonts w:ascii="標楷體" w:eastAsia="標楷體" w:hAnsi="標楷體" w:cs="標楷體"/>
                <w:color w:val="000000"/>
              </w:rPr>
              <w:t>APP</w:t>
            </w:r>
            <w:r>
              <w:rPr>
                <w:rFonts w:ascii="標楷體" w:eastAsia="標楷體" w:hAnsi="標楷體" w:cs="標楷體"/>
                <w:color w:val="000000"/>
              </w:rPr>
              <w:t>。</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8250" w:type="dxa"/>
            <w:gridSpan w:val="3"/>
            <w:shd w:val="clear" w:color="auto" w:fill="auto"/>
          </w:tcPr>
          <w:p w:rsidR="00DA2CE6" w:rsidRDefault="00FD489E">
            <w:pPr>
              <w:numPr>
                <w:ilvl w:val="0"/>
                <w:numId w:val="41"/>
              </w:numPr>
              <w:ind w:left="-3" w:hanging="26"/>
              <w:rPr>
                <w:rFonts w:ascii="標楷體" w:eastAsia="標楷體" w:hAnsi="標楷體" w:cs="標楷體"/>
                <w:color w:val="000000"/>
              </w:rPr>
            </w:pPr>
            <w:r>
              <w:rPr>
                <w:rFonts w:ascii="標楷體" w:eastAsia="標楷體" w:hAnsi="標楷體" w:cs="標楷體"/>
                <w:color w:val="000000"/>
              </w:rPr>
              <w:t>統整領域：國語文</w:t>
            </w:r>
          </w:p>
          <w:p w:rsidR="00DA2CE6" w:rsidRDefault="00FD489E">
            <w:pPr>
              <w:numPr>
                <w:ilvl w:val="0"/>
                <w:numId w:val="41"/>
              </w:numPr>
              <w:ind w:left="-3" w:hanging="26"/>
              <w:rPr>
                <w:rFonts w:ascii="標楷體" w:eastAsia="標楷體" w:hAnsi="標楷體" w:cs="標楷體"/>
                <w:color w:val="000000"/>
              </w:rPr>
            </w:pPr>
            <w:r>
              <w:rPr>
                <w:rFonts w:ascii="標楷體" w:eastAsia="標楷體" w:hAnsi="標楷體" w:cs="標楷體"/>
                <w:color w:val="000000"/>
              </w:rPr>
              <w:t>相關議題：閱讀素養、科技教育</w:t>
            </w:r>
          </w:p>
          <w:p w:rsidR="00DA2CE6" w:rsidRDefault="00FD489E">
            <w:pPr>
              <w:numPr>
                <w:ilvl w:val="0"/>
                <w:numId w:val="41"/>
              </w:numPr>
              <w:ind w:left="-3" w:hanging="26"/>
              <w:rPr>
                <w:rFonts w:ascii="標楷體" w:eastAsia="標楷體" w:hAnsi="標楷體" w:cs="標楷體"/>
                <w:color w:val="000000"/>
              </w:rPr>
            </w:pPr>
            <w:r>
              <w:rPr>
                <w:rFonts w:ascii="標楷體" w:eastAsia="標楷體" w:hAnsi="標楷體" w:cs="標楷體"/>
                <w:color w:val="000000"/>
              </w:rPr>
              <w:t>自主活動：借閱書籍、參與認證、使用圖書館、使用數位媒材</w:t>
            </w:r>
          </w:p>
        </w:tc>
      </w:tr>
      <w:tr w:rsidR="00DA2CE6">
        <w:trPr>
          <w:trHeight w:val="507"/>
        </w:trPr>
        <w:tc>
          <w:tcPr>
            <w:tcW w:w="10661" w:type="dxa"/>
            <w:gridSpan w:val="5"/>
            <w:shd w:val="clear" w:color="auto" w:fill="auto"/>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閱讀說文山主題課程教學設計與實踐內容</w:t>
            </w:r>
            <w:r>
              <w:rPr>
                <w:rFonts w:ascii="標楷體" w:eastAsia="標楷體" w:hAnsi="標楷體" w:cs="標楷體"/>
                <w:b/>
                <w:color w:val="000000"/>
                <w:sz w:val="28"/>
                <w:szCs w:val="28"/>
              </w:rPr>
              <w:t>—</w:t>
            </w:r>
            <w:r>
              <w:rPr>
                <w:rFonts w:ascii="標楷體" w:eastAsia="標楷體" w:hAnsi="標楷體" w:cs="標楷體"/>
                <w:b/>
                <w:color w:val="000000"/>
                <w:sz w:val="28"/>
                <w:szCs w:val="28"/>
              </w:rPr>
              <w:t>【一下：認識種子】</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p w:rsidR="00DA2CE6" w:rsidRDefault="00FD489E">
            <w:pPr>
              <w:rPr>
                <w:rFonts w:ascii="標楷體" w:eastAsia="標楷體" w:hAnsi="標楷體" w:cs="標楷體"/>
                <w:b/>
                <w:color w:val="000000"/>
              </w:rPr>
            </w:pPr>
            <w:r>
              <w:rPr>
                <w:rFonts w:ascii="標楷體" w:eastAsia="標楷體" w:hAnsi="標楷體" w:cs="標楷體"/>
                <w:b/>
                <w:color w:val="000000"/>
              </w:rPr>
              <w:t>週次</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1662"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5-Ⅰ-2</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5-Ⅰ-4</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5-Ⅰ-6</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5-Ⅰ-7</w:t>
            </w:r>
          </w:p>
        </w:tc>
        <w:tc>
          <w:tcPr>
            <w:tcW w:w="1662"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5-Ⅰ-9</w:t>
            </w:r>
          </w:p>
        </w:tc>
      </w:tr>
      <w:tr w:rsidR="00DA2CE6">
        <w:trPr>
          <w:trHeight w:val="430"/>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二、三</w:t>
            </w:r>
          </w:p>
        </w:tc>
        <w:tc>
          <w:tcPr>
            <w:tcW w:w="1337" w:type="dxa"/>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子兒大麻煩</w:t>
            </w:r>
          </w:p>
        </w:tc>
        <w:tc>
          <w:tcPr>
            <w:tcW w:w="8250" w:type="dxa"/>
            <w:gridSpan w:val="3"/>
            <w:tcBorders>
              <w:top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一、引起動機</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教師拿出各種水果種子給大家欣賞，並說明今天要讀的繪本主題。</w:t>
            </w:r>
          </w:p>
          <w:p w:rsidR="00DA2CE6" w:rsidRDefault="00FD489E">
            <w:pPr>
              <w:rPr>
                <w:rFonts w:ascii="標楷體" w:eastAsia="標楷體" w:hAnsi="標楷體" w:cs="標楷體"/>
                <w:color w:val="000000"/>
              </w:rPr>
            </w:pPr>
            <w:r>
              <w:rPr>
                <w:rFonts w:ascii="標楷體" w:eastAsia="標楷體" w:hAnsi="標楷體" w:cs="標楷體"/>
                <w:color w:val="000000"/>
              </w:rPr>
              <w:t>二、發展活動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教師發下「子兒吐吐」繪本</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教師運用投影片導讀</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學生唸讀繪本</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教師提問：「為何吃水果要吐子兒？」、「為何書本中的主角都不吐子兒？」、「主角為何會難過？」、「如果子兒不用吐，被人類消化掉，這世界會變得如何？」</w:t>
            </w:r>
          </w:p>
          <w:p w:rsidR="00DA2CE6" w:rsidRDefault="00FD489E">
            <w:pPr>
              <w:rPr>
                <w:rFonts w:ascii="標楷體" w:eastAsia="標楷體" w:hAnsi="標楷體" w:cs="標楷體"/>
                <w:color w:val="000000"/>
              </w:rPr>
            </w:pPr>
            <w:r>
              <w:rPr>
                <w:rFonts w:ascii="標楷體" w:eastAsia="標楷體" w:hAnsi="標楷體" w:cs="標楷體"/>
                <w:color w:val="000000"/>
              </w:rPr>
              <w:t>三、統整活動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學生分組並依據教師提問將答案寫在小白板上。</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教師挑選小組上台發表。</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學生依據發表修改句子。</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教師將學生書寫修改之句子拍照並上傳教學雲端資料庫。</w:t>
            </w:r>
          </w:p>
          <w:p w:rsidR="00DA2CE6" w:rsidRDefault="00FD489E">
            <w:pPr>
              <w:rPr>
                <w:rFonts w:ascii="標楷體" w:eastAsia="標楷體" w:hAnsi="標楷體" w:cs="標楷體"/>
                <w:color w:val="000000"/>
              </w:rPr>
            </w:pPr>
            <w:r>
              <w:rPr>
                <w:rFonts w:ascii="標楷體" w:eastAsia="標楷體" w:hAnsi="標楷體" w:cs="標楷體"/>
                <w:color w:val="000000"/>
              </w:rPr>
              <w:t>四、教師歸納</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教師歸納飲食習慣與健康的關係，並澄清種子沒吐出來也是會排泄出身體。</w:t>
            </w:r>
          </w:p>
        </w:tc>
      </w:tr>
      <w:tr w:rsidR="00DA2CE6">
        <w:trPr>
          <w:trHeight w:val="412"/>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四、五</w:t>
            </w:r>
          </w:p>
        </w:tc>
        <w:tc>
          <w:tcPr>
            <w:tcW w:w="1337" w:type="dxa"/>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子兒健康寶寶</w:t>
            </w:r>
          </w:p>
        </w:tc>
        <w:tc>
          <w:tcPr>
            <w:tcW w:w="8250"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一、引起動機</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教師播放肚子不舒服的影片，喚起學生吃壞肚子的經驗。</w:t>
            </w:r>
          </w:p>
          <w:p w:rsidR="00DA2CE6" w:rsidRDefault="00FD489E">
            <w:pPr>
              <w:rPr>
                <w:rFonts w:ascii="標楷體" w:eastAsia="標楷體" w:hAnsi="標楷體" w:cs="標楷體"/>
                <w:color w:val="000000"/>
              </w:rPr>
            </w:pPr>
            <w:r>
              <w:rPr>
                <w:rFonts w:ascii="標楷體" w:eastAsia="標楷體" w:hAnsi="標楷體" w:cs="標楷體"/>
                <w:color w:val="000000"/>
              </w:rPr>
              <w:t>二、發展活動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教師請學生輪流發表吃壞肚子的經驗</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運用句子結構進行書寫肚子痛的感覺，並認識常用字詞。</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教師播放人類消化系統圖片或展示模型，並提問學生哪些部位最容易受傷？</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教師提問：「養成良好的飲食習慣對消化道好嗎？為什麼？」</w:t>
            </w:r>
          </w:p>
          <w:p w:rsidR="00DA2CE6" w:rsidRDefault="00FD489E">
            <w:pPr>
              <w:rPr>
                <w:rFonts w:ascii="標楷體" w:eastAsia="標楷體" w:hAnsi="標楷體" w:cs="標楷體"/>
                <w:color w:val="000000"/>
              </w:rPr>
            </w:pPr>
            <w:r>
              <w:rPr>
                <w:rFonts w:ascii="標楷體" w:eastAsia="標楷體" w:hAnsi="標楷體" w:cs="標楷體"/>
                <w:color w:val="000000"/>
              </w:rPr>
              <w:t>三、統整活動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教師提問：「飲食習慣的好與壞如何區分？」</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教師提問：「自己的飲食習慣有哪些？好還是壞？」</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教師提問：「自己如果要健康並照顧好消化道，應該可以做哪些改變？」</w:t>
            </w:r>
          </w:p>
          <w:p w:rsidR="00DA2CE6" w:rsidRDefault="00FD489E">
            <w:pPr>
              <w:rPr>
                <w:rFonts w:ascii="標楷體" w:eastAsia="標楷體" w:hAnsi="標楷體" w:cs="標楷體"/>
                <w:color w:val="000000"/>
              </w:rPr>
            </w:pPr>
            <w:r>
              <w:rPr>
                <w:rFonts w:ascii="標楷體" w:eastAsia="標楷體" w:hAnsi="標楷體" w:cs="標楷體"/>
                <w:color w:val="000000"/>
              </w:rPr>
              <w:t>四、教師歸納</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教師歸納：「飲食習慣與消化道及健康息息相關」。</w:t>
            </w:r>
          </w:p>
        </w:tc>
      </w:tr>
      <w:tr w:rsidR="00DA2CE6">
        <w:trPr>
          <w:trHeight w:val="522"/>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六、七</w:t>
            </w:r>
          </w:p>
        </w:tc>
        <w:tc>
          <w:tcPr>
            <w:tcW w:w="1337" w:type="dxa"/>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種子的旅程</w:t>
            </w:r>
            <w:r>
              <w:rPr>
                <w:rFonts w:ascii="標楷體" w:eastAsia="標楷體" w:hAnsi="標楷體" w:cs="標楷體"/>
                <w:color w:val="000000"/>
                <w:sz w:val="28"/>
                <w:szCs w:val="28"/>
              </w:rPr>
              <w:t>(</w:t>
            </w:r>
            <w:r>
              <w:rPr>
                <w:rFonts w:ascii="標楷體" w:eastAsia="標楷體" w:hAnsi="標楷體" w:cs="標楷體"/>
                <w:color w:val="000000"/>
                <w:sz w:val="28"/>
                <w:szCs w:val="28"/>
              </w:rPr>
              <w:t>環</w:t>
            </w:r>
            <w:r>
              <w:rPr>
                <w:rFonts w:ascii="標楷體" w:eastAsia="標楷體" w:hAnsi="標楷體" w:cs="標楷體"/>
                <w:color w:val="000000"/>
                <w:sz w:val="28"/>
                <w:szCs w:val="28"/>
              </w:rPr>
              <w:t xml:space="preserve">) </w:t>
            </w:r>
          </w:p>
        </w:tc>
        <w:tc>
          <w:tcPr>
            <w:tcW w:w="8250"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一、引起動機</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教師拿出綠豆與豆芽菜，並告訴學生兩者個關係。</w:t>
            </w:r>
          </w:p>
          <w:p w:rsidR="00DA2CE6" w:rsidRDefault="00FD489E">
            <w:pPr>
              <w:rPr>
                <w:rFonts w:ascii="標楷體" w:eastAsia="標楷體" w:hAnsi="標楷體" w:cs="標楷體"/>
                <w:color w:val="000000"/>
              </w:rPr>
            </w:pPr>
            <w:r>
              <w:rPr>
                <w:rFonts w:ascii="標楷體" w:eastAsia="標楷體" w:hAnsi="標楷體" w:cs="標楷體"/>
                <w:color w:val="000000"/>
              </w:rPr>
              <w:t>二、發展活動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教師發下綠豆給每位學生，請學生觀察，並提問：「如何讓綠豆生長成小豆芽？」</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教師歸納出學生討論的原因，並播放植物生長的影片給同學欣賞。</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教師製作成一大張全班共用的檢核表，放在教室布告欄。</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教師發放環保回收器皿及記錄本，請學生著手設計小豆芽種植計畫。</w:t>
            </w:r>
          </w:p>
          <w:p w:rsidR="00DA2CE6" w:rsidRDefault="00FD489E">
            <w:pPr>
              <w:rPr>
                <w:rFonts w:ascii="標楷體" w:eastAsia="標楷體" w:hAnsi="標楷體" w:cs="標楷體"/>
                <w:color w:val="000000"/>
              </w:rPr>
            </w:pPr>
            <w:r>
              <w:rPr>
                <w:rFonts w:ascii="標楷體" w:eastAsia="標楷體" w:hAnsi="標楷體" w:cs="標楷體"/>
                <w:color w:val="000000"/>
              </w:rPr>
              <w:t>三、統整活動</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教師引導學生定期進行觀察與紀錄。</w:t>
            </w:r>
          </w:p>
          <w:p w:rsidR="00DA2CE6" w:rsidRDefault="00FD489E">
            <w:pPr>
              <w:rPr>
                <w:rFonts w:ascii="標楷體" w:eastAsia="標楷體" w:hAnsi="標楷體" w:cs="標楷體"/>
                <w:color w:val="000000"/>
              </w:rPr>
            </w:pPr>
            <w:r>
              <w:rPr>
                <w:rFonts w:ascii="標楷體" w:eastAsia="標楷體" w:hAnsi="標楷體" w:cs="標楷體"/>
                <w:color w:val="000000"/>
              </w:rPr>
              <w:t>四、教師歸納</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1.</w:t>
            </w:r>
            <w:r>
              <w:rPr>
                <w:rFonts w:ascii="標楷體" w:eastAsia="標楷體" w:hAnsi="標楷體" w:cs="標楷體"/>
                <w:color w:val="000000"/>
              </w:rPr>
              <w:t>生命的要素有陽光、空氣、水。</w:t>
            </w:r>
          </w:p>
        </w:tc>
      </w:tr>
      <w:tr w:rsidR="00DA2CE6">
        <w:trPr>
          <w:trHeight w:val="490"/>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lastRenderedPageBreak/>
              <w:t>八、九</w:t>
            </w:r>
          </w:p>
        </w:tc>
        <w:tc>
          <w:tcPr>
            <w:tcW w:w="1337" w:type="dxa"/>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種子創意畫</w:t>
            </w:r>
          </w:p>
        </w:tc>
        <w:tc>
          <w:tcPr>
            <w:tcW w:w="8250"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一、引起動機</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教師播放學生種植的小豆芽菜照片，並請同學比較生長的差別。</w:t>
            </w:r>
          </w:p>
          <w:p w:rsidR="00DA2CE6" w:rsidRDefault="00FD489E">
            <w:pPr>
              <w:rPr>
                <w:rFonts w:ascii="標楷體" w:eastAsia="標楷體" w:hAnsi="標楷體" w:cs="標楷體"/>
                <w:color w:val="000000"/>
              </w:rPr>
            </w:pPr>
            <w:r>
              <w:rPr>
                <w:rFonts w:ascii="標楷體" w:eastAsia="標楷體" w:hAnsi="標楷體" w:cs="標楷體"/>
                <w:color w:val="000000"/>
              </w:rPr>
              <w:t>二、發展活動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教師拿出不同植物的種子，並給所有同學用手實際拿取、用眼睛觀察、用筆畫出形狀。</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教師提問：「這些種子可以長成各種植物，會需要比較久的時間，而你可以想像會長成什麼樣子嗎？」、「如果提供給種子哪些東西，會長個更好？」</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教師發下圖畫紙，請學生運用拿到的種子，畫出即將長大的植物。</w:t>
            </w:r>
          </w:p>
          <w:p w:rsidR="00DA2CE6" w:rsidRDefault="00FD489E">
            <w:pPr>
              <w:rPr>
                <w:rFonts w:ascii="標楷體" w:eastAsia="標楷體" w:hAnsi="標楷體" w:cs="標楷體"/>
                <w:color w:val="000000"/>
              </w:rPr>
            </w:pPr>
            <w:r>
              <w:rPr>
                <w:rFonts w:ascii="標楷體" w:eastAsia="標楷體" w:hAnsi="標楷體" w:cs="標楷體"/>
                <w:color w:val="000000"/>
              </w:rPr>
              <w:t>三、統整活動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學生發表自己所繪製的植物，並加上文字說明圖案內所包含的元素。</w:t>
            </w:r>
          </w:p>
          <w:p w:rsidR="00DA2CE6" w:rsidRDefault="00FD489E">
            <w:pPr>
              <w:rPr>
                <w:rFonts w:ascii="標楷體" w:eastAsia="標楷體" w:hAnsi="標楷體" w:cs="標楷體"/>
                <w:color w:val="000000"/>
              </w:rPr>
            </w:pPr>
            <w:r>
              <w:rPr>
                <w:rFonts w:ascii="標楷體" w:eastAsia="標楷體" w:hAnsi="標楷體" w:cs="標楷體"/>
                <w:color w:val="000000"/>
              </w:rPr>
              <w:t>四、教師歸納</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種子是延續植物生命的重要環節，只要提供適當的元素，就會生長並開始下一次的生命循環。</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補救與補充</w:t>
            </w:r>
          </w:p>
        </w:tc>
        <w:tc>
          <w:tcPr>
            <w:tcW w:w="8250"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一、教材設計：以有關於種子的繪本進行跨領域教學。</w:t>
            </w:r>
          </w:p>
          <w:p w:rsidR="00DA2CE6" w:rsidRDefault="00FD489E">
            <w:pPr>
              <w:rPr>
                <w:rFonts w:ascii="標楷體" w:eastAsia="標楷體" w:hAnsi="標楷體" w:cs="標楷體"/>
                <w:color w:val="000000"/>
              </w:rPr>
            </w:pPr>
            <w:r>
              <w:rPr>
                <w:rFonts w:ascii="標楷體" w:eastAsia="標楷體" w:hAnsi="標楷體" w:cs="標楷體"/>
                <w:color w:val="000000"/>
              </w:rPr>
              <w:t>二、教學步驟：閱讀、澄清、生活連結、種子種植、紀錄觀察。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三、學習評量：能理解繪本內容、能說出故事大意、能分辨飲食習慣好壞、能進行種子種植活動、能用紙筆紀錄種子生長過程。</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四、補救與補充：運用生活課程內的相關訊息進行補充。</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8250" w:type="dxa"/>
            <w:gridSpan w:val="3"/>
            <w:shd w:val="clear" w:color="auto" w:fill="auto"/>
          </w:tcPr>
          <w:p w:rsidR="00DA2CE6" w:rsidRDefault="00FD489E">
            <w:pPr>
              <w:numPr>
                <w:ilvl w:val="0"/>
                <w:numId w:val="42"/>
              </w:numPr>
              <w:ind w:left="-3" w:hanging="26"/>
              <w:rPr>
                <w:rFonts w:ascii="標楷體" w:eastAsia="標楷體" w:hAnsi="標楷體" w:cs="標楷體"/>
                <w:color w:val="000000"/>
              </w:rPr>
            </w:pPr>
            <w:r>
              <w:rPr>
                <w:rFonts w:ascii="標楷體" w:eastAsia="標楷體" w:hAnsi="標楷體" w:cs="標楷體"/>
                <w:color w:val="000000"/>
              </w:rPr>
              <w:t>統整領域：國語文、生活課程</w:t>
            </w:r>
          </w:p>
          <w:p w:rsidR="00DA2CE6" w:rsidRDefault="00FD489E">
            <w:pPr>
              <w:numPr>
                <w:ilvl w:val="0"/>
                <w:numId w:val="42"/>
              </w:numPr>
              <w:ind w:left="-3" w:hanging="26"/>
              <w:rPr>
                <w:rFonts w:ascii="標楷體" w:eastAsia="標楷體" w:hAnsi="標楷體" w:cs="標楷體"/>
                <w:color w:val="000000"/>
              </w:rPr>
            </w:pPr>
            <w:r>
              <w:rPr>
                <w:rFonts w:ascii="標楷體" w:eastAsia="標楷體" w:hAnsi="標楷體" w:cs="標楷體"/>
                <w:color w:val="000000"/>
              </w:rPr>
              <w:t>相關議題：閱讀素養、生命教育、環境教育</w:t>
            </w:r>
          </w:p>
          <w:p w:rsidR="00DA2CE6" w:rsidRDefault="00FD489E">
            <w:pPr>
              <w:numPr>
                <w:ilvl w:val="0"/>
                <w:numId w:val="42"/>
              </w:numPr>
              <w:ind w:left="-3" w:hanging="26"/>
              <w:rPr>
                <w:rFonts w:ascii="標楷體" w:eastAsia="標楷體" w:hAnsi="標楷體" w:cs="標楷體"/>
                <w:color w:val="000000"/>
              </w:rPr>
            </w:pPr>
            <w:r>
              <w:rPr>
                <w:rFonts w:ascii="標楷體" w:eastAsia="標楷體" w:hAnsi="標楷體" w:cs="標楷體"/>
                <w:color w:val="000000"/>
              </w:rPr>
              <w:t>自主活動：種植綠豆芽</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bookmarkStart w:id="4" w:name="_heading=h.3znysh7" w:colFirst="0" w:colLast="0"/>
      <w:bookmarkEnd w:id="4"/>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桃園市文山國小公開授課教案參考格式</w:t>
      </w:r>
      <w:r>
        <w:rPr>
          <w:rFonts w:ascii="標楷體" w:eastAsia="標楷體" w:hAnsi="標楷體" w:cs="標楷體"/>
          <w:b/>
          <w:color w:val="000000"/>
          <w:sz w:val="32"/>
          <w:szCs w:val="32"/>
        </w:rPr>
        <w:t>-</w:t>
      </w:r>
      <w:r>
        <w:rPr>
          <w:rFonts w:ascii="標楷體" w:eastAsia="標楷體" w:hAnsi="標楷體" w:cs="標楷體"/>
          <w:b/>
          <w:color w:val="000000"/>
          <w:sz w:val="32"/>
          <w:szCs w:val="32"/>
        </w:rPr>
        <w:t>公開授課版</w:t>
      </w:r>
    </w:p>
    <w:tbl>
      <w:tblPr>
        <w:tblStyle w:val="affc"/>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8"/>
        <w:gridCol w:w="726"/>
        <w:gridCol w:w="900"/>
        <w:gridCol w:w="3981"/>
        <w:gridCol w:w="1081"/>
        <w:gridCol w:w="2321"/>
      </w:tblGrid>
      <w:tr w:rsidR="00DA2CE6">
        <w:trPr>
          <w:trHeight w:val="291"/>
        </w:trPr>
        <w:tc>
          <w:tcPr>
            <w:tcW w:w="2344" w:type="dxa"/>
            <w:gridSpan w:val="2"/>
            <w:shd w:val="clear" w:color="auto" w:fill="D9D9D9"/>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領域</w:t>
            </w:r>
            <w:r>
              <w:rPr>
                <w:rFonts w:ascii="標楷體" w:eastAsia="標楷體" w:hAnsi="標楷體" w:cs="標楷體"/>
                <w:b/>
                <w:color w:val="000000"/>
                <w:sz w:val="28"/>
                <w:szCs w:val="28"/>
              </w:rPr>
              <w:t>/</w:t>
            </w:r>
            <w:r>
              <w:rPr>
                <w:rFonts w:ascii="標楷體" w:eastAsia="標楷體" w:hAnsi="標楷體" w:cs="標楷體"/>
                <w:b/>
                <w:color w:val="000000"/>
                <w:sz w:val="28"/>
                <w:szCs w:val="28"/>
              </w:rPr>
              <w:t>科目</w:t>
            </w:r>
          </w:p>
        </w:tc>
        <w:tc>
          <w:tcPr>
            <w:tcW w:w="4881" w:type="dxa"/>
            <w:gridSpan w:val="2"/>
            <w:shd w:val="clear" w:color="auto" w:fill="FFFFFF"/>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彈性課程</w:t>
            </w:r>
            <w:r>
              <w:rPr>
                <w:rFonts w:ascii="標楷體" w:eastAsia="標楷體" w:hAnsi="標楷體" w:cs="標楷體"/>
                <w:b/>
                <w:color w:val="000000"/>
              </w:rPr>
              <w:t>/</w:t>
            </w:r>
            <w:r>
              <w:rPr>
                <w:rFonts w:ascii="標楷體" w:eastAsia="標楷體" w:hAnsi="標楷體" w:cs="標楷體"/>
                <w:b/>
                <w:color w:val="000000"/>
              </w:rPr>
              <w:t>閱讀</w:t>
            </w:r>
          </w:p>
        </w:tc>
        <w:tc>
          <w:tcPr>
            <w:tcW w:w="1081" w:type="dxa"/>
            <w:shd w:val="clear" w:color="auto" w:fill="D9D9D9"/>
          </w:tcPr>
          <w:p w:rsidR="00DA2CE6" w:rsidRDefault="00FD489E">
            <w:pPr>
              <w:rPr>
                <w:rFonts w:ascii="標楷體" w:eastAsia="標楷體" w:hAnsi="標楷體" w:cs="標楷體"/>
                <w:b/>
                <w:color w:val="000000"/>
                <w:sz w:val="28"/>
                <w:szCs w:val="28"/>
              </w:rPr>
            </w:pPr>
            <w:r>
              <w:rPr>
                <w:rFonts w:ascii="標楷體" w:eastAsia="標楷體" w:hAnsi="標楷體" w:cs="標楷體"/>
                <w:b/>
                <w:color w:val="000000"/>
                <w:sz w:val="28"/>
                <w:szCs w:val="28"/>
              </w:rPr>
              <w:t>設計者</w:t>
            </w:r>
          </w:p>
        </w:tc>
        <w:tc>
          <w:tcPr>
            <w:tcW w:w="2321"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李玉鳳</w:t>
            </w:r>
          </w:p>
        </w:tc>
      </w:tr>
      <w:tr w:rsidR="00DA2CE6">
        <w:trPr>
          <w:trHeight w:val="291"/>
        </w:trPr>
        <w:tc>
          <w:tcPr>
            <w:tcW w:w="2344" w:type="dxa"/>
            <w:gridSpan w:val="2"/>
            <w:shd w:val="clear" w:color="auto" w:fill="D9D9D9"/>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實施年級</w:t>
            </w:r>
          </w:p>
        </w:tc>
        <w:tc>
          <w:tcPr>
            <w:tcW w:w="4881" w:type="dxa"/>
            <w:gridSpan w:val="2"/>
            <w:shd w:val="clear" w:color="auto" w:fill="FFFFFF"/>
            <w:vAlign w:val="center"/>
          </w:tcPr>
          <w:p w:rsidR="00DA2CE6" w:rsidRDefault="00FD489E">
            <w:pPr>
              <w:rPr>
                <w:rFonts w:ascii="標楷體" w:eastAsia="標楷體" w:hAnsi="標楷體" w:cs="標楷體"/>
                <w:b/>
                <w:color w:val="000000"/>
              </w:rPr>
            </w:pPr>
            <w:r>
              <w:rPr>
                <w:rFonts w:ascii="標楷體" w:eastAsia="標楷體" w:hAnsi="標楷體" w:cs="標楷體"/>
                <w:b/>
                <w:color w:val="000000"/>
              </w:rPr>
              <w:t>一年級</w:t>
            </w:r>
          </w:p>
        </w:tc>
        <w:tc>
          <w:tcPr>
            <w:tcW w:w="1081" w:type="dxa"/>
            <w:shd w:val="clear" w:color="auto" w:fill="D9D9D9"/>
          </w:tcPr>
          <w:p w:rsidR="00DA2CE6" w:rsidRDefault="00FD489E">
            <w:pPr>
              <w:rPr>
                <w:rFonts w:ascii="標楷體" w:eastAsia="標楷體" w:hAnsi="標楷體" w:cs="標楷體"/>
                <w:b/>
                <w:color w:val="000000"/>
                <w:sz w:val="28"/>
                <w:szCs w:val="28"/>
              </w:rPr>
            </w:pPr>
            <w:r>
              <w:rPr>
                <w:rFonts w:ascii="標楷體" w:eastAsia="標楷體" w:hAnsi="標楷體" w:cs="標楷體"/>
                <w:b/>
                <w:color w:val="000000"/>
                <w:sz w:val="28"/>
                <w:szCs w:val="28"/>
              </w:rPr>
              <w:t>總節數</w:t>
            </w:r>
          </w:p>
        </w:tc>
        <w:tc>
          <w:tcPr>
            <w:tcW w:w="2321"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共</w:t>
            </w:r>
            <w:r>
              <w:rPr>
                <w:rFonts w:ascii="標楷體" w:eastAsia="標楷體" w:hAnsi="標楷體" w:cs="標楷體"/>
                <w:color w:val="000000"/>
              </w:rPr>
              <w:t>_2__</w:t>
            </w:r>
            <w:r>
              <w:rPr>
                <w:rFonts w:ascii="標楷體" w:eastAsia="標楷體" w:hAnsi="標楷體" w:cs="標楷體"/>
                <w:color w:val="000000"/>
              </w:rPr>
              <w:t>節</w:t>
            </w:r>
            <w:r>
              <w:rPr>
                <w:rFonts w:ascii="標楷體" w:eastAsia="標楷體" w:hAnsi="標楷體" w:cs="標楷體"/>
                <w:color w:val="000000"/>
              </w:rPr>
              <w:t>_80_</w:t>
            </w:r>
            <w:r>
              <w:rPr>
                <w:rFonts w:ascii="標楷體" w:eastAsia="標楷體" w:hAnsi="標楷體" w:cs="標楷體"/>
                <w:color w:val="000000"/>
              </w:rPr>
              <w:t>分鐘</w:t>
            </w:r>
          </w:p>
        </w:tc>
      </w:tr>
      <w:tr w:rsidR="00DA2CE6">
        <w:trPr>
          <w:trHeight w:val="301"/>
        </w:trPr>
        <w:tc>
          <w:tcPr>
            <w:tcW w:w="2344" w:type="dxa"/>
            <w:gridSpan w:val="2"/>
            <w:shd w:val="clear" w:color="auto" w:fill="D9D9D9"/>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單元名稱</w:t>
            </w:r>
          </w:p>
        </w:tc>
        <w:tc>
          <w:tcPr>
            <w:tcW w:w="8283" w:type="dxa"/>
            <w:gridSpan w:val="4"/>
            <w:shd w:val="clear" w:color="auto" w:fill="FFFFFF"/>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媽媽，買綠豆</w:t>
            </w:r>
          </w:p>
        </w:tc>
      </w:tr>
      <w:tr w:rsidR="00DA2CE6">
        <w:trPr>
          <w:trHeight w:val="291"/>
        </w:trPr>
        <w:tc>
          <w:tcPr>
            <w:tcW w:w="10627" w:type="dxa"/>
            <w:gridSpan w:val="6"/>
            <w:shd w:val="clear" w:color="auto" w:fill="D9D9D9"/>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設</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計</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依</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據</w:t>
            </w:r>
          </w:p>
        </w:tc>
      </w:tr>
      <w:tr w:rsidR="00DA2CE6">
        <w:trPr>
          <w:trHeight w:val="693"/>
        </w:trPr>
        <w:tc>
          <w:tcPr>
            <w:tcW w:w="1618" w:type="dxa"/>
            <w:vMerge w:val="restart"/>
            <w:shd w:val="clear" w:color="auto" w:fill="D9D9D9"/>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學</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習</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重</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點</w:t>
            </w:r>
          </w:p>
        </w:tc>
        <w:tc>
          <w:tcPr>
            <w:tcW w:w="1626" w:type="dxa"/>
            <w:gridSpan w:val="2"/>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學習表現</w:t>
            </w:r>
          </w:p>
        </w:tc>
        <w:tc>
          <w:tcPr>
            <w:tcW w:w="3981"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（一）聆聽</w:t>
            </w:r>
          </w:p>
          <w:p w:rsidR="00DA2CE6" w:rsidRDefault="00FD489E">
            <w:pPr>
              <w:numPr>
                <w:ilvl w:val="0"/>
                <w:numId w:val="7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Ⅰ-1</w:t>
            </w:r>
            <w:r>
              <w:rPr>
                <w:rFonts w:ascii="標楷體" w:eastAsia="標楷體" w:hAnsi="標楷體" w:cs="標楷體"/>
                <w:color w:val="000000"/>
              </w:rPr>
              <w:t>養成專心聆聽的習慣，尊重對方的發言。</w:t>
            </w:r>
          </w:p>
          <w:p w:rsidR="00DA2CE6" w:rsidRDefault="00FD489E">
            <w:pPr>
              <w:rPr>
                <w:rFonts w:ascii="標楷體" w:eastAsia="標楷體" w:hAnsi="標楷體" w:cs="標楷體"/>
                <w:color w:val="000000"/>
              </w:rPr>
            </w:pPr>
            <w:r>
              <w:rPr>
                <w:rFonts w:ascii="標楷體" w:eastAsia="標楷體" w:hAnsi="標楷體" w:cs="標楷體"/>
                <w:color w:val="000000"/>
              </w:rPr>
              <w:t>（二）口語表達</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2-Ⅰ-3  </w:t>
            </w:r>
            <w:r>
              <w:rPr>
                <w:rFonts w:ascii="標楷體" w:eastAsia="標楷體" w:hAnsi="標楷體" w:cs="標楷體"/>
                <w:color w:val="000000"/>
              </w:rPr>
              <w:t>與他人交談時，能適當的提問、合宜的回答，並分享想法。</w:t>
            </w:r>
          </w:p>
        </w:tc>
        <w:tc>
          <w:tcPr>
            <w:tcW w:w="1081" w:type="dxa"/>
            <w:vMerge w:val="restart"/>
            <w:shd w:val="clear" w:color="auto" w:fill="D9D9D9"/>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核心</w:t>
            </w:r>
          </w:p>
          <w:p w:rsidR="00DA2CE6" w:rsidRDefault="00FD489E">
            <w:pPr>
              <w:jc w:val="center"/>
              <w:rPr>
                <w:rFonts w:ascii="標楷體" w:eastAsia="標楷體" w:hAnsi="標楷體" w:cs="標楷體"/>
                <w:b/>
                <w:color w:val="000000"/>
              </w:rPr>
            </w:pPr>
            <w:r>
              <w:rPr>
                <w:rFonts w:ascii="標楷體" w:eastAsia="標楷體" w:hAnsi="標楷體" w:cs="標楷體"/>
                <w:b/>
                <w:color w:val="000000"/>
                <w:sz w:val="28"/>
                <w:szCs w:val="28"/>
              </w:rPr>
              <w:t>素養</w:t>
            </w:r>
          </w:p>
        </w:tc>
        <w:tc>
          <w:tcPr>
            <w:tcW w:w="2321" w:type="dxa"/>
            <w:vMerge w:val="restart"/>
            <w:shd w:val="clear" w:color="auto" w:fill="auto"/>
          </w:tcPr>
          <w:p w:rsidR="00DA2CE6" w:rsidRDefault="00FD489E">
            <w:pPr>
              <w:spacing w:before="120"/>
              <w:rPr>
                <w:rFonts w:ascii="標楷體" w:eastAsia="標楷體" w:hAnsi="標楷體" w:cs="標楷體"/>
                <w:color w:val="000000"/>
              </w:rPr>
            </w:pPr>
            <w:r>
              <w:rPr>
                <w:rFonts w:ascii="標楷體" w:eastAsia="標楷體" w:hAnsi="標楷體" w:cs="標楷體"/>
                <w:color w:val="000000"/>
              </w:rPr>
              <w:t>A2</w:t>
            </w:r>
            <w:r>
              <w:rPr>
                <w:rFonts w:ascii="標楷體" w:eastAsia="標楷體" w:hAnsi="標楷體" w:cs="標楷體"/>
                <w:color w:val="000000"/>
              </w:rPr>
              <w:t>系統思考與解決問題</w:t>
            </w:r>
          </w:p>
          <w:p w:rsidR="00DA2CE6" w:rsidRDefault="00FD489E">
            <w:pPr>
              <w:spacing w:before="240"/>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-E-A2</w:t>
            </w:r>
          </w:p>
          <w:p w:rsidR="00DA2CE6" w:rsidRDefault="00FD489E">
            <w:pPr>
              <w:rPr>
                <w:rFonts w:ascii="標楷體" w:eastAsia="標楷體" w:hAnsi="標楷體" w:cs="標楷體"/>
                <w:color w:val="000000"/>
              </w:rPr>
            </w:pPr>
            <w:r>
              <w:rPr>
                <w:rFonts w:ascii="標楷體" w:eastAsia="標楷體" w:hAnsi="標楷體" w:cs="標楷體"/>
                <w:color w:val="000000"/>
              </w:rPr>
              <w:t>掌握文本要旨、發展學習及解決問題策略、初探邏輯思維，並透過體驗與實踐，處理日常生活問題。</w:t>
            </w:r>
          </w:p>
        </w:tc>
      </w:tr>
      <w:tr w:rsidR="00DA2CE6">
        <w:trPr>
          <w:trHeight w:val="1517"/>
        </w:trPr>
        <w:tc>
          <w:tcPr>
            <w:tcW w:w="1618" w:type="dxa"/>
            <w:vMerge/>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626" w:type="dxa"/>
            <w:gridSpan w:val="2"/>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學習內容</w:t>
            </w:r>
          </w:p>
        </w:tc>
        <w:tc>
          <w:tcPr>
            <w:tcW w:w="3981"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（二）文本表述</w:t>
            </w:r>
          </w:p>
          <w:p w:rsidR="00DA2CE6" w:rsidRDefault="00FD489E">
            <w:pPr>
              <w:rPr>
                <w:rFonts w:ascii="標楷體" w:eastAsia="標楷體" w:hAnsi="標楷體" w:cs="標楷體"/>
                <w:color w:val="000000"/>
              </w:rPr>
            </w:pPr>
            <w:r>
              <w:rPr>
                <w:rFonts w:ascii="標楷體" w:eastAsia="標楷體" w:hAnsi="標楷體" w:cs="標楷體"/>
                <w:color w:val="000000"/>
              </w:rPr>
              <w:t>Ba-I-1</w:t>
            </w:r>
            <w:r>
              <w:rPr>
                <w:rFonts w:ascii="標楷體" w:eastAsia="標楷體" w:hAnsi="標楷體" w:cs="標楷體"/>
                <w:color w:val="000000"/>
              </w:rPr>
              <w:t>順敘法</w:t>
            </w:r>
          </w:p>
          <w:p w:rsidR="00DA2CE6" w:rsidRDefault="00FD489E">
            <w:pPr>
              <w:rPr>
                <w:rFonts w:ascii="標楷體" w:eastAsia="標楷體" w:hAnsi="標楷體" w:cs="標楷體"/>
                <w:color w:val="000000"/>
              </w:rPr>
            </w:pPr>
            <w:r>
              <w:rPr>
                <w:rFonts w:ascii="標楷體" w:eastAsia="標楷體" w:hAnsi="標楷體" w:cs="標楷體"/>
                <w:color w:val="000000"/>
              </w:rPr>
              <w:t>（三）文化內涵</w:t>
            </w:r>
          </w:p>
          <w:p w:rsidR="00DA2CE6" w:rsidRDefault="00FD489E">
            <w:pPr>
              <w:rPr>
                <w:rFonts w:ascii="標楷體" w:eastAsia="標楷體" w:hAnsi="標楷體" w:cs="標楷體"/>
                <w:color w:val="000000"/>
              </w:rPr>
            </w:pPr>
            <w:r>
              <w:rPr>
                <w:rFonts w:ascii="標楷體" w:eastAsia="標楷體" w:hAnsi="標楷體" w:cs="標楷體"/>
                <w:color w:val="000000"/>
              </w:rPr>
              <w:t>Ca-I-1</w:t>
            </w:r>
            <w:r>
              <w:rPr>
                <w:rFonts w:ascii="標楷體" w:eastAsia="標楷體" w:hAnsi="標楷體" w:cs="標楷體"/>
                <w:color w:val="000000"/>
              </w:rPr>
              <w:t>各類文本中與日常生活相關的文化內涵。</w:t>
            </w:r>
          </w:p>
        </w:tc>
        <w:tc>
          <w:tcPr>
            <w:tcW w:w="1081" w:type="dxa"/>
            <w:vMerge/>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2321"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r>
      <w:tr w:rsidR="00DA2CE6">
        <w:trPr>
          <w:trHeight w:val="1001"/>
        </w:trPr>
        <w:tc>
          <w:tcPr>
            <w:tcW w:w="1618" w:type="dxa"/>
            <w:vMerge w:val="restart"/>
            <w:shd w:val="clear" w:color="auto" w:fill="D9D9D9"/>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融</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入</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議</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題</w:t>
            </w:r>
          </w:p>
        </w:tc>
        <w:tc>
          <w:tcPr>
            <w:tcW w:w="1626" w:type="dxa"/>
            <w:gridSpan w:val="2"/>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實質內涵</w:t>
            </w:r>
          </w:p>
        </w:tc>
        <w:tc>
          <w:tcPr>
            <w:tcW w:w="7383"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b/>
                <w:color w:val="000000"/>
              </w:rPr>
              <w:t>家庭教育</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i/>
                <w:color w:val="000000"/>
              </w:rPr>
              <w:t>家人關係與互動</w:t>
            </w:r>
            <w:r>
              <w:rPr>
                <w:rFonts w:ascii="標楷體" w:eastAsia="標楷體" w:hAnsi="標楷體" w:cs="標楷體"/>
                <w:color w:val="000000"/>
              </w:rPr>
              <w:t>：個人的成長與發展，深受家人關係與互動的影響。透過繪本「媽媽，買綠豆」觀察家人及其之間互動的關係，進而引導學生關懷家人的需求，並展現愛家的行動。</w:t>
            </w:r>
          </w:p>
        </w:tc>
      </w:tr>
      <w:tr w:rsidR="00DA2CE6">
        <w:trPr>
          <w:trHeight w:val="1001"/>
        </w:trPr>
        <w:tc>
          <w:tcPr>
            <w:tcW w:w="1618" w:type="dxa"/>
            <w:vMerge/>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626" w:type="dxa"/>
            <w:gridSpan w:val="2"/>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所融入之學習重點</w:t>
            </w:r>
          </w:p>
        </w:tc>
        <w:tc>
          <w:tcPr>
            <w:tcW w:w="7383"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學習主題：</w:t>
            </w:r>
          </w:p>
          <w:p w:rsidR="00DA2CE6" w:rsidRDefault="00FD489E">
            <w:pPr>
              <w:rPr>
                <w:rFonts w:ascii="標楷體" w:eastAsia="標楷體" w:hAnsi="標楷體" w:cs="標楷體"/>
                <w:color w:val="000000"/>
              </w:rPr>
            </w:pPr>
            <w:r>
              <w:rPr>
                <w:rFonts w:ascii="標楷體" w:eastAsia="標楷體" w:hAnsi="標楷體" w:cs="標楷體"/>
                <w:i/>
                <w:color w:val="000000"/>
              </w:rPr>
              <w:t>1.</w:t>
            </w:r>
            <w:r>
              <w:rPr>
                <w:rFonts w:ascii="標楷體" w:eastAsia="標楷體" w:hAnsi="標楷體" w:cs="標楷體"/>
                <w:i/>
                <w:color w:val="000000"/>
              </w:rPr>
              <w:t>家人關係與互動</w:t>
            </w:r>
            <w:r>
              <w:rPr>
                <w:rFonts w:ascii="標楷體" w:eastAsia="標楷體" w:hAnsi="標楷體" w:cs="標楷體"/>
                <w:color w:val="000000"/>
              </w:rPr>
              <w:t>：家</w:t>
            </w:r>
            <w:r>
              <w:rPr>
                <w:rFonts w:ascii="標楷體" w:eastAsia="標楷體" w:hAnsi="標楷體" w:cs="標楷體"/>
                <w:color w:val="000000"/>
              </w:rPr>
              <w:t xml:space="preserve"> E5 </w:t>
            </w:r>
            <w:r>
              <w:rPr>
                <w:rFonts w:ascii="標楷體" w:eastAsia="標楷體" w:hAnsi="標楷體" w:cs="標楷體"/>
                <w:color w:val="000000"/>
              </w:rPr>
              <w:t>主動與家人分享</w:t>
            </w:r>
          </w:p>
          <w:p w:rsidR="00DA2CE6" w:rsidRDefault="00FD489E">
            <w:pPr>
              <w:rPr>
                <w:rFonts w:ascii="標楷體" w:eastAsia="標楷體" w:hAnsi="標楷體" w:cs="標楷體"/>
                <w:i/>
                <w:color w:val="000000"/>
              </w:rPr>
            </w:pPr>
            <w:r>
              <w:rPr>
                <w:rFonts w:ascii="標楷體" w:eastAsia="標楷體" w:hAnsi="標楷體" w:cs="標楷體"/>
                <w:i/>
                <w:color w:val="000000"/>
              </w:rPr>
              <w:t>2.</w:t>
            </w:r>
            <w:r>
              <w:rPr>
                <w:rFonts w:ascii="標楷體" w:eastAsia="標楷體" w:hAnsi="標楷體" w:cs="標楷體"/>
                <w:i/>
                <w:color w:val="000000"/>
              </w:rPr>
              <w:t>家庭活動與社區參與</w:t>
            </w:r>
            <w:r>
              <w:rPr>
                <w:rFonts w:ascii="標楷體" w:eastAsia="標楷體" w:hAnsi="標楷體" w:cs="標楷體"/>
                <w:color w:val="000000"/>
              </w:rPr>
              <w:t>：</w:t>
            </w:r>
            <w:r>
              <w:rPr>
                <w:rFonts w:ascii="標楷體" w:eastAsia="標楷體" w:hAnsi="標楷體" w:cs="標楷體"/>
                <w:color w:val="000000"/>
              </w:rPr>
              <w:br/>
            </w:r>
            <w:r>
              <w:rPr>
                <w:rFonts w:ascii="標楷體" w:eastAsia="標楷體" w:hAnsi="標楷體" w:cs="標楷體"/>
                <w:color w:val="000000"/>
              </w:rPr>
              <w:t>家</w:t>
            </w:r>
            <w:r>
              <w:rPr>
                <w:rFonts w:ascii="標楷體" w:eastAsia="標楷體" w:hAnsi="標楷體" w:cs="標楷體"/>
                <w:color w:val="000000"/>
              </w:rPr>
              <w:t xml:space="preserve"> E14</w:t>
            </w:r>
            <w:r>
              <w:rPr>
                <w:rFonts w:ascii="標楷體" w:eastAsia="標楷體" w:hAnsi="標楷體" w:cs="標楷體"/>
                <w:color w:val="000000"/>
              </w:rPr>
              <w:t>家務技巧與參與。</w:t>
            </w:r>
          </w:p>
        </w:tc>
      </w:tr>
      <w:tr w:rsidR="00DA2CE6">
        <w:trPr>
          <w:trHeight w:val="758"/>
        </w:trPr>
        <w:tc>
          <w:tcPr>
            <w:tcW w:w="1618" w:type="dxa"/>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與其他領域</w:t>
            </w:r>
            <w:r>
              <w:rPr>
                <w:rFonts w:ascii="標楷體" w:eastAsia="標楷體" w:hAnsi="標楷體" w:cs="標楷體"/>
                <w:b/>
                <w:color w:val="000000"/>
              </w:rPr>
              <w:t>/</w:t>
            </w:r>
            <w:r>
              <w:rPr>
                <w:rFonts w:ascii="標楷體" w:eastAsia="標楷體" w:hAnsi="標楷體" w:cs="標楷體"/>
                <w:b/>
                <w:color w:val="000000"/>
              </w:rPr>
              <w:t>科目的連結</w:t>
            </w:r>
          </w:p>
        </w:tc>
        <w:tc>
          <w:tcPr>
            <w:tcW w:w="9009" w:type="dxa"/>
            <w:gridSpan w:val="5"/>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健康與體育領域一下</w:t>
            </w:r>
            <w:r>
              <w:rPr>
                <w:rFonts w:ascii="標楷體" w:eastAsia="標楷體" w:hAnsi="標楷體" w:cs="標楷體"/>
                <w:color w:val="000000"/>
              </w:rPr>
              <w:t>/</w:t>
            </w:r>
            <w:r>
              <w:rPr>
                <w:rFonts w:ascii="標楷體" w:eastAsia="標楷體" w:hAnsi="標楷體" w:cs="標楷體"/>
                <w:color w:val="000000"/>
              </w:rPr>
              <w:t>守護健康有一套</w:t>
            </w:r>
            <w:r>
              <w:rPr>
                <w:rFonts w:ascii="標楷體" w:eastAsia="標楷體" w:hAnsi="標楷體" w:cs="標楷體"/>
                <w:color w:val="000000"/>
              </w:rPr>
              <w:t>/</w:t>
            </w:r>
            <w:r>
              <w:rPr>
                <w:rFonts w:ascii="標楷體" w:eastAsia="標楷體" w:hAnsi="標楷體" w:cs="標楷體"/>
                <w:color w:val="000000"/>
              </w:rPr>
              <w:t>壹之一</w:t>
            </w:r>
            <w:r>
              <w:rPr>
                <w:rFonts w:ascii="標楷體" w:eastAsia="標楷體" w:hAnsi="標楷體" w:cs="標楷體"/>
                <w:color w:val="000000"/>
              </w:rPr>
              <w:t xml:space="preserve"> </w:t>
            </w:r>
            <w:r>
              <w:rPr>
                <w:rFonts w:ascii="標楷體" w:eastAsia="標楷體" w:hAnsi="標楷體" w:cs="標楷體"/>
                <w:color w:val="000000"/>
              </w:rPr>
              <w:t>單元：飲食面面觀</w:t>
            </w:r>
            <w:r>
              <w:rPr>
                <w:rFonts w:ascii="標楷體" w:eastAsia="標楷體" w:hAnsi="標楷體" w:cs="標楷體"/>
                <w:color w:val="000000"/>
              </w:rPr>
              <w:t>(</w:t>
            </w:r>
            <w:r>
              <w:rPr>
                <w:rFonts w:ascii="標楷體" w:eastAsia="標楷體" w:hAnsi="標楷體" w:cs="標楷體"/>
                <w:color w:val="000000"/>
              </w:rPr>
              <w:t>南一</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社會領域</w:t>
            </w:r>
            <w:r>
              <w:rPr>
                <w:rFonts w:ascii="標楷體" w:eastAsia="標楷體" w:hAnsi="標楷體" w:cs="標楷體"/>
                <w:color w:val="000000"/>
              </w:rPr>
              <w:t>/</w:t>
            </w:r>
            <w:r>
              <w:rPr>
                <w:rFonts w:ascii="標楷體" w:eastAsia="標楷體" w:hAnsi="標楷體" w:cs="標楷體"/>
                <w:color w:val="000000"/>
              </w:rPr>
              <w:t>生活課程一下</w:t>
            </w:r>
            <w:r>
              <w:rPr>
                <w:rFonts w:ascii="標楷體" w:eastAsia="標楷體" w:hAnsi="標楷體" w:cs="標楷體"/>
                <w:color w:val="000000"/>
              </w:rPr>
              <w:t>/</w:t>
            </w:r>
            <w:r>
              <w:rPr>
                <w:rFonts w:ascii="標楷體" w:eastAsia="標楷體" w:hAnsi="標楷體" w:cs="標楷體"/>
                <w:color w:val="000000"/>
              </w:rPr>
              <w:t>六、生活中的水</w:t>
            </w:r>
            <w:r>
              <w:rPr>
                <w:rFonts w:ascii="標楷體" w:eastAsia="標楷體" w:hAnsi="標楷體" w:cs="標楷體"/>
                <w:color w:val="000000"/>
              </w:rPr>
              <w:t>(</w:t>
            </w:r>
            <w:r>
              <w:rPr>
                <w:rFonts w:ascii="標楷體" w:eastAsia="標楷體" w:hAnsi="標楷體" w:cs="標楷體"/>
                <w:color w:val="000000"/>
              </w:rPr>
              <w:t>康軒</w:t>
            </w:r>
            <w:r>
              <w:rPr>
                <w:rFonts w:ascii="標楷體" w:eastAsia="標楷體" w:hAnsi="標楷體" w:cs="標楷體"/>
                <w:color w:val="000000"/>
              </w:rPr>
              <w:t>)</w:t>
            </w:r>
          </w:p>
        </w:tc>
      </w:tr>
      <w:tr w:rsidR="00DA2CE6">
        <w:trPr>
          <w:trHeight w:val="1945"/>
        </w:trPr>
        <w:tc>
          <w:tcPr>
            <w:tcW w:w="1618" w:type="dxa"/>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教材內容</w:t>
            </w:r>
          </w:p>
        </w:tc>
        <w:tc>
          <w:tcPr>
            <w:tcW w:w="9009" w:type="dxa"/>
            <w:gridSpan w:val="5"/>
            <w:shd w:val="clear" w:color="auto" w:fill="auto"/>
          </w:tcPr>
          <w:p w:rsidR="00DA2CE6" w:rsidRDefault="00FD489E">
            <w:pPr>
              <w:spacing w:line="480" w:lineRule="auto"/>
              <w:ind w:firstLine="480"/>
              <w:rPr>
                <w:rFonts w:ascii="標楷體" w:eastAsia="標楷體" w:hAnsi="標楷體" w:cs="標楷體"/>
                <w:color w:val="000000"/>
              </w:rPr>
            </w:pPr>
            <w:r>
              <w:rPr>
                <w:rFonts w:ascii="標楷體" w:eastAsia="標楷體" w:hAnsi="標楷體" w:cs="標楷體"/>
                <w:color w:val="000000"/>
              </w:rPr>
              <w:t>故事關於阿寶和媽媽上街買綠豆，煮綠豆湯、喝綠豆湯到種綠豆的情形，字裡行間都藏著作者對親子感情細膩的描繪。</w:t>
            </w:r>
          </w:p>
          <w:p w:rsidR="00DA2CE6" w:rsidRDefault="00FD489E">
            <w:pPr>
              <w:spacing w:line="480" w:lineRule="auto"/>
              <w:ind w:firstLine="480"/>
              <w:rPr>
                <w:rFonts w:ascii="標楷體" w:eastAsia="標楷體" w:hAnsi="標楷體" w:cs="標楷體"/>
                <w:color w:val="000000"/>
              </w:rPr>
            </w:pPr>
            <w:r>
              <w:rPr>
                <w:rFonts w:ascii="標楷體" w:eastAsia="標楷體" w:hAnsi="標楷體" w:cs="標楷體"/>
                <w:color w:val="000000"/>
              </w:rPr>
              <w:t>一本描述簡單生活片段的圖畫書，插畫唯妙唯肖、細膩寫實，彷彿是許多人童年的記憶：街角的雜貨店、咕嚕咕嚕冒著熱氣的滾水、冰涼的綠豆冰棒、發芽的小豆苗</w:t>
            </w:r>
            <w:r>
              <w:rPr>
                <w:rFonts w:ascii="標楷體" w:eastAsia="標楷體" w:hAnsi="標楷體" w:cs="標楷體"/>
                <w:color w:val="000000"/>
              </w:rPr>
              <w:t>……</w:t>
            </w:r>
            <w:r>
              <w:rPr>
                <w:rFonts w:ascii="標楷體" w:eastAsia="標楷體" w:hAnsi="標楷體" w:cs="標楷體"/>
                <w:color w:val="000000"/>
              </w:rPr>
              <w:t>，作者把這些過程處理得十分趣味化，母子濃郁的親情互動。</w:t>
            </w:r>
          </w:p>
        </w:tc>
      </w:tr>
      <w:tr w:rsidR="00DA2CE6">
        <w:trPr>
          <w:trHeight w:val="505"/>
        </w:trPr>
        <w:tc>
          <w:tcPr>
            <w:tcW w:w="1618" w:type="dxa"/>
            <w:tcBorders>
              <w:bottom w:val="single" w:sz="4" w:space="0" w:color="000000"/>
            </w:tcBorders>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教學設備</w:t>
            </w:r>
            <w:r>
              <w:rPr>
                <w:rFonts w:ascii="標楷體" w:eastAsia="標楷體" w:hAnsi="標楷體" w:cs="標楷體"/>
                <w:b/>
                <w:color w:val="000000"/>
              </w:rPr>
              <w:t>/</w:t>
            </w:r>
            <w:r>
              <w:rPr>
                <w:rFonts w:ascii="標楷體" w:eastAsia="標楷體" w:hAnsi="標楷體" w:cs="標楷體"/>
                <w:b/>
                <w:color w:val="000000"/>
              </w:rPr>
              <w:t>資源</w:t>
            </w:r>
          </w:p>
        </w:tc>
        <w:tc>
          <w:tcPr>
            <w:tcW w:w="9009" w:type="dxa"/>
            <w:gridSpan w:val="5"/>
            <w:tcBorders>
              <w:bottom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「媽媽，買綠豆」書，每生一本</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綠豆</w:t>
            </w:r>
            <w:r>
              <w:rPr>
                <w:rFonts w:ascii="標楷體" w:eastAsia="標楷體" w:hAnsi="標楷體" w:cs="標楷體"/>
                <w:color w:val="000000"/>
              </w:rPr>
              <w:t>(</w:t>
            </w:r>
            <w:r>
              <w:rPr>
                <w:rFonts w:ascii="標楷體" w:eastAsia="標楷體" w:hAnsi="標楷體" w:cs="標楷體"/>
                <w:color w:val="000000"/>
              </w:rPr>
              <w:t>至少每生</w:t>
            </w:r>
            <w:r>
              <w:rPr>
                <w:rFonts w:ascii="標楷體" w:eastAsia="標楷體" w:hAnsi="標楷體" w:cs="標楷體"/>
                <w:color w:val="000000"/>
              </w:rPr>
              <w:t>1</w:t>
            </w:r>
            <w:r>
              <w:rPr>
                <w:rFonts w:ascii="標楷體" w:eastAsia="標楷體" w:hAnsi="標楷體" w:cs="標楷體"/>
                <w:color w:val="000000"/>
              </w:rPr>
              <w:t>顆</w:t>
            </w:r>
            <w:r>
              <w:rPr>
                <w:rFonts w:ascii="標楷體" w:eastAsia="標楷體" w:hAnsi="標楷體" w:cs="標楷體"/>
                <w:color w:val="000000"/>
              </w:rPr>
              <w:t>)</w:t>
            </w:r>
            <w:r>
              <w:rPr>
                <w:rFonts w:ascii="標楷體" w:eastAsia="標楷體" w:hAnsi="標楷體" w:cs="標楷體"/>
                <w:color w:val="000000"/>
              </w:rPr>
              <w:t>、容器、豆芽菜</w:t>
            </w:r>
            <w:r>
              <w:rPr>
                <w:rFonts w:ascii="標楷體" w:eastAsia="標楷體" w:hAnsi="標楷體" w:cs="標楷體"/>
                <w:color w:val="000000"/>
              </w:rPr>
              <w:t>1</w:t>
            </w:r>
            <w:r>
              <w:rPr>
                <w:rFonts w:ascii="標楷體" w:eastAsia="標楷體" w:hAnsi="標楷體" w:cs="標楷體"/>
                <w:color w:val="000000"/>
              </w:rPr>
              <w:t>包、塑膠瓦楞紙版。</w:t>
            </w:r>
          </w:p>
        </w:tc>
      </w:tr>
      <w:tr w:rsidR="00DA2CE6">
        <w:trPr>
          <w:trHeight w:val="330"/>
        </w:trPr>
        <w:tc>
          <w:tcPr>
            <w:tcW w:w="10627" w:type="dxa"/>
            <w:gridSpan w:val="6"/>
            <w:shd w:val="clear" w:color="auto" w:fill="D9D9D9"/>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學習目標</w:t>
            </w:r>
          </w:p>
        </w:tc>
      </w:tr>
      <w:tr w:rsidR="00DA2CE6">
        <w:trPr>
          <w:trHeight w:val="2334"/>
        </w:trPr>
        <w:tc>
          <w:tcPr>
            <w:tcW w:w="10627" w:type="dxa"/>
            <w:gridSpan w:val="6"/>
            <w:tcBorders>
              <w:bottom w:val="single" w:sz="4" w:space="0" w:color="000000"/>
            </w:tcBorders>
            <w:shd w:val="clear" w:color="auto" w:fill="auto"/>
          </w:tcPr>
          <w:p w:rsidR="00DA2CE6" w:rsidRDefault="00FD489E">
            <w:pPr>
              <w:numPr>
                <w:ilvl w:val="0"/>
                <w:numId w:val="74"/>
              </w:numPr>
              <w:pBdr>
                <w:top w:val="nil"/>
                <w:left w:val="nil"/>
                <w:bottom w:val="nil"/>
                <w:right w:val="nil"/>
                <w:between w:val="nil"/>
              </w:pBdr>
              <w:spacing w:line="480" w:lineRule="auto"/>
              <w:ind w:left="357" w:hanging="357"/>
              <w:rPr>
                <w:rFonts w:ascii="標楷體" w:eastAsia="標楷體" w:hAnsi="標楷體" w:cs="標楷體"/>
                <w:color w:val="000000"/>
              </w:rPr>
            </w:pPr>
            <w:r>
              <w:rPr>
                <w:rFonts w:ascii="標楷體" w:eastAsia="標楷體" w:hAnsi="標楷體" w:cs="標楷體"/>
                <w:color w:val="000000"/>
              </w:rPr>
              <w:t>能專心聆聽，尊重對方的發言。</w:t>
            </w:r>
          </w:p>
          <w:p w:rsidR="00DA2CE6" w:rsidRDefault="00FD489E">
            <w:pPr>
              <w:numPr>
                <w:ilvl w:val="0"/>
                <w:numId w:val="74"/>
              </w:numPr>
              <w:pBdr>
                <w:top w:val="nil"/>
                <w:left w:val="nil"/>
                <w:bottom w:val="nil"/>
                <w:right w:val="nil"/>
                <w:between w:val="nil"/>
              </w:pBdr>
              <w:spacing w:line="480" w:lineRule="auto"/>
              <w:ind w:left="357" w:hanging="357"/>
              <w:rPr>
                <w:rFonts w:ascii="標楷體" w:eastAsia="標楷體" w:hAnsi="標楷體" w:cs="標楷體"/>
                <w:color w:val="000000"/>
              </w:rPr>
            </w:pPr>
            <w:r>
              <w:rPr>
                <w:rFonts w:ascii="標楷體" w:eastAsia="標楷體" w:hAnsi="標楷體" w:cs="標楷體"/>
                <w:color w:val="000000"/>
              </w:rPr>
              <w:t>能根據文本內容，排出文章內容的正確順序。</w:t>
            </w:r>
          </w:p>
          <w:p w:rsidR="00DA2CE6" w:rsidRDefault="00FD489E">
            <w:pPr>
              <w:numPr>
                <w:ilvl w:val="0"/>
                <w:numId w:val="74"/>
              </w:numPr>
              <w:pBdr>
                <w:top w:val="nil"/>
                <w:left w:val="nil"/>
                <w:bottom w:val="nil"/>
                <w:right w:val="nil"/>
                <w:between w:val="nil"/>
              </w:pBdr>
              <w:spacing w:line="480" w:lineRule="auto"/>
              <w:ind w:left="357" w:hanging="357"/>
              <w:rPr>
                <w:rFonts w:ascii="標楷體" w:eastAsia="標楷體" w:hAnsi="標楷體" w:cs="標楷體"/>
                <w:color w:val="000000"/>
              </w:rPr>
            </w:pPr>
            <w:r>
              <w:rPr>
                <w:rFonts w:ascii="標楷體" w:eastAsia="標楷體" w:hAnsi="標楷體" w:cs="標楷體"/>
                <w:color w:val="000000"/>
              </w:rPr>
              <w:t>能說出文本中與日常生活相關的文化內涵。</w:t>
            </w:r>
          </w:p>
          <w:p w:rsidR="00DA2CE6" w:rsidRDefault="00FD489E">
            <w:pPr>
              <w:numPr>
                <w:ilvl w:val="0"/>
                <w:numId w:val="74"/>
              </w:numPr>
              <w:pBdr>
                <w:top w:val="nil"/>
                <w:left w:val="nil"/>
                <w:bottom w:val="nil"/>
                <w:right w:val="nil"/>
                <w:between w:val="nil"/>
              </w:pBdr>
              <w:spacing w:line="480" w:lineRule="auto"/>
              <w:ind w:left="357" w:hanging="357"/>
              <w:rPr>
                <w:rFonts w:ascii="標楷體" w:eastAsia="標楷體" w:hAnsi="標楷體" w:cs="標楷體"/>
                <w:color w:val="000000"/>
              </w:rPr>
            </w:pPr>
            <w:r>
              <w:rPr>
                <w:rFonts w:ascii="標楷體" w:eastAsia="標楷體" w:hAnsi="標楷體" w:cs="標楷體"/>
                <w:color w:val="000000"/>
              </w:rPr>
              <w:t>能覺察、省思與原生家庭的家人互動關係、具備經營幸福家庭的知能。</w:t>
            </w:r>
          </w:p>
          <w:p w:rsidR="00DA2CE6" w:rsidRDefault="00FD489E">
            <w:pPr>
              <w:numPr>
                <w:ilvl w:val="0"/>
                <w:numId w:val="74"/>
              </w:numPr>
              <w:pBdr>
                <w:top w:val="nil"/>
                <w:left w:val="nil"/>
                <w:bottom w:val="nil"/>
                <w:right w:val="nil"/>
                <w:between w:val="nil"/>
              </w:pBdr>
              <w:spacing w:line="480" w:lineRule="auto"/>
              <w:ind w:left="357" w:hanging="357"/>
              <w:rPr>
                <w:rFonts w:ascii="標楷體" w:eastAsia="標楷體" w:hAnsi="標楷體" w:cs="標楷體"/>
                <w:color w:val="000000"/>
              </w:rPr>
            </w:pPr>
            <w:r>
              <w:rPr>
                <w:rFonts w:ascii="標楷體" w:eastAsia="標楷體" w:hAnsi="標楷體" w:cs="標楷體"/>
                <w:color w:val="000000"/>
              </w:rPr>
              <w:lastRenderedPageBreak/>
              <w:t>能說出六大類食物的名稱及食物。</w:t>
            </w:r>
          </w:p>
          <w:p w:rsidR="00DA2CE6" w:rsidRDefault="00FD489E">
            <w:pPr>
              <w:numPr>
                <w:ilvl w:val="0"/>
                <w:numId w:val="74"/>
              </w:numPr>
              <w:pBdr>
                <w:top w:val="nil"/>
                <w:left w:val="nil"/>
                <w:bottom w:val="nil"/>
                <w:right w:val="nil"/>
                <w:between w:val="nil"/>
              </w:pBdr>
              <w:spacing w:line="480" w:lineRule="auto"/>
              <w:ind w:left="357" w:hanging="357"/>
              <w:rPr>
                <w:rFonts w:ascii="標楷體" w:eastAsia="標楷體" w:hAnsi="標楷體" w:cs="標楷體"/>
                <w:color w:val="000000"/>
              </w:rPr>
            </w:pPr>
            <w:r>
              <w:rPr>
                <w:rFonts w:ascii="標楷體" w:eastAsia="標楷體" w:hAnsi="標楷體" w:cs="標楷體"/>
                <w:color w:val="000000"/>
              </w:rPr>
              <w:t>能知覺水資源對生命的重要性。</w:t>
            </w:r>
          </w:p>
        </w:tc>
      </w:tr>
      <w:tr w:rsidR="00DA2CE6">
        <w:trPr>
          <w:trHeight w:val="340"/>
        </w:trPr>
        <w:tc>
          <w:tcPr>
            <w:tcW w:w="10627" w:type="dxa"/>
            <w:gridSpan w:val="6"/>
            <w:tcBorders>
              <w:bottom w:val="single" w:sz="4" w:space="0" w:color="000000"/>
            </w:tcBorders>
            <w:shd w:val="clear" w:color="auto" w:fill="D9D9D9"/>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教學活動設計</w:t>
            </w:r>
          </w:p>
        </w:tc>
      </w:tr>
      <w:tr w:rsidR="00DA2CE6">
        <w:trPr>
          <w:trHeight w:val="243"/>
        </w:trPr>
        <w:tc>
          <w:tcPr>
            <w:tcW w:w="7225" w:type="dxa"/>
            <w:gridSpan w:val="4"/>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教學活動內容及實施方式</w:t>
            </w:r>
          </w:p>
        </w:tc>
        <w:tc>
          <w:tcPr>
            <w:tcW w:w="1081" w:type="dxa"/>
            <w:shd w:val="clear" w:color="auto" w:fill="D9D9D9"/>
            <w:vAlign w:val="center"/>
          </w:tcPr>
          <w:p w:rsidR="00DA2CE6" w:rsidRDefault="00FD489E">
            <w:pPr>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時間</w:t>
            </w:r>
          </w:p>
        </w:tc>
        <w:tc>
          <w:tcPr>
            <w:tcW w:w="2321" w:type="dxa"/>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備註</w:t>
            </w:r>
            <w:r>
              <w:rPr>
                <w:rFonts w:ascii="標楷體" w:eastAsia="標楷體" w:hAnsi="標楷體" w:cs="標楷體"/>
                <w:b/>
                <w:color w:val="000000"/>
              </w:rPr>
              <w:t>/</w:t>
            </w:r>
            <w:r>
              <w:rPr>
                <w:rFonts w:ascii="標楷體" w:eastAsia="標楷體" w:hAnsi="標楷體" w:cs="標楷體"/>
                <w:b/>
                <w:color w:val="000000"/>
              </w:rPr>
              <w:t>學習評量重點</w:t>
            </w:r>
          </w:p>
        </w:tc>
      </w:tr>
      <w:tr w:rsidR="00DA2CE6">
        <w:trPr>
          <w:trHeight w:val="3153"/>
        </w:trPr>
        <w:tc>
          <w:tcPr>
            <w:tcW w:w="7225" w:type="dxa"/>
            <w:gridSpan w:val="4"/>
            <w:tcBorders>
              <w:bottom w:val="single" w:sz="4" w:space="0" w:color="000000"/>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第一節</w:t>
            </w:r>
          </w:p>
          <w:p w:rsidR="00DA2CE6" w:rsidRDefault="00FD489E">
            <w:pPr>
              <w:numPr>
                <w:ilvl w:val="0"/>
                <w:numId w:val="7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引起活動：</w:t>
            </w:r>
          </w:p>
          <w:p w:rsidR="00DA2CE6" w:rsidRDefault="00FD489E">
            <w:pPr>
              <w:numPr>
                <w:ilvl w:val="0"/>
                <w:numId w:val="6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學生分享天氣漸熱，家人在飲食上消暑的方法。吃剉冰、</w:t>
            </w:r>
            <w:r>
              <w:rPr>
                <w:rFonts w:ascii="標楷體" w:eastAsia="標楷體" w:hAnsi="標楷體" w:cs="標楷體"/>
                <w:strike/>
                <w:color w:val="000000"/>
              </w:rPr>
              <w:t>游泳</w:t>
            </w:r>
            <w:r>
              <w:rPr>
                <w:rFonts w:ascii="標楷體" w:eastAsia="標楷體" w:hAnsi="標楷體" w:cs="標楷體"/>
                <w:color w:val="000000"/>
              </w:rPr>
              <w:t>、</w:t>
            </w:r>
            <w:r>
              <w:rPr>
                <w:rFonts w:ascii="標楷體" w:eastAsia="標楷體" w:hAnsi="標楷體" w:cs="標楷體"/>
                <w:strike/>
                <w:color w:val="000000"/>
              </w:rPr>
              <w:t>吹冷氣</w:t>
            </w:r>
            <w:r>
              <w:rPr>
                <w:rFonts w:ascii="標楷體" w:eastAsia="標楷體" w:hAnsi="標楷體" w:cs="標楷體"/>
                <w:color w:val="000000"/>
              </w:rPr>
              <w:t>、喝飲料、吃綠豆湯</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6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教師將是先泡水發芽的綠豆及市場賣的豆芽菜展示給學生看。</w:t>
            </w:r>
          </w:p>
          <w:p w:rsidR="00DA2CE6" w:rsidRDefault="00FD489E">
            <w:pPr>
              <w:numPr>
                <w:ilvl w:val="0"/>
                <w:numId w:val="6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透過觀察、介紹，認識綠豆，引導水植物生長的重要性。</w:t>
            </w:r>
          </w:p>
          <w:p w:rsidR="00DA2CE6" w:rsidRDefault="00FD489E">
            <w:pPr>
              <w:numPr>
                <w:ilvl w:val="0"/>
                <w:numId w:val="7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numPr>
                <w:ilvl w:val="0"/>
                <w:numId w:val="6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發下「媽媽，買綠豆」書，每生一本，學生自行閱讀。</w:t>
            </w:r>
          </w:p>
          <w:p w:rsidR="00DA2CE6" w:rsidRDefault="00FD489E">
            <w:pPr>
              <w:numPr>
                <w:ilvl w:val="0"/>
                <w:numId w:val="6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教師提問：</w:t>
            </w:r>
            <w:r>
              <w:rPr>
                <w:rFonts w:ascii="標楷體" w:eastAsia="標楷體" w:hAnsi="標楷體" w:cs="標楷體"/>
                <w:color w:val="000000"/>
              </w:rPr>
              <w:t xml:space="preserve"> </w:t>
            </w:r>
          </w:p>
          <w:p w:rsidR="00DA2CE6" w:rsidRDefault="00FD489E">
            <w:pPr>
              <w:numPr>
                <w:ilvl w:val="0"/>
                <w:numId w:val="6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六何法。</w:t>
            </w:r>
          </w:p>
          <w:p w:rsidR="00DA2CE6" w:rsidRDefault="00FD489E">
            <w:pPr>
              <w:pBdr>
                <w:top w:val="nil"/>
                <w:left w:val="nil"/>
                <w:bottom w:val="nil"/>
                <w:right w:val="nil"/>
                <w:between w:val="nil"/>
              </w:pBdr>
              <w:ind w:left="1320"/>
              <w:rPr>
                <w:rFonts w:ascii="標楷體" w:eastAsia="標楷體" w:hAnsi="標楷體" w:cs="標楷體"/>
                <w:color w:val="000000"/>
              </w:rPr>
            </w:pPr>
            <w:r>
              <w:rPr>
                <w:rFonts w:ascii="Wingdings 2" w:eastAsia="Wingdings 2" w:hAnsi="Wingdings 2" w:cs="Wingdings 2"/>
                <w:i/>
                <w:color w:val="000000"/>
              </w:rPr>
              <w:t>❶</w:t>
            </w:r>
            <w:r>
              <w:rPr>
                <w:rFonts w:ascii="標楷體" w:eastAsia="標楷體" w:hAnsi="標楷體" w:cs="標楷體"/>
                <w:i/>
                <w:color w:val="000000"/>
              </w:rPr>
              <w:t>人、</w:t>
            </w:r>
            <w:r>
              <w:rPr>
                <w:rFonts w:ascii="Wingdings 2" w:eastAsia="Wingdings 2" w:hAnsi="Wingdings 2" w:cs="Wingdings 2"/>
                <w:i/>
                <w:color w:val="000000"/>
              </w:rPr>
              <w:t>❷</w:t>
            </w:r>
            <w:r>
              <w:rPr>
                <w:rFonts w:ascii="標楷體" w:eastAsia="標楷體" w:hAnsi="標楷體" w:cs="標楷體"/>
                <w:i/>
                <w:color w:val="000000"/>
              </w:rPr>
              <w:t>地</w:t>
            </w:r>
            <w:r>
              <w:rPr>
                <w:rFonts w:ascii="標楷體" w:eastAsia="標楷體" w:hAnsi="標楷體" w:cs="標楷體"/>
                <w:i/>
                <w:color w:val="000000"/>
              </w:rPr>
              <w:t>(</w:t>
            </w:r>
            <w:r>
              <w:rPr>
                <w:rFonts w:ascii="標楷體" w:eastAsia="標楷體" w:hAnsi="標楷體" w:cs="標楷體"/>
                <w:i/>
                <w:color w:val="000000"/>
              </w:rPr>
              <w:t>比較讀本的商鋪和自己的經驗有無不同</w:t>
            </w:r>
            <w:r>
              <w:rPr>
                <w:rFonts w:ascii="標楷體" w:eastAsia="標楷體" w:hAnsi="標楷體" w:cs="標楷體"/>
                <w:i/>
                <w:color w:val="000000"/>
              </w:rPr>
              <w:t>)</w:t>
            </w:r>
            <w:r>
              <w:rPr>
                <w:rFonts w:ascii="標楷體" w:eastAsia="標楷體" w:hAnsi="標楷體" w:cs="標楷體"/>
                <w:i/>
                <w:color w:val="000000"/>
              </w:rPr>
              <w:t>、</w:t>
            </w:r>
            <w:r>
              <w:rPr>
                <w:rFonts w:ascii="Wingdings 2" w:eastAsia="Wingdings 2" w:hAnsi="Wingdings 2" w:cs="Wingdings 2"/>
                <w:i/>
                <w:color w:val="000000"/>
              </w:rPr>
              <w:t>❸</w:t>
            </w:r>
            <w:r>
              <w:rPr>
                <w:rFonts w:ascii="標楷體" w:eastAsia="標楷體" w:hAnsi="標楷體" w:cs="標楷體"/>
                <w:i/>
                <w:color w:val="000000"/>
              </w:rPr>
              <w:t>事</w:t>
            </w:r>
          </w:p>
          <w:p w:rsidR="00DA2CE6" w:rsidRDefault="00FD489E">
            <w:pPr>
              <w:numPr>
                <w:ilvl w:val="0"/>
                <w:numId w:val="6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文本深究，並排出故事的順序。</w:t>
            </w:r>
            <w:r>
              <w:rPr>
                <w:rFonts w:ascii="標楷體" w:eastAsia="標楷體" w:hAnsi="標楷體" w:cs="標楷體"/>
                <w:color w:val="000000"/>
              </w:rPr>
              <w:t>(</w:t>
            </w:r>
            <w:r>
              <w:rPr>
                <w:rFonts w:ascii="標楷體" w:eastAsia="標楷體" w:hAnsi="標楷體" w:cs="標楷體"/>
                <w:color w:val="000000"/>
              </w:rPr>
              <w:t>顛倒合理嗎？</w:t>
            </w:r>
          </w:p>
          <w:p w:rsidR="00DA2CE6" w:rsidRDefault="00FD489E">
            <w:pPr>
              <w:numPr>
                <w:ilvl w:val="0"/>
                <w:numId w:val="6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教師畫出魚身的圖，引導文章結構如魚的身形，有頭、身體、尾，請學生說出「媽媽，買綠豆」文本的開始、結果。</w:t>
            </w:r>
          </w:p>
          <w:p w:rsidR="00DA2CE6" w:rsidRDefault="00FD489E">
            <w:pPr>
              <w:numPr>
                <w:ilvl w:val="0"/>
                <w:numId w:val="6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記憶考驗</w:t>
            </w:r>
            <w:r>
              <w:rPr>
                <w:rFonts w:ascii="標楷體" w:eastAsia="標楷體" w:hAnsi="標楷體" w:cs="標楷體"/>
                <w:color w:val="000000"/>
              </w:rPr>
              <w:t>-</w:t>
            </w:r>
            <w:r>
              <w:rPr>
                <w:rFonts w:ascii="標楷體" w:eastAsia="標楷體" w:hAnsi="標楷體" w:cs="標楷體"/>
                <w:color w:val="000000"/>
              </w:rPr>
              <w:t>學生發表故事的經過。</w:t>
            </w:r>
          </w:p>
          <w:p w:rsidR="00DA2CE6" w:rsidRDefault="00FD489E">
            <w:pPr>
              <w:numPr>
                <w:ilvl w:val="0"/>
                <w:numId w:val="7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綜合活動：</w:t>
            </w:r>
          </w:p>
          <w:p w:rsidR="00DA2CE6" w:rsidRDefault="00FD489E">
            <w:pPr>
              <w:numPr>
                <w:ilvl w:val="0"/>
                <w:numId w:val="6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根據黑板的關鍵詞，發表文本故事大意。</w:t>
            </w:r>
          </w:p>
          <w:p w:rsidR="00DA2CE6" w:rsidRDefault="00FD489E">
            <w:pPr>
              <w:numPr>
                <w:ilvl w:val="0"/>
                <w:numId w:val="6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統計上課表現。</w:t>
            </w:r>
          </w:p>
          <w:p w:rsidR="00DA2CE6" w:rsidRDefault="00FD489E">
            <w:pPr>
              <w:numPr>
                <w:ilvl w:val="0"/>
                <w:numId w:val="6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發給學生數顆綠豆，種在容器中。</w:t>
            </w:r>
          </w:p>
          <w:p w:rsidR="00DA2CE6" w:rsidRDefault="00FD489E">
            <w:pPr>
              <w:spacing w:before="240"/>
              <w:jc w:val="center"/>
              <w:rPr>
                <w:rFonts w:ascii="標楷體" w:eastAsia="標楷體" w:hAnsi="標楷體" w:cs="標楷體"/>
                <w:color w:val="000000"/>
              </w:rPr>
            </w:pPr>
            <w:r>
              <w:rPr>
                <w:rFonts w:ascii="標楷體" w:eastAsia="標楷體" w:hAnsi="標楷體" w:cs="標楷體"/>
                <w:color w:val="000000"/>
              </w:rPr>
              <w:t>第二節</w:t>
            </w:r>
          </w:p>
          <w:p w:rsidR="00DA2CE6" w:rsidRDefault="00FD489E">
            <w:pPr>
              <w:numPr>
                <w:ilvl w:val="0"/>
                <w:numId w:val="7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引起活動：</w:t>
            </w:r>
          </w:p>
          <w:p w:rsidR="00DA2CE6" w:rsidRDefault="00FD489E">
            <w:pPr>
              <w:numPr>
                <w:ilvl w:val="0"/>
                <w:numId w:val="7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學生展示自己所屬綠豆生長的狀況，引導學生說出適量水的澆灌對生命生長的重要性。</w:t>
            </w:r>
          </w:p>
          <w:p w:rsidR="00DA2CE6" w:rsidRDefault="00FD489E">
            <w:pPr>
              <w:numPr>
                <w:ilvl w:val="0"/>
                <w:numId w:val="7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教師展示數項食物，請學生找到六大類食物的家。</w:t>
            </w:r>
          </w:p>
          <w:p w:rsidR="00DA2CE6" w:rsidRDefault="00FD489E">
            <w:pPr>
              <w:numPr>
                <w:ilvl w:val="0"/>
                <w:numId w:val="7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學生搶答「媽媽，買綠豆」一書故事情節的順序。</w:t>
            </w:r>
          </w:p>
          <w:p w:rsidR="00DA2CE6" w:rsidRDefault="00FD489E">
            <w:pPr>
              <w:numPr>
                <w:ilvl w:val="0"/>
                <w:numId w:val="7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numPr>
                <w:ilvl w:val="0"/>
                <w:numId w:val="6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教師展示：</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「媽媽，放糖。」、「好甜喔！」</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引導學生換句話說，句子改寫，文意更清楚。</w:t>
            </w:r>
          </w:p>
          <w:p w:rsidR="00DA2CE6" w:rsidRDefault="00FD489E">
            <w:pPr>
              <w:pBdr>
                <w:top w:val="nil"/>
                <w:left w:val="nil"/>
                <w:bottom w:val="nil"/>
                <w:right w:val="nil"/>
                <w:between w:val="nil"/>
              </w:pBdr>
              <w:ind w:left="1247"/>
              <w:rPr>
                <w:rFonts w:ascii="標楷體" w:eastAsia="標楷體" w:hAnsi="標楷體" w:cs="標楷體"/>
                <w:i/>
                <w:color w:val="000000"/>
              </w:rPr>
            </w:pPr>
            <w:r>
              <w:rPr>
                <w:rFonts w:ascii="標楷體" w:eastAsia="標楷體" w:hAnsi="標楷體" w:cs="標楷體"/>
                <w:i/>
                <w:color w:val="000000"/>
              </w:rPr>
              <w:t>舉例：媽媽把糖放到綠豆湯裡面，綠豆湯就變甜了！</w:t>
            </w:r>
          </w:p>
          <w:p w:rsidR="00DA2CE6" w:rsidRDefault="00FD489E">
            <w:pPr>
              <w:numPr>
                <w:ilvl w:val="0"/>
                <w:numId w:val="6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教師展示：</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「好棒，做綠豆冰。」</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引導學生換句話說，句子改寫，文意更清楚。</w:t>
            </w:r>
          </w:p>
          <w:p w:rsidR="00DA2CE6" w:rsidRDefault="00FD489E">
            <w:pPr>
              <w:pBdr>
                <w:top w:val="nil"/>
                <w:left w:val="nil"/>
                <w:bottom w:val="nil"/>
                <w:right w:val="nil"/>
                <w:between w:val="nil"/>
              </w:pBdr>
              <w:ind w:left="1247"/>
              <w:rPr>
                <w:rFonts w:ascii="標楷體" w:eastAsia="標楷體" w:hAnsi="標楷體" w:cs="標楷體"/>
                <w:i/>
                <w:color w:val="000000"/>
              </w:rPr>
            </w:pPr>
            <w:r>
              <w:rPr>
                <w:rFonts w:ascii="標楷體" w:eastAsia="標楷體" w:hAnsi="標楷體" w:cs="標楷體"/>
                <w:i/>
                <w:color w:val="000000"/>
              </w:rPr>
              <w:t>舉例：</w:t>
            </w:r>
          </w:p>
          <w:p w:rsidR="00DA2CE6" w:rsidRDefault="00FD489E">
            <w:pPr>
              <w:pBdr>
                <w:top w:val="nil"/>
                <w:left w:val="nil"/>
                <w:bottom w:val="nil"/>
                <w:right w:val="nil"/>
                <w:between w:val="nil"/>
              </w:pBdr>
              <w:ind w:left="1247"/>
              <w:rPr>
                <w:rFonts w:ascii="標楷體" w:eastAsia="標楷體" w:hAnsi="標楷體" w:cs="標楷體"/>
                <w:i/>
                <w:color w:val="000000"/>
              </w:rPr>
            </w:pPr>
            <w:r>
              <w:rPr>
                <w:rFonts w:ascii="Wingdings 2" w:eastAsia="Wingdings 2" w:hAnsi="Wingdings 2" w:cs="Wingdings 2"/>
                <w:i/>
                <w:color w:val="000000"/>
              </w:rPr>
              <w:t>❶</w:t>
            </w:r>
            <w:r>
              <w:rPr>
                <w:rFonts w:ascii="標楷體" w:eastAsia="標楷體" w:hAnsi="標楷體" w:cs="標楷體"/>
                <w:i/>
                <w:color w:val="000000"/>
              </w:rPr>
              <w:t>和媽媽一起做綠豆冰，好棒喔！</w:t>
            </w:r>
          </w:p>
          <w:p w:rsidR="00DA2CE6" w:rsidRDefault="00FD489E">
            <w:pPr>
              <w:pBdr>
                <w:top w:val="nil"/>
                <w:left w:val="nil"/>
                <w:bottom w:val="nil"/>
                <w:right w:val="nil"/>
                <w:between w:val="nil"/>
              </w:pBdr>
              <w:ind w:left="1247"/>
              <w:rPr>
                <w:rFonts w:ascii="標楷體" w:eastAsia="標楷體" w:hAnsi="標楷體" w:cs="標楷體"/>
                <w:i/>
                <w:color w:val="000000"/>
              </w:rPr>
            </w:pPr>
            <w:r>
              <w:rPr>
                <w:rFonts w:ascii="Wingdings 2" w:eastAsia="Wingdings 2" w:hAnsi="Wingdings 2" w:cs="Wingdings 2"/>
                <w:i/>
                <w:color w:val="000000"/>
              </w:rPr>
              <w:lastRenderedPageBreak/>
              <w:t>❷</w:t>
            </w:r>
            <w:r>
              <w:rPr>
                <w:rFonts w:ascii="標楷體" w:eastAsia="標楷體" w:hAnsi="標楷體" w:cs="標楷體"/>
                <w:i/>
                <w:color w:val="000000"/>
              </w:rPr>
              <w:t>這麼熱的天氣，和媽媽一起做綠豆冰，好棒</w:t>
            </w:r>
          </w:p>
          <w:p w:rsidR="00DA2CE6" w:rsidRDefault="00FD489E">
            <w:pPr>
              <w:pBdr>
                <w:top w:val="nil"/>
                <w:left w:val="nil"/>
                <w:bottom w:val="nil"/>
                <w:right w:val="nil"/>
                <w:between w:val="nil"/>
              </w:pBdr>
              <w:ind w:left="1247"/>
              <w:rPr>
                <w:rFonts w:ascii="標楷體" w:eastAsia="標楷體" w:hAnsi="標楷體" w:cs="標楷體"/>
                <w:i/>
                <w:color w:val="000000"/>
              </w:rPr>
            </w:pPr>
            <w:r>
              <w:rPr>
                <w:rFonts w:ascii="標楷體" w:eastAsia="標楷體" w:hAnsi="標楷體" w:cs="標楷體"/>
                <w:i/>
                <w:color w:val="000000"/>
              </w:rPr>
              <w:t xml:space="preserve">  </w:t>
            </w:r>
            <w:r>
              <w:rPr>
                <w:rFonts w:ascii="標楷體" w:eastAsia="標楷體" w:hAnsi="標楷體" w:cs="標楷體"/>
                <w:i/>
                <w:color w:val="000000"/>
              </w:rPr>
              <w:t>喔！</w:t>
            </w:r>
          </w:p>
          <w:p w:rsidR="00DA2CE6" w:rsidRDefault="00FD489E">
            <w:pPr>
              <w:pBdr>
                <w:top w:val="nil"/>
                <w:left w:val="nil"/>
                <w:bottom w:val="nil"/>
                <w:right w:val="nil"/>
                <w:between w:val="nil"/>
              </w:pBdr>
              <w:ind w:left="1247"/>
              <w:rPr>
                <w:rFonts w:ascii="標楷體" w:eastAsia="標楷體" w:hAnsi="標楷體" w:cs="標楷體"/>
                <w:color w:val="000000"/>
              </w:rPr>
            </w:pPr>
            <w:r>
              <w:rPr>
                <w:rFonts w:ascii="Wingdings 2" w:eastAsia="Wingdings 2" w:hAnsi="Wingdings 2" w:cs="Wingdings 2"/>
                <w:i/>
                <w:color w:val="000000"/>
              </w:rPr>
              <w:t>❸</w:t>
            </w:r>
            <w:r>
              <w:rPr>
                <w:rFonts w:ascii="標楷體" w:eastAsia="標楷體" w:hAnsi="標楷體" w:cs="標楷體"/>
                <w:i/>
                <w:color w:val="000000"/>
              </w:rPr>
              <w:t>和媽媽一起做綠豆冰，晚餐就有綠豆冰可以吃，好棒喔！</w:t>
            </w:r>
          </w:p>
          <w:p w:rsidR="00DA2CE6" w:rsidRDefault="00FD489E">
            <w:pPr>
              <w:numPr>
                <w:ilvl w:val="0"/>
                <w:numId w:val="7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綜合活動：</w:t>
            </w:r>
          </w:p>
          <w:p w:rsidR="00DA2CE6" w:rsidRDefault="00FD489E">
            <w:pPr>
              <w:numPr>
                <w:ilvl w:val="0"/>
                <w:numId w:val="6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學生分享讀後感想與心得。</w:t>
            </w:r>
          </w:p>
          <w:p w:rsidR="00DA2CE6" w:rsidRDefault="00FD489E">
            <w:pPr>
              <w:numPr>
                <w:ilvl w:val="0"/>
                <w:numId w:val="6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學習單作業指導</w:t>
            </w:r>
          </w:p>
        </w:tc>
        <w:tc>
          <w:tcPr>
            <w:tcW w:w="1081" w:type="dxa"/>
            <w:tcBorders>
              <w:bottom w:val="single" w:sz="4" w:space="0" w:color="000000"/>
            </w:tcBorders>
            <w:shd w:val="clear" w:color="auto" w:fill="auto"/>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10</w:t>
            </w:r>
            <w:r>
              <w:rPr>
                <w:rFonts w:ascii="標楷體" w:eastAsia="標楷體" w:hAnsi="標楷體" w:cs="標楷體"/>
                <w:color w:val="000000"/>
                <w:sz w:val="20"/>
                <w:szCs w:val="20"/>
              </w:rPr>
              <w:t>分</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sz w:val="20"/>
                <w:szCs w:val="20"/>
              </w:rPr>
              <w:t>20</w:t>
            </w:r>
            <w:r>
              <w:rPr>
                <w:rFonts w:ascii="標楷體" w:eastAsia="標楷體" w:hAnsi="標楷體" w:cs="標楷體"/>
                <w:color w:val="000000"/>
                <w:sz w:val="20"/>
                <w:szCs w:val="20"/>
              </w:rPr>
              <w:t>分</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10</w:t>
            </w:r>
            <w:r>
              <w:rPr>
                <w:rFonts w:ascii="標楷體" w:eastAsia="標楷體" w:hAnsi="標楷體" w:cs="標楷體"/>
                <w:color w:val="000000"/>
                <w:sz w:val="20"/>
                <w:szCs w:val="20"/>
              </w:rPr>
              <w:t>分</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spacing w:before="72"/>
              <w:rPr>
                <w:rFonts w:ascii="標楷體" w:eastAsia="標楷體" w:hAnsi="標楷體" w:cs="標楷體"/>
                <w:color w:val="000000"/>
                <w:sz w:val="20"/>
                <w:szCs w:val="20"/>
              </w:rPr>
            </w:pPr>
            <w:r>
              <w:rPr>
                <w:rFonts w:ascii="標楷體" w:eastAsia="標楷體" w:hAnsi="標楷體" w:cs="標楷體"/>
                <w:color w:val="000000"/>
                <w:sz w:val="20"/>
                <w:szCs w:val="20"/>
              </w:rPr>
              <w:t>10</w:t>
            </w:r>
            <w:r>
              <w:rPr>
                <w:rFonts w:ascii="標楷體" w:eastAsia="標楷體" w:hAnsi="標楷體" w:cs="標楷體"/>
                <w:color w:val="000000"/>
                <w:sz w:val="20"/>
                <w:szCs w:val="20"/>
              </w:rPr>
              <w:t>分</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20</w:t>
            </w:r>
            <w:r>
              <w:rPr>
                <w:rFonts w:ascii="標楷體" w:eastAsia="標楷體" w:hAnsi="標楷體" w:cs="標楷體"/>
                <w:color w:val="000000"/>
                <w:sz w:val="20"/>
                <w:szCs w:val="20"/>
              </w:rPr>
              <w:t>分</w:t>
            </w: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DA2CE6">
            <w:pPr>
              <w:rPr>
                <w:rFonts w:ascii="標楷體" w:eastAsia="標楷體" w:hAnsi="標楷體" w:cs="標楷體"/>
                <w:color w:val="000000"/>
                <w:sz w:val="20"/>
                <w:szCs w:val="20"/>
              </w:rPr>
            </w:pPr>
          </w:p>
          <w:p w:rsidR="00DA2CE6" w:rsidRDefault="00FD489E">
            <w:pPr>
              <w:spacing w:before="72"/>
              <w:rPr>
                <w:rFonts w:ascii="標楷體" w:eastAsia="標楷體" w:hAnsi="標楷體" w:cs="標楷體"/>
                <w:color w:val="000000"/>
                <w:sz w:val="20"/>
                <w:szCs w:val="20"/>
              </w:rPr>
            </w:pPr>
            <w:r>
              <w:rPr>
                <w:rFonts w:ascii="標楷體" w:eastAsia="標楷體" w:hAnsi="標楷體" w:cs="標楷體"/>
                <w:color w:val="000000"/>
                <w:sz w:val="20"/>
                <w:szCs w:val="20"/>
              </w:rPr>
              <w:t>10</w:t>
            </w:r>
            <w:r>
              <w:rPr>
                <w:rFonts w:ascii="標楷體" w:eastAsia="標楷體" w:hAnsi="標楷體" w:cs="標楷體"/>
                <w:color w:val="000000"/>
                <w:sz w:val="20"/>
                <w:szCs w:val="20"/>
              </w:rPr>
              <w:t>分</w:t>
            </w:r>
          </w:p>
          <w:p w:rsidR="00DA2CE6" w:rsidRDefault="00DA2CE6">
            <w:pPr>
              <w:rPr>
                <w:rFonts w:ascii="標楷體" w:eastAsia="標楷體" w:hAnsi="標楷體" w:cs="標楷體"/>
                <w:color w:val="000000"/>
                <w:sz w:val="20"/>
                <w:szCs w:val="20"/>
              </w:rPr>
            </w:pPr>
          </w:p>
        </w:tc>
        <w:tc>
          <w:tcPr>
            <w:tcW w:w="2321" w:type="dxa"/>
            <w:tcBorders>
              <w:bottom w:val="single" w:sz="4" w:space="0" w:color="000000"/>
            </w:tcBorders>
            <w:shd w:val="clear" w:color="auto" w:fill="auto"/>
          </w:tcPr>
          <w:p w:rsidR="00DA2CE6" w:rsidRDefault="00DA2CE6">
            <w:pPr>
              <w:spacing w:line="320" w:lineRule="auto"/>
              <w:rPr>
                <w:rFonts w:ascii="標楷體" w:eastAsia="標楷體" w:hAnsi="標楷體" w:cs="標楷體"/>
                <w:color w:val="000000"/>
              </w:rPr>
            </w:pPr>
          </w:p>
          <w:p w:rsidR="00DA2CE6" w:rsidRDefault="00FD489E">
            <w:pPr>
              <w:spacing w:line="320" w:lineRule="auto"/>
              <w:rPr>
                <w:rFonts w:ascii="標楷體" w:eastAsia="標楷體" w:hAnsi="標楷體" w:cs="標楷體"/>
                <w:color w:val="000000"/>
              </w:rPr>
            </w:pPr>
            <w:r>
              <w:rPr>
                <w:rFonts w:ascii="標楷體" w:eastAsia="標楷體" w:hAnsi="標楷體" w:cs="標楷體"/>
                <w:color w:val="000000"/>
              </w:rPr>
              <w:t>能專心聆聽，尊重對方的發言。</w:t>
            </w:r>
          </w:p>
          <w:p w:rsidR="00DA2CE6" w:rsidRDefault="00FD489E">
            <w:pPr>
              <w:spacing w:before="24" w:line="320" w:lineRule="auto"/>
              <w:rPr>
                <w:rFonts w:ascii="標楷體" w:eastAsia="標楷體" w:hAnsi="標楷體" w:cs="標楷體"/>
                <w:color w:val="000000"/>
              </w:rPr>
            </w:pPr>
            <w:r>
              <w:rPr>
                <w:rFonts w:ascii="標楷體" w:eastAsia="標楷體" w:hAnsi="標楷體" w:cs="標楷體"/>
                <w:color w:val="000000"/>
              </w:rPr>
              <w:t>能適當的提問、合宜的回答，並分享想法。</w:t>
            </w:r>
          </w:p>
          <w:p w:rsidR="00DA2CE6" w:rsidRDefault="00FD489E">
            <w:pPr>
              <w:spacing w:before="48"/>
              <w:rPr>
                <w:rFonts w:ascii="標楷體" w:eastAsia="標楷體" w:hAnsi="標楷體" w:cs="標楷體"/>
                <w:color w:val="000000"/>
              </w:rPr>
            </w:pPr>
            <w:r>
              <w:rPr>
                <w:rFonts w:ascii="標楷體" w:eastAsia="標楷體" w:hAnsi="標楷體" w:cs="標楷體"/>
                <w:color w:val="000000"/>
              </w:rPr>
              <w:t>能說出文本中與日常生活相關的文化內涵。</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spacing w:line="320" w:lineRule="auto"/>
              <w:rPr>
                <w:rFonts w:ascii="標楷體" w:eastAsia="標楷體" w:hAnsi="標楷體" w:cs="標楷體"/>
                <w:color w:val="000000"/>
              </w:rPr>
            </w:pPr>
            <w:r>
              <w:rPr>
                <w:rFonts w:ascii="標楷體" w:eastAsia="標楷體" w:hAnsi="標楷體" w:cs="標楷體"/>
                <w:color w:val="000000"/>
              </w:rPr>
              <w:t>能適當的提問、合宜的回答，並分享想法。</w:t>
            </w:r>
          </w:p>
          <w:p w:rsidR="00DA2CE6" w:rsidRDefault="00DA2CE6">
            <w:pPr>
              <w:spacing w:line="320" w:lineRule="auto"/>
              <w:rPr>
                <w:rFonts w:ascii="標楷體" w:eastAsia="標楷體" w:hAnsi="標楷體" w:cs="標楷體"/>
                <w:color w:val="000000"/>
              </w:rPr>
            </w:pPr>
          </w:p>
          <w:p w:rsidR="00DA2CE6" w:rsidRDefault="00DA2CE6">
            <w:pPr>
              <w:spacing w:line="320" w:lineRule="auto"/>
              <w:rPr>
                <w:rFonts w:ascii="標楷體" w:eastAsia="標楷體" w:hAnsi="標楷體" w:cs="標楷體"/>
                <w:color w:val="000000"/>
              </w:rPr>
            </w:pPr>
          </w:p>
          <w:p w:rsidR="00DA2CE6" w:rsidRDefault="00DA2CE6">
            <w:pPr>
              <w:spacing w:line="320" w:lineRule="auto"/>
              <w:rPr>
                <w:rFonts w:ascii="標楷體" w:eastAsia="標楷體" w:hAnsi="標楷體" w:cs="標楷體"/>
                <w:color w:val="000000"/>
              </w:rPr>
            </w:pPr>
          </w:p>
          <w:p w:rsidR="00DA2CE6" w:rsidRDefault="00DA2CE6">
            <w:pPr>
              <w:spacing w:line="320" w:lineRule="auto"/>
              <w:rPr>
                <w:rFonts w:ascii="標楷體" w:eastAsia="標楷體" w:hAnsi="標楷體" w:cs="標楷體"/>
                <w:color w:val="000000"/>
              </w:rPr>
            </w:pPr>
          </w:p>
          <w:p w:rsidR="00DA2CE6" w:rsidRDefault="00DA2CE6">
            <w:pPr>
              <w:spacing w:line="320" w:lineRule="auto"/>
              <w:rPr>
                <w:rFonts w:ascii="標楷體" w:eastAsia="標楷體" w:hAnsi="標楷體" w:cs="標楷體"/>
                <w:color w:val="000000"/>
              </w:rPr>
            </w:pPr>
          </w:p>
          <w:p w:rsidR="00DA2CE6" w:rsidRDefault="00FD489E">
            <w:pPr>
              <w:spacing w:line="320" w:lineRule="auto"/>
              <w:rPr>
                <w:rFonts w:ascii="標楷體" w:eastAsia="標楷體" w:hAnsi="標楷體" w:cs="標楷體"/>
                <w:color w:val="000000"/>
              </w:rPr>
            </w:pPr>
            <w:r>
              <w:rPr>
                <w:rFonts w:ascii="標楷體" w:eastAsia="標楷體" w:hAnsi="標楷體" w:cs="標楷體"/>
                <w:color w:val="000000"/>
              </w:rPr>
              <w:t>能根據文本內容，排出文章內容的正確順序。</w:t>
            </w:r>
          </w:p>
          <w:p w:rsidR="00DA2CE6" w:rsidRDefault="00DA2CE6">
            <w:pPr>
              <w:spacing w:line="320" w:lineRule="auto"/>
              <w:rPr>
                <w:rFonts w:ascii="標楷體" w:eastAsia="標楷體" w:hAnsi="標楷體" w:cs="標楷體"/>
                <w:color w:val="000000"/>
              </w:rPr>
            </w:pPr>
          </w:p>
          <w:p w:rsidR="00DA2CE6" w:rsidRDefault="00DA2CE6">
            <w:pPr>
              <w:spacing w:line="320" w:lineRule="auto"/>
              <w:rPr>
                <w:rFonts w:ascii="標楷體" w:eastAsia="標楷體" w:hAnsi="標楷體" w:cs="標楷體"/>
                <w:color w:val="000000"/>
              </w:rPr>
            </w:pPr>
          </w:p>
          <w:p w:rsidR="00DA2CE6" w:rsidRDefault="00DA2CE6">
            <w:pPr>
              <w:spacing w:line="320" w:lineRule="auto"/>
              <w:rPr>
                <w:rFonts w:ascii="標楷體" w:eastAsia="標楷體" w:hAnsi="標楷體" w:cs="標楷體"/>
                <w:color w:val="000000"/>
              </w:rPr>
            </w:pPr>
          </w:p>
          <w:p w:rsidR="00DA2CE6" w:rsidRDefault="00FD489E">
            <w:pPr>
              <w:spacing w:line="320" w:lineRule="auto"/>
              <w:rPr>
                <w:rFonts w:ascii="標楷體" w:eastAsia="標楷體" w:hAnsi="標楷體" w:cs="標楷體"/>
                <w:color w:val="000000"/>
              </w:rPr>
            </w:pPr>
            <w:r>
              <w:rPr>
                <w:rFonts w:ascii="標楷體" w:eastAsia="標楷體" w:hAnsi="標楷體" w:cs="標楷體"/>
                <w:color w:val="000000"/>
              </w:rPr>
              <w:t>能知覺水資源對生命的重要性。</w:t>
            </w:r>
          </w:p>
          <w:p w:rsidR="00DA2CE6" w:rsidRDefault="00FD489E">
            <w:pPr>
              <w:spacing w:line="320" w:lineRule="auto"/>
              <w:rPr>
                <w:rFonts w:ascii="標楷體" w:eastAsia="標楷體" w:hAnsi="標楷體" w:cs="標楷體"/>
                <w:color w:val="000000"/>
              </w:rPr>
            </w:pPr>
            <w:r>
              <w:rPr>
                <w:rFonts w:ascii="標楷體" w:eastAsia="標楷體" w:hAnsi="標楷體" w:cs="標楷體"/>
                <w:color w:val="000000"/>
              </w:rPr>
              <w:t>能說出六大類食物的名稱及食物。</w:t>
            </w:r>
          </w:p>
          <w:p w:rsidR="00DA2CE6" w:rsidRDefault="00DA2CE6">
            <w:pPr>
              <w:spacing w:line="320" w:lineRule="auto"/>
              <w:rPr>
                <w:rFonts w:ascii="標楷體" w:eastAsia="標楷體" w:hAnsi="標楷體" w:cs="標楷體"/>
                <w:color w:val="000000"/>
              </w:rPr>
            </w:pPr>
          </w:p>
          <w:p w:rsidR="00DA2CE6" w:rsidRDefault="00FD489E">
            <w:pPr>
              <w:spacing w:line="320" w:lineRule="auto"/>
              <w:rPr>
                <w:rFonts w:ascii="標楷體" w:eastAsia="標楷體" w:hAnsi="標楷體" w:cs="標楷體"/>
                <w:color w:val="000000"/>
              </w:rPr>
            </w:pPr>
            <w:r>
              <w:rPr>
                <w:rFonts w:ascii="標楷體" w:eastAsia="標楷體" w:hAnsi="標楷體" w:cs="標楷體"/>
                <w:color w:val="000000"/>
              </w:rPr>
              <w:lastRenderedPageBreak/>
              <w:t>能專心聆聽，尊重對方的發言。</w:t>
            </w:r>
          </w:p>
          <w:p w:rsidR="00DA2CE6" w:rsidRDefault="00DA2CE6">
            <w:pPr>
              <w:spacing w:line="320" w:lineRule="auto"/>
              <w:rPr>
                <w:rFonts w:ascii="標楷體" w:eastAsia="標楷體" w:hAnsi="標楷體" w:cs="標楷體"/>
                <w:color w:val="000000"/>
              </w:rPr>
            </w:pPr>
          </w:p>
          <w:p w:rsidR="00DA2CE6" w:rsidRDefault="00FD489E">
            <w:pPr>
              <w:spacing w:before="120" w:line="320" w:lineRule="auto"/>
              <w:rPr>
                <w:rFonts w:ascii="標楷體" w:eastAsia="標楷體" w:hAnsi="標楷體" w:cs="標楷體"/>
                <w:color w:val="000000"/>
              </w:rPr>
            </w:pPr>
            <w:r>
              <w:rPr>
                <w:rFonts w:ascii="標楷體" w:eastAsia="標楷體" w:hAnsi="標楷體" w:cs="標楷體"/>
                <w:color w:val="000000"/>
              </w:rPr>
              <w:t>能適當的提問、合宜的回答，並分享想法。</w:t>
            </w:r>
          </w:p>
          <w:p w:rsidR="00DA2CE6" w:rsidRDefault="00DA2CE6">
            <w:pPr>
              <w:spacing w:before="120" w:line="320" w:lineRule="auto"/>
              <w:rPr>
                <w:rFonts w:ascii="標楷體" w:eastAsia="標楷體" w:hAnsi="標楷體" w:cs="標楷體"/>
                <w:color w:val="000000"/>
              </w:rPr>
            </w:pPr>
          </w:p>
          <w:p w:rsidR="00DA2CE6" w:rsidRDefault="00DA2CE6">
            <w:pPr>
              <w:spacing w:before="120" w:line="320" w:lineRule="auto"/>
              <w:rPr>
                <w:rFonts w:ascii="標楷體" w:eastAsia="標楷體" w:hAnsi="標楷體" w:cs="標楷體"/>
                <w:color w:val="000000"/>
              </w:rPr>
            </w:pPr>
          </w:p>
          <w:p w:rsidR="00DA2CE6" w:rsidRDefault="00FD489E">
            <w:pPr>
              <w:spacing w:before="120" w:line="320" w:lineRule="auto"/>
              <w:rPr>
                <w:rFonts w:ascii="標楷體" w:eastAsia="標楷體" w:hAnsi="標楷體" w:cs="標楷體"/>
                <w:color w:val="000000"/>
              </w:rPr>
            </w:pPr>
            <w:r>
              <w:rPr>
                <w:rFonts w:ascii="標楷體" w:eastAsia="標楷體" w:hAnsi="標楷體" w:cs="標楷體"/>
                <w:color w:val="000000"/>
              </w:rPr>
              <w:t>能覺察、省思與原生家庭的家人互動關係、具備經營幸福家庭的知能。</w:t>
            </w:r>
          </w:p>
          <w:p w:rsidR="00DA2CE6" w:rsidRDefault="00FD489E">
            <w:pPr>
              <w:spacing w:before="120"/>
              <w:rPr>
                <w:rFonts w:ascii="標楷體" w:eastAsia="標楷體" w:hAnsi="標楷體" w:cs="標楷體"/>
                <w:color w:val="000000"/>
              </w:rPr>
            </w:pPr>
            <w:r>
              <w:rPr>
                <w:rFonts w:ascii="標楷體" w:eastAsia="標楷體" w:hAnsi="標楷體" w:cs="標楷體"/>
                <w:color w:val="000000"/>
              </w:rPr>
              <w:t>能說出文本中與日常生活相關的文化內涵。</w:t>
            </w:r>
          </w:p>
        </w:tc>
      </w:tr>
      <w:tr w:rsidR="00DA2CE6">
        <w:trPr>
          <w:trHeight w:val="291"/>
        </w:trPr>
        <w:tc>
          <w:tcPr>
            <w:tcW w:w="10627" w:type="dxa"/>
            <w:gridSpan w:val="6"/>
            <w:shd w:val="clear" w:color="auto" w:fill="D9D9D9"/>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學習評量解說</w:t>
            </w:r>
          </w:p>
        </w:tc>
      </w:tr>
      <w:tr w:rsidR="00DA2CE6">
        <w:trPr>
          <w:trHeight w:val="291"/>
        </w:trPr>
        <w:tc>
          <w:tcPr>
            <w:tcW w:w="8306" w:type="dxa"/>
            <w:gridSpan w:val="5"/>
            <w:shd w:val="clear" w:color="auto" w:fill="D9D9D9"/>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評量重點</w:t>
            </w:r>
          </w:p>
        </w:tc>
        <w:tc>
          <w:tcPr>
            <w:tcW w:w="2321" w:type="dxa"/>
            <w:shd w:val="clear" w:color="auto" w:fill="D9D9D9"/>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評量方法</w:t>
            </w:r>
          </w:p>
        </w:tc>
      </w:tr>
      <w:tr w:rsidR="00DA2CE6">
        <w:trPr>
          <w:trHeight w:val="2062"/>
        </w:trPr>
        <w:tc>
          <w:tcPr>
            <w:tcW w:w="8306" w:type="dxa"/>
            <w:gridSpan w:val="5"/>
            <w:shd w:val="clear" w:color="auto" w:fill="D9D9D9"/>
            <w:vAlign w:val="center"/>
          </w:tcPr>
          <w:p w:rsidR="00DA2CE6" w:rsidRDefault="00FD489E">
            <w:pPr>
              <w:jc w:val="both"/>
              <w:rPr>
                <w:rFonts w:ascii="標楷體" w:eastAsia="標楷體" w:hAnsi="標楷體" w:cs="標楷體"/>
                <w:color w:val="000000"/>
                <w:sz w:val="28"/>
                <w:szCs w:val="28"/>
              </w:rPr>
            </w:pPr>
            <w:r>
              <w:rPr>
                <w:rFonts w:ascii="標楷體" w:eastAsia="標楷體" w:hAnsi="標楷體" w:cs="標楷體"/>
                <w:color w:val="000000"/>
                <w:sz w:val="28"/>
                <w:szCs w:val="28"/>
              </w:rPr>
              <w:t>1.</w:t>
            </w:r>
            <w:r>
              <w:rPr>
                <w:rFonts w:ascii="標楷體" w:eastAsia="標楷體" w:hAnsi="標楷體" w:cs="標楷體"/>
                <w:color w:val="000000"/>
                <w:sz w:val="28"/>
                <w:szCs w:val="28"/>
              </w:rPr>
              <w:tab/>
            </w:r>
            <w:r>
              <w:rPr>
                <w:rFonts w:ascii="標楷體" w:eastAsia="標楷體" w:hAnsi="標楷體" w:cs="標楷體"/>
                <w:color w:val="000000"/>
                <w:sz w:val="28"/>
                <w:szCs w:val="28"/>
              </w:rPr>
              <w:t>能專心聆聽，尊重對方的發言。</w:t>
            </w:r>
          </w:p>
          <w:p w:rsidR="00DA2CE6" w:rsidRDefault="00FD489E">
            <w:pPr>
              <w:jc w:val="both"/>
              <w:rPr>
                <w:rFonts w:ascii="標楷體" w:eastAsia="標楷體" w:hAnsi="標楷體" w:cs="標楷體"/>
                <w:color w:val="000000"/>
                <w:sz w:val="28"/>
                <w:szCs w:val="28"/>
              </w:rPr>
            </w:pPr>
            <w:r>
              <w:rPr>
                <w:rFonts w:ascii="標楷體" w:eastAsia="標楷體" w:hAnsi="標楷體" w:cs="標楷體"/>
                <w:color w:val="000000"/>
                <w:sz w:val="28"/>
                <w:szCs w:val="28"/>
              </w:rPr>
              <w:t>2.</w:t>
            </w:r>
            <w:r>
              <w:rPr>
                <w:rFonts w:ascii="標楷體" w:eastAsia="標楷體" w:hAnsi="標楷體" w:cs="標楷體"/>
                <w:color w:val="000000"/>
                <w:sz w:val="28"/>
                <w:szCs w:val="28"/>
              </w:rPr>
              <w:tab/>
            </w:r>
            <w:r>
              <w:rPr>
                <w:rFonts w:ascii="標楷體" w:eastAsia="標楷體" w:hAnsi="標楷體" w:cs="標楷體"/>
                <w:color w:val="000000"/>
                <w:sz w:val="28"/>
                <w:szCs w:val="28"/>
              </w:rPr>
              <w:t>能根據文本內容，排出文章內容的正確順序。</w:t>
            </w:r>
          </w:p>
          <w:p w:rsidR="00DA2CE6" w:rsidRDefault="00FD489E">
            <w:pPr>
              <w:jc w:val="both"/>
              <w:rPr>
                <w:rFonts w:ascii="標楷體" w:eastAsia="標楷體" w:hAnsi="標楷體" w:cs="標楷體"/>
                <w:color w:val="000000"/>
                <w:sz w:val="28"/>
                <w:szCs w:val="28"/>
              </w:rPr>
            </w:pPr>
            <w:r>
              <w:rPr>
                <w:rFonts w:ascii="標楷體" w:eastAsia="標楷體" w:hAnsi="標楷體" w:cs="標楷體"/>
                <w:color w:val="000000"/>
                <w:sz w:val="28"/>
                <w:szCs w:val="28"/>
              </w:rPr>
              <w:t>3.</w:t>
            </w:r>
            <w:r>
              <w:rPr>
                <w:rFonts w:ascii="標楷體" w:eastAsia="標楷體" w:hAnsi="標楷體" w:cs="標楷體"/>
                <w:color w:val="000000"/>
                <w:sz w:val="28"/>
                <w:szCs w:val="28"/>
              </w:rPr>
              <w:tab/>
            </w:r>
            <w:r>
              <w:rPr>
                <w:rFonts w:ascii="標楷體" w:eastAsia="標楷體" w:hAnsi="標楷體" w:cs="標楷體"/>
                <w:color w:val="000000"/>
                <w:sz w:val="28"/>
                <w:szCs w:val="28"/>
              </w:rPr>
              <w:t>能說出文本中與日常生活相關的文化內涵。</w:t>
            </w:r>
          </w:p>
          <w:p w:rsidR="00DA2CE6" w:rsidRDefault="00FD489E">
            <w:pPr>
              <w:ind w:left="476" w:hanging="476"/>
              <w:jc w:val="both"/>
              <w:rPr>
                <w:rFonts w:ascii="標楷體" w:eastAsia="標楷體" w:hAnsi="標楷體" w:cs="標楷體"/>
                <w:color w:val="000000"/>
                <w:sz w:val="28"/>
                <w:szCs w:val="28"/>
              </w:rPr>
            </w:pPr>
            <w:r>
              <w:rPr>
                <w:rFonts w:ascii="標楷體" w:eastAsia="標楷體" w:hAnsi="標楷體" w:cs="標楷體"/>
                <w:color w:val="000000"/>
                <w:sz w:val="28"/>
                <w:szCs w:val="28"/>
              </w:rPr>
              <w:t>4.</w:t>
            </w:r>
            <w:r>
              <w:rPr>
                <w:rFonts w:ascii="標楷體" w:eastAsia="標楷體" w:hAnsi="標楷體" w:cs="標楷體"/>
                <w:color w:val="000000"/>
                <w:sz w:val="28"/>
                <w:szCs w:val="28"/>
              </w:rPr>
              <w:tab/>
            </w:r>
            <w:r>
              <w:rPr>
                <w:rFonts w:ascii="標楷體" w:eastAsia="標楷體" w:hAnsi="標楷體" w:cs="標楷體"/>
                <w:color w:val="000000"/>
                <w:sz w:val="28"/>
                <w:szCs w:val="28"/>
              </w:rPr>
              <w:t>能覺察、省思與原生家庭的家人互動關係、具備經營幸福家庭的知能。</w:t>
            </w:r>
          </w:p>
          <w:p w:rsidR="00DA2CE6" w:rsidRDefault="00FD489E">
            <w:pPr>
              <w:jc w:val="both"/>
              <w:rPr>
                <w:rFonts w:ascii="標楷體" w:eastAsia="標楷體" w:hAnsi="標楷體" w:cs="標楷體"/>
                <w:color w:val="000000"/>
                <w:sz w:val="28"/>
                <w:szCs w:val="28"/>
              </w:rPr>
            </w:pPr>
            <w:r>
              <w:rPr>
                <w:rFonts w:ascii="標楷體" w:eastAsia="標楷體" w:hAnsi="標楷體" w:cs="標楷體"/>
                <w:color w:val="000000"/>
                <w:sz w:val="28"/>
                <w:szCs w:val="28"/>
              </w:rPr>
              <w:t>5.</w:t>
            </w:r>
            <w:r>
              <w:rPr>
                <w:rFonts w:ascii="標楷體" w:eastAsia="標楷體" w:hAnsi="標楷體" w:cs="標楷體"/>
                <w:color w:val="000000"/>
                <w:sz w:val="28"/>
                <w:szCs w:val="28"/>
              </w:rPr>
              <w:tab/>
            </w:r>
            <w:r>
              <w:rPr>
                <w:rFonts w:ascii="標楷體" w:eastAsia="標楷體" w:hAnsi="標楷體" w:cs="標楷體"/>
                <w:color w:val="000000"/>
                <w:sz w:val="28"/>
                <w:szCs w:val="28"/>
              </w:rPr>
              <w:t>能說出六大類食物的名稱及食物。</w:t>
            </w:r>
          </w:p>
          <w:p w:rsidR="00DA2CE6" w:rsidRDefault="00FD489E">
            <w:pPr>
              <w:jc w:val="both"/>
              <w:rPr>
                <w:rFonts w:ascii="標楷體" w:eastAsia="標楷體" w:hAnsi="標楷體" w:cs="標楷體"/>
                <w:color w:val="000000"/>
                <w:sz w:val="28"/>
                <w:szCs w:val="28"/>
              </w:rPr>
            </w:pPr>
            <w:r>
              <w:rPr>
                <w:rFonts w:ascii="標楷體" w:eastAsia="標楷體" w:hAnsi="標楷體" w:cs="標楷體"/>
                <w:color w:val="000000"/>
                <w:sz w:val="28"/>
                <w:szCs w:val="28"/>
              </w:rPr>
              <w:t>6.</w:t>
            </w:r>
            <w:r>
              <w:rPr>
                <w:rFonts w:ascii="標楷體" w:eastAsia="標楷體" w:hAnsi="標楷體" w:cs="標楷體"/>
                <w:color w:val="000000"/>
                <w:sz w:val="28"/>
                <w:szCs w:val="28"/>
              </w:rPr>
              <w:tab/>
            </w:r>
            <w:r>
              <w:rPr>
                <w:rFonts w:ascii="標楷體" w:eastAsia="標楷體" w:hAnsi="標楷體" w:cs="標楷體"/>
                <w:color w:val="000000"/>
                <w:sz w:val="28"/>
                <w:szCs w:val="28"/>
              </w:rPr>
              <w:t>能知覺水資源對生命的重要性。</w:t>
            </w:r>
          </w:p>
        </w:tc>
        <w:tc>
          <w:tcPr>
            <w:tcW w:w="2321" w:type="dxa"/>
            <w:shd w:val="clear" w:color="auto" w:fill="D9D9D9"/>
          </w:tcPr>
          <w:p w:rsidR="00DA2CE6" w:rsidRDefault="00FD489E">
            <w:pPr>
              <w:jc w:val="both"/>
              <w:rPr>
                <w:rFonts w:ascii="標楷體" w:eastAsia="標楷體" w:hAnsi="標楷體" w:cs="標楷體"/>
                <w:color w:val="000000"/>
                <w:sz w:val="28"/>
                <w:szCs w:val="28"/>
              </w:rPr>
            </w:pPr>
            <w:r>
              <w:rPr>
                <w:rFonts w:ascii="標楷體" w:eastAsia="標楷體" w:hAnsi="標楷體" w:cs="標楷體"/>
                <w:color w:val="000000"/>
                <w:sz w:val="28"/>
                <w:szCs w:val="28"/>
              </w:rPr>
              <w:t>1.</w:t>
            </w:r>
            <w:r>
              <w:rPr>
                <w:rFonts w:ascii="標楷體" w:eastAsia="標楷體" w:hAnsi="標楷體" w:cs="標楷體"/>
                <w:color w:val="000000"/>
                <w:sz w:val="28"/>
                <w:szCs w:val="28"/>
              </w:rPr>
              <w:t>課室觀察加分統計</w:t>
            </w:r>
          </w:p>
          <w:p w:rsidR="00DA2CE6" w:rsidRDefault="00FD489E">
            <w:pPr>
              <w:jc w:val="both"/>
              <w:rPr>
                <w:rFonts w:ascii="標楷體" w:eastAsia="標楷體" w:hAnsi="標楷體" w:cs="標楷體"/>
                <w:color w:val="000000"/>
                <w:sz w:val="28"/>
                <w:szCs w:val="28"/>
              </w:rPr>
            </w:pPr>
            <w:r>
              <w:rPr>
                <w:rFonts w:ascii="標楷體" w:eastAsia="標楷體" w:hAnsi="標楷體" w:cs="標楷體"/>
                <w:color w:val="000000"/>
                <w:sz w:val="28"/>
                <w:szCs w:val="28"/>
              </w:rPr>
              <w:t>2.</w:t>
            </w:r>
            <w:r>
              <w:rPr>
                <w:rFonts w:ascii="標楷體" w:eastAsia="標楷體" w:hAnsi="標楷體" w:cs="標楷體"/>
                <w:color w:val="000000"/>
                <w:sz w:val="28"/>
                <w:szCs w:val="28"/>
              </w:rPr>
              <w:t>同儕互評回饋</w:t>
            </w:r>
          </w:p>
          <w:p w:rsidR="00DA2CE6" w:rsidRDefault="00FD489E">
            <w:pPr>
              <w:jc w:val="both"/>
              <w:rPr>
                <w:rFonts w:ascii="標楷體" w:eastAsia="標楷體" w:hAnsi="標楷體" w:cs="標楷體"/>
                <w:color w:val="000000"/>
                <w:sz w:val="28"/>
                <w:szCs w:val="28"/>
              </w:rPr>
            </w:pPr>
            <w:r>
              <w:rPr>
                <w:rFonts w:ascii="標楷體" w:eastAsia="標楷體" w:hAnsi="標楷體" w:cs="標楷體"/>
                <w:color w:val="000000"/>
                <w:sz w:val="28"/>
                <w:szCs w:val="28"/>
              </w:rPr>
              <w:t>3.</w:t>
            </w:r>
            <w:r>
              <w:rPr>
                <w:rFonts w:ascii="標楷體" w:eastAsia="標楷體" w:hAnsi="標楷體" w:cs="標楷體"/>
                <w:color w:val="000000"/>
                <w:sz w:val="28"/>
                <w:szCs w:val="28"/>
              </w:rPr>
              <w:t>聯絡簿小日記回饋</w:t>
            </w:r>
          </w:p>
          <w:p w:rsidR="00DA2CE6" w:rsidRDefault="00FD489E">
            <w:pPr>
              <w:jc w:val="both"/>
              <w:rPr>
                <w:rFonts w:ascii="標楷體" w:eastAsia="標楷體" w:hAnsi="標楷體" w:cs="標楷體"/>
                <w:color w:val="000000"/>
                <w:sz w:val="28"/>
                <w:szCs w:val="28"/>
              </w:rPr>
            </w:pPr>
            <w:r>
              <w:rPr>
                <w:rFonts w:ascii="標楷體" w:eastAsia="標楷體" w:hAnsi="標楷體" w:cs="標楷體"/>
                <w:color w:val="000000"/>
                <w:sz w:val="28"/>
                <w:szCs w:val="28"/>
              </w:rPr>
              <w:t>4.</w:t>
            </w:r>
            <w:r>
              <w:rPr>
                <w:rFonts w:ascii="標楷體" w:eastAsia="標楷體" w:hAnsi="標楷體" w:cs="標楷體"/>
                <w:color w:val="000000"/>
                <w:sz w:val="28"/>
                <w:szCs w:val="28"/>
              </w:rPr>
              <w:t>家長回饋</w:t>
            </w:r>
          </w:p>
        </w:tc>
      </w:tr>
    </w:tbl>
    <w:p w:rsidR="00DA2CE6" w:rsidRDefault="00DA2CE6">
      <w:pPr>
        <w:rPr>
          <w:rFonts w:ascii="標楷體" w:eastAsia="標楷體" w:hAnsi="標楷體" w:cs="標楷體"/>
          <w:color w:val="000000"/>
        </w:rPr>
      </w:pPr>
    </w:p>
    <w:p w:rsidR="00DA2CE6" w:rsidRDefault="00DA2CE6">
      <w:pPr>
        <w:pBdr>
          <w:top w:val="nil"/>
          <w:left w:val="nil"/>
          <w:bottom w:val="nil"/>
          <w:right w:val="nil"/>
          <w:between w:val="nil"/>
        </w:pBdr>
        <w:ind w:firstLine="560"/>
        <w:rPr>
          <w:rFonts w:ascii="標楷體" w:eastAsia="標楷體" w:hAnsi="標楷體" w:cs="標楷體"/>
          <w:color w:val="000000"/>
          <w:sz w:val="28"/>
          <w:szCs w:val="28"/>
        </w:rPr>
      </w:pPr>
    </w:p>
    <w:p w:rsidR="00DA2CE6" w:rsidRDefault="00FD489E">
      <w:pPr>
        <w:pBdr>
          <w:top w:val="nil"/>
          <w:left w:val="nil"/>
          <w:bottom w:val="nil"/>
          <w:right w:val="nil"/>
          <w:between w:val="nil"/>
        </w:pBdr>
        <w:rPr>
          <w:rFonts w:ascii="標楷體" w:eastAsia="標楷體" w:hAnsi="標楷體" w:cs="標楷體"/>
          <w:color w:val="000000"/>
          <w:sz w:val="28"/>
          <w:szCs w:val="28"/>
        </w:rPr>
      </w:pPr>
      <w:r>
        <w:br w:type="page"/>
      </w:r>
    </w:p>
    <w:tbl>
      <w:tblPr>
        <w:tblStyle w:val="affd"/>
        <w:tblW w:w="1051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1520"/>
      </w:tblGrid>
      <w:tr w:rsidR="00DA2CE6">
        <w:trPr>
          <w:trHeight w:val="507"/>
        </w:trPr>
        <w:tc>
          <w:tcPr>
            <w:tcW w:w="10519" w:type="dxa"/>
            <w:gridSpan w:val="5"/>
            <w:shd w:val="clear" w:color="auto" w:fill="auto"/>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閱讀說文山主題課程教學設計與實踐內容</w:t>
            </w:r>
            <w:r>
              <w:rPr>
                <w:rFonts w:ascii="標楷體" w:eastAsia="標楷體" w:hAnsi="標楷體" w:cs="標楷體"/>
                <w:b/>
                <w:color w:val="000000"/>
                <w:sz w:val="28"/>
                <w:szCs w:val="28"/>
              </w:rPr>
              <w:t>—</w:t>
            </w:r>
            <w:r>
              <w:rPr>
                <w:rFonts w:ascii="標楷體" w:eastAsia="標楷體" w:hAnsi="標楷體" w:cs="標楷體"/>
                <w:b/>
                <w:color w:val="000000"/>
                <w:sz w:val="28"/>
                <w:szCs w:val="28"/>
              </w:rPr>
              <w:t>【一下：我是小勇士】</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p w:rsidR="00DA2CE6" w:rsidRDefault="00FD489E">
            <w:pPr>
              <w:rPr>
                <w:rFonts w:ascii="標楷體" w:eastAsia="標楷體" w:hAnsi="標楷體" w:cs="標楷體"/>
                <w:b/>
                <w:color w:val="000000"/>
              </w:rPr>
            </w:pPr>
            <w:r>
              <w:rPr>
                <w:rFonts w:ascii="標楷體" w:eastAsia="標楷體" w:hAnsi="標楷體" w:cs="標楷體"/>
                <w:b/>
                <w:color w:val="000000"/>
              </w:rPr>
              <w:t>週次</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152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5-Ⅰ-4</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5-Ⅰ-5</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5-Ⅰ-6</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5-Ⅰ-7</w:t>
            </w:r>
          </w:p>
        </w:tc>
        <w:tc>
          <w:tcPr>
            <w:tcW w:w="152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5-Ⅰ-9</w:t>
            </w:r>
          </w:p>
        </w:tc>
      </w:tr>
      <w:tr w:rsidR="00DA2CE6">
        <w:trPr>
          <w:trHeight w:val="26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十一、十二</w:t>
            </w:r>
          </w:p>
        </w:tc>
        <w:tc>
          <w:tcPr>
            <w:tcW w:w="1337" w:type="dxa"/>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勇氣的故事</w:t>
            </w:r>
          </w:p>
        </w:tc>
        <w:tc>
          <w:tcPr>
            <w:tcW w:w="8108" w:type="dxa"/>
            <w:gridSpan w:val="3"/>
            <w:tcBorders>
              <w:top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一、引起動機</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老師拿出「勇氣」繪本讓學生欣賞，並說明今天要讀的繪本主題。</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先看封面，再連同封底跨頁閱讀此書的插圖與書名的關聯性。</w:t>
            </w:r>
          </w:p>
          <w:p w:rsidR="00DA2CE6" w:rsidRDefault="00FD489E">
            <w:pPr>
              <w:rPr>
                <w:rFonts w:ascii="標楷體" w:eastAsia="標楷體" w:hAnsi="標楷體" w:cs="標楷體"/>
                <w:color w:val="000000"/>
              </w:rPr>
            </w:pPr>
            <w:r>
              <w:rPr>
                <w:rFonts w:ascii="標楷體" w:eastAsia="標楷體" w:hAnsi="標楷體" w:cs="標楷體"/>
                <w:color w:val="000000"/>
              </w:rPr>
              <w:t>二、發展活動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教師發下「勇氣」繪本</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教師運用投影片導讀</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文本探究</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學生逐頁朗讀繪本，教師逐一提問，學生經驗分享。</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教師提問：</w:t>
            </w:r>
          </w:p>
          <w:p w:rsidR="00DA2CE6" w:rsidRDefault="00FD489E">
            <w:pPr>
              <w:ind w:left="905" w:hanging="847"/>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「勇氣有很多種，有些令人肅然起敬。為什麼？」</w:t>
            </w:r>
            <w:r>
              <w:rPr>
                <w:rFonts w:ascii="標楷體" w:eastAsia="標楷體" w:hAnsi="標楷體" w:cs="標楷體"/>
                <w:color w:val="000000"/>
              </w:rPr>
              <w:t>p.4-5(</w:t>
            </w:r>
            <w:r>
              <w:rPr>
                <w:rFonts w:ascii="標楷體" w:eastAsia="標楷體" w:hAnsi="標楷體" w:cs="標楷體"/>
                <w:color w:val="000000"/>
              </w:rPr>
              <w:t>學生看圖回答</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「有些則司空見慣。為什麼？」</w:t>
            </w:r>
            <w:r>
              <w:rPr>
                <w:rFonts w:ascii="標楷體" w:eastAsia="標楷體" w:hAnsi="標楷體" w:cs="標楷體"/>
                <w:color w:val="000000"/>
              </w:rPr>
              <w:t>p.6-7(</w:t>
            </w:r>
            <w:r>
              <w:rPr>
                <w:rFonts w:ascii="標楷體" w:eastAsia="標楷體" w:hAnsi="標楷體" w:cs="標楷體"/>
                <w:color w:val="000000"/>
              </w:rPr>
              <w:t>學生看圖回答</w:t>
            </w:r>
            <w:r>
              <w:rPr>
                <w:rFonts w:ascii="標楷體" w:eastAsia="標楷體" w:hAnsi="標楷體" w:cs="標楷體"/>
                <w:color w:val="000000"/>
              </w:rPr>
              <w:t>)</w:t>
            </w:r>
          </w:p>
          <w:p w:rsidR="00DA2CE6" w:rsidRDefault="00FD489E">
            <w:pPr>
              <w:ind w:left="905" w:hanging="905"/>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「為什麼書上畫騎腳踏車，會是勇氣？這樣是有勇氣的行為嗎？」</w:t>
            </w:r>
            <w:r>
              <w:rPr>
                <w:rFonts w:ascii="標楷體" w:eastAsia="標楷體" w:hAnsi="標楷體" w:cs="標楷體"/>
                <w:color w:val="000000"/>
              </w:rPr>
              <w:t>p.10-11(</w:t>
            </w:r>
            <w:r>
              <w:rPr>
                <w:rFonts w:ascii="標楷體" w:eastAsia="標楷體" w:hAnsi="標楷體" w:cs="標楷體"/>
                <w:color w:val="000000"/>
              </w:rPr>
              <w:t>學生看圖回答</w:t>
            </w:r>
            <w:r>
              <w:rPr>
                <w:rFonts w:ascii="標楷體" w:eastAsia="標楷體" w:hAnsi="標楷體" w:cs="標楷體"/>
                <w:color w:val="000000"/>
              </w:rPr>
              <w:t>)</w:t>
            </w:r>
          </w:p>
          <w:p w:rsidR="00DA2CE6" w:rsidRDefault="00FD489E">
            <w:pPr>
              <w:ind w:left="903" w:hanging="706"/>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「勇氣，是參加祝音比賽時，出現了【</w:t>
            </w:r>
            <w:r>
              <w:rPr>
                <w:rFonts w:ascii="標楷體" w:eastAsia="標楷體" w:hAnsi="標楷體" w:cs="標楷體"/>
                <w:color w:val="000000"/>
              </w:rPr>
              <w:t xml:space="preserve"> </w:t>
            </w:r>
            <w:r>
              <w:rPr>
                <w:rFonts w:ascii="標楷體" w:eastAsia="標楷體" w:hAnsi="標楷體" w:cs="標楷體"/>
                <w:color w:val="000000"/>
              </w:rPr>
              <w:t>】這樣的題目。為什麼書上說，這樣是有勇氣的行為？」</w:t>
            </w:r>
            <w:r>
              <w:rPr>
                <w:rFonts w:ascii="標楷體" w:eastAsia="標楷體" w:hAnsi="標楷體" w:cs="標楷體"/>
                <w:color w:val="000000"/>
              </w:rPr>
              <w:t>………………</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三、統整活動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小組討論自己的勇氣經驗，但書裡面卻沒提到，討論並分享。</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教師提問勇氣行為，有危險，甚至出現危及</w:t>
            </w:r>
            <w:r>
              <w:rPr>
                <w:rFonts w:ascii="標楷體" w:eastAsia="標楷體" w:hAnsi="標楷體" w:cs="標楷體"/>
                <w:color w:val="000000"/>
              </w:rPr>
              <w:t>生命的狀況時，應該有的正確作為，學生發表，全班共同討論。</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教師提問勇氣行為，與侵害他人時，並有可能出現犯法的狀況，應該有的正確作為，全班共同討論。</w:t>
            </w:r>
          </w:p>
          <w:p w:rsidR="00DA2CE6" w:rsidRDefault="00FD489E">
            <w:pPr>
              <w:rPr>
                <w:rFonts w:ascii="標楷體" w:eastAsia="標楷體" w:hAnsi="標楷體" w:cs="標楷體"/>
                <w:color w:val="000000"/>
              </w:rPr>
            </w:pPr>
            <w:r>
              <w:rPr>
                <w:rFonts w:ascii="標楷體" w:eastAsia="標楷體" w:hAnsi="標楷體" w:cs="標楷體"/>
                <w:color w:val="000000"/>
              </w:rPr>
              <w:t>四、教師歸納：歸納關於正確的勇氣行為。</w:t>
            </w:r>
          </w:p>
        </w:tc>
      </w:tr>
      <w:tr w:rsidR="00DA2CE6">
        <w:trPr>
          <w:trHeight w:val="405"/>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十三、十四</w:t>
            </w:r>
          </w:p>
        </w:tc>
        <w:tc>
          <w:tcPr>
            <w:tcW w:w="1337" w:type="dxa"/>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思辨</w:t>
            </w:r>
            <w:r>
              <w:rPr>
                <w:rFonts w:ascii="標楷體" w:eastAsia="標楷體" w:hAnsi="標楷體" w:cs="標楷體"/>
                <w:color w:val="000000"/>
                <w:sz w:val="28"/>
                <w:szCs w:val="28"/>
              </w:rPr>
              <w:t>-</w:t>
            </w:r>
            <w:r>
              <w:rPr>
                <w:rFonts w:ascii="標楷體" w:eastAsia="標楷體" w:hAnsi="標楷體" w:cs="標楷體"/>
                <w:color w:val="000000"/>
                <w:sz w:val="28"/>
                <w:szCs w:val="28"/>
              </w:rPr>
              <w:t>勇氣</w:t>
            </w:r>
          </w:p>
        </w:tc>
        <w:tc>
          <w:tcPr>
            <w:tcW w:w="8108" w:type="dxa"/>
            <w:gridSpan w:val="3"/>
            <w:shd w:val="clear" w:color="auto" w:fill="auto"/>
          </w:tcPr>
          <w:p w:rsidR="00DA2CE6" w:rsidRDefault="00FD489E">
            <w:pPr>
              <w:numPr>
                <w:ilvl w:val="0"/>
                <w:numId w:val="7"/>
              </w:numPr>
              <w:ind w:left="603" w:hanging="603"/>
              <w:rPr>
                <w:rFonts w:ascii="標楷體" w:eastAsia="標楷體" w:hAnsi="標楷體" w:cs="標楷體"/>
                <w:color w:val="000000"/>
              </w:rPr>
            </w:pPr>
            <w:r>
              <w:rPr>
                <w:rFonts w:ascii="標楷體" w:eastAsia="標楷體" w:hAnsi="標楷體" w:cs="標楷體"/>
                <w:color w:val="000000"/>
              </w:rPr>
              <w:t>動機：學生發表在這一本書中，你覺得書裡面說的有勇氣的經驗和自己很像的地方。</w:t>
            </w:r>
          </w:p>
          <w:p w:rsidR="00DA2CE6" w:rsidRDefault="00FD489E">
            <w:pPr>
              <w:numPr>
                <w:ilvl w:val="0"/>
                <w:numId w:val="7"/>
              </w:numPr>
              <w:ind w:left="603" w:hanging="603"/>
              <w:rPr>
                <w:rFonts w:ascii="標楷體" w:eastAsia="標楷體" w:hAnsi="標楷體" w:cs="標楷體"/>
                <w:color w:val="000000"/>
              </w:rPr>
            </w:pPr>
            <w:r>
              <w:rPr>
                <w:rFonts w:ascii="標楷體" w:eastAsia="標楷體" w:hAnsi="標楷體" w:cs="標楷體"/>
                <w:color w:val="000000"/>
              </w:rPr>
              <w:t>發展：</w:t>
            </w:r>
          </w:p>
          <w:p w:rsidR="00DA2CE6" w:rsidRDefault="00FD489E">
            <w:pPr>
              <w:ind w:left="603"/>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小組討論：自己的勇氣經驗，但書裡面卻沒提到，討論並分享。</w:t>
            </w:r>
            <w:r>
              <w:rPr>
                <w:rFonts w:ascii="標楷體" w:eastAsia="標楷體" w:hAnsi="標楷體" w:cs="標楷體"/>
                <w:color w:val="000000"/>
              </w:rPr>
              <w:t>(</w:t>
            </w:r>
            <w:r>
              <w:rPr>
                <w:rFonts w:ascii="標楷體" w:eastAsia="標楷體" w:hAnsi="標楷體" w:cs="標楷體"/>
                <w:color w:val="000000"/>
              </w:rPr>
              <w:t>拔牙、打預防針</w:t>
            </w:r>
            <w:r>
              <w:rPr>
                <w:rFonts w:ascii="標楷體" w:eastAsia="標楷體" w:hAnsi="標楷體" w:cs="標楷體"/>
                <w:color w:val="000000"/>
              </w:rPr>
              <w:t>…)</w:t>
            </w:r>
          </w:p>
          <w:p w:rsidR="00DA2CE6" w:rsidRDefault="00FD489E">
            <w:pPr>
              <w:ind w:left="603"/>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教師挑選同學發表他人的經驗。</w:t>
            </w:r>
            <w:r>
              <w:rPr>
                <w:rFonts w:ascii="標楷體" w:eastAsia="標楷體" w:hAnsi="標楷體" w:cs="標楷體"/>
                <w:color w:val="000000"/>
              </w:rPr>
              <w:t>(</w:t>
            </w:r>
            <w:r>
              <w:rPr>
                <w:rFonts w:ascii="標楷體" w:eastAsia="標楷體" w:hAnsi="標楷體" w:cs="標楷體"/>
                <w:color w:val="000000"/>
              </w:rPr>
              <w:t>專注、聆聽、發表訓練</w:t>
            </w:r>
            <w:r>
              <w:rPr>
                <w:rFonts w:ascii="標楷體" w:eastAsia="標楷體" w:hAnsi="標楷體" w:cs="標楷體"/>
                <w:color w:val="000000"/>
              </w:rPr>
              <w:t>)</w:t>
            </w:r>
          </w:p>
          <w:p w:rsidR="00DA2CE6" w:rsidRDefault="00FD489E">
            <w:pPr>
              <w:ind w:left="603"/>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教師表列文本的句子，請小組寫下他們討論的經驗，並仿寫文本的句型</w:t>
            </w:r>
          </w:p>
          <w:p w:rsidR="00DA2CE6" w:rsidRDefault="00FD489E">
            <w:pPr>
              <w:numPr>
                <w:ilvl w:val="0"/>
                <w:numId w:val="7"/>
              </w:numPr>
              <w:ind w:left="603" w:hanging="603"/>
              <w:rPr>
                <w:rFonts w:ascii="標楷體" w:eastAsia="標楷體" w:hAnsi="標楷體" w:cs="標楷體"/>
                <w:color w:val="000000"/>
              </w:rPr>
            </w:pPr>
            <w:r>
              <w:rPr>
                <w:rFonts w:ascii="標楷體" w:eastAsia="標楷體" w:hAnsi="標楷體" w:cs="標楷體"/>
                <w:color w:val="000000"/>
              </w:rPr>
              <w:t>綜合：教師陳列各組作品，全班共同討論。</w:t>
            </w:r>
          </w:p>
          <w:p w:rsidR="00DA2CE6" w:rsidRDefault="00FD489E">
            <w:pPr>
              <w:numPr>
                <w:ilvl w:val="0"/>
                <w:numId w:val="7"/>
              </w:numPr>
              <w:ind w:left="603" w:hanging="603"/>
              <w:rPr>
                <w:rFonts w:ascii="標楷體" w:eastAsia="標楷體" w:hAnsi="標楷體" w:cs="標楷體"/>
                <w:color w:val="000000"/>
              </w:rPr>
            </w:pPr>
            <w:r>
              <w:rPr>
                <w:rFonts w:ascii="標楷體" w:eastAsia="標楷體" w:hAnsi="標楷體" w:cs="標楷體"/>
                <w:color w:val="000000"/>
              </w:rPr>
              <w:t>歸納：了解勇氣，不是一時的意氣用事，勇氣，不是一剎那間的有勇無謀；體會勇氣，可以讓人</w:t>
            </w:r>
          </w:p>
          <w:p w:rsidR="00DA2CE6" w:rsidRDefault="00FD489E">
            <w:pPr>
              <w:ind w:left="603"/>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更成熟，面對各種狀況都能坦然面對，用心負責，即使碰到困難更能無畏懼面對各種挑戰。</w:t>
            </w:r>
          </w:p>
        </w:tc>
      </w:tr>
      <w:tr w:rsidR="00DA2CE6">
        <w:trPr>
          <w:trHeight w:val="670"/>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十五、十六</w:t>
            </w:r>
          </w:p>
        </w:tc>
        <w:tc>
          <w:tcPr>
            <w:tcW w:w="1337" w:type="dxa"/>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童詩創作</w:t>
            </w:r>
            <w:r>
              <w:rPr>
                <w:rFonts w:ascii="標楷體" w:eastAsia="標楷體" w:hAnsi="標楷體" w:cs="標楷體"/>
                <w:color w:val="000000"/>
                <w:sz w:val="28"/>
                <w:szCs w:val="28"/>
              </w:rPr>
              <w:t>-</w:t>
            </w:r>
            <w:r>
              <w:rPr>
                <w:rFonts w:ascii="標楷體" w:eastAsia="標楷體" w:hAnsi="標楷體" w:cs="標楷體"/>
                <w:color w:val="000000"/>
                <w:sz w:val="28"/>
                <w:szCs w:val="28"/>
              </w:rPr>
              <w:t>我的勇氣</w:t>
            </w:r>
          </w:p>
        </w:tc>
        <w:tc>
          <w:tcPr>
            <w:tcW w:w="8108" w:type="dxa"/>
            <w:gridSpan w:val="3"/>
            <w:shd w:val="clear" w:color="auto" w:fill="auto"/>
          </w:tcPr>
          <w:p w:rsidR="00DA2CE6" w:rsidRDefault="00FD489E">
            <w:pPr>
              <w:numPr>
                <w:ilvl w:val="0"/>
                <w:numId w:val="27"/>
              </w:numPr>
              <w:ind w:left="603" w:hanging="603"/>
              <w:rPr>
                <w:rFonts w:ascii="標楷體" w:eastAsia="標楷體" w:hAnsi="標楷體" w:cs="標楷體"/>
                <w:color w:val="000000"/>
              </w:rPr>
            </w:pPr>
            <w:r>
              <w:rPr>
                <w:rFonts w:ascii="標楷體" w:eastAsia="標楷體" w:hAnsi="標楷體" w:cs="標楷體"/>
                <w:color w:val="000000"/>
              </w:rPr>
              <w:t>動機：教師拿出自製小書，讓學生觀看，預告我們要將自己的勇氣經驗做成小書。</w:t>
            </w:r>
          </w:p>
          <w:p w:rsidR="00DA2CE6" w:rsidRDefault="00FD489E">
            <w:pPr>
              <w:numPr>
                <w:ilvl w:val="0"/>
                <w:numId w:val="27"/>
              </w:numPr>
              <w:ind w:left="603" w:hanging="603"/>
              <w:rPr>
                <w:rFonts w:ascii="標楷體" w:eastAsia="標楷體" w:hAnsi="標楷體" w:cs="標楷體"/>
                <w:color w:val="000000"/>
              </w:rPr>
            </w:pPr>
            <w:r>
              <w:rPr>
                <w:rFonts w:ascii="標楷體" w:eastAsia="標楷體" w:hAnsi="標楷體" w:cs="標楷體"/>
                <w:color w:val="000000"/>
              </w:rPr>
              <w:t>發展：</w:t>
            </w:r>
          </w:p>
          <w:p w:rsidR="00DA2CE6" w:rsidRDefault="00FD489E">
            <w:pPr>
              <w:ind w:left="603"/>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教師發下學習單，學生寫下自己的經驗。</w:t>
            </w:r>
            <w:r>
              <w:rPr>
                <w:rFonts w:ascii="標楷體" w:eastAsia="標楷體" w:hAnsi="標楷體" w:cs="標楷體"/>
                <w:color w:val="000000"/>
              </w:rPr>
              <w:t>(</w:t>
            </w:r>
            <w:r>
              <w:rPr>
                <w:rFonts w:ascii="標楷體" w:eastAsia="標楷體" w:hAnsi="標楷體" w:cs="標楷體"/>
                <w:color w:val="000000"/>
              </w:rPr>
              <w:t>每一類別</w:t>
            </w:r>
            <w:r>
              <w:rPr>
                <w:rFonts w:ascii="標楷體" w:eastAsia="標楷體" w:hAnsi="標楷體" w:cs="標楷體"/>
                <w:color w:val="000000"/>
              </w:rPr>
              <w:t>1-2</w:t>
            </w:r>
            <w:r>
              <w:rPr>
                <w:rFonts w:ascii="標楷體" w:eastAsia="標楷體" w:hAnsi="標楷體" w:cs="標楷體"/>
                <w:color w:val="000000"/>
              </w:rPr>
              <w:t>個</w:t>
            </w:r>
            <w:r>
              <w:rPr>
                <w:rFonts w:ascii="標楷體" w:eastAsia="標楷體" w:hAnsi="標楷體" w:cs="標楷體"/>
                <w:color w:val="000000"/>
              </w:rPr>
              <w:t>)</w:t>
            </w:r>
          </w:p>
          <w:p w:rsidR="00DA2CE6" w:rsidRDefault="00FD489E">
            <w:pPr>
              <w:ind w:left="603"/>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學生寫下自己已經做過</w:t>
            </w:r>
            <w:r>
              <w:rPr>
                <w:rFonts w:ascii="標楷體" w:eastAsia="標楷體" w:hAnsi="標楷體" w:cs="標楷體"/>
                <w:color w:val="000000"/>
              </w:rPr>
              <w:t>1-2</w:t>
            </w:r>
            <w:r>
              <w:rPr>
                <w:rFonts w:ascii="標楷體" w:eastAsia="標楷體" w:hAnsi="標楷體" w:cs="標楷體"/>
                <w:color w:val="000000"/>
              </w:rPr>
              <w:t>件關於有勇氣的事情。</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學生寫出</w:t>
            </w:r>
            <w:r>
              <w:rPr>
                <w:rFonts w:ascii="標楷體" w:eastAsia="標楷體" w:hAnsi="標楷體" w:cs="標楷體"/>
                <w:color w:val="000000"/>
              </w:rPr>
              <w:t>1-2</w:t>
            </w:r>
            <w:r>
              <w:rPr>
                <w:rFonts w:ascii="標楷體" w:eastAsia="標楷體" w:hAnsi="標楷體" w:cs="標楷體"/>
                <w:color w:val="000000"/>
              </w:rPr>
              <w:t>件自己想嘗試，卻尚未去做，關於有勇氣的事情。</w:t>
            </w:r>
          </w:p>
          <w:p w:rsidR="00DA2CE6" w:rsidRDefault="00FD489E">
            <w:pPr>
              <w:ind w:left="360"/>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學生寫出你心目中覺得是真正有勇氣的事。</w:t>
            </w:r>
          </w:p>
          <w:p w:rsidR="00DA2CE6" w:rsidRDefault="00FD489E">
            <w:pPr>
              <w:numPr>
                <w:ilvl w:val="0"/>
                <w:numId w:val="27"/>
              </w:numPr>
              <w:ind w:left="603" w:hanging="603"/>
              <w:rPr>
                <w:rFonts w:ascii="標楷體" w:eastAsia="標楷體" w:hAnsi="標楷體" w:cs="標楷體"/>
                <w:color w:val="000000"/>
              </w:rPr>
            </w:pPr>
            <w:r>
              <w:rPr>
                <w:rFonts w:ascii="標楷體" w:eastAsia="標楷體" w:hAnsi="標楷體" w:cs="標楷體"/>
                <w:color w:val="000000"/>
              </w:rPr>
              <w:lastRenderedPageBreak/>
              <w:t>綜合：學生發表自己的作品。</w:t>
            </w:r>
          </w:p>
          <w:p w:rsidR="00DA2CE6" w:rsidRDefault="00FD489E">
            <w:pPr>
              <w:numPr>
                <w:ilvl w:val="0"/>
                <w:numId w:val="27"/>
              </w:numPr>
              <w:ind w:left="603" w:hanging="603"/>
              <w:rPr>
                <w:rFonts w:ascii="標楷體" w:eastAsia="標楷體" w:hAnsi="標楷體" w:cs="標楷體"/>
                <w:color w:val="000000"/>
              </w:rPr>
            </w:pPr>
            <w:r>
              <w:rPr>
                <w:rFonts w:ascii="標楷體" w:eastAsia="標楷體" w:hAnsi="標楷體" w:cs="標楷體"/>
                <w:color w:val="000000"/>
              </w:rPr>
              <w:t>歸納：教師分享行間巡視學生作品的結果，肯定學生正向表現及建議事項，作為學生精進之依據。</w:t>
            </w:r>
          </w:p>
        </w:tc>
      </w:tr>
      <w:tr w:rsidR="00DA2CE6">
        <w:trPr>
          <w:trHeight w:val="415"/>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lastRenderedPageBreak/>
              <w:t>十七、十八</w:t>
            </w:r>
          </w:p>
        </w:tc>
        <w:tc>
          <w:tcPr>
            <w:tcW w:w="1337" w:type="dxa"/>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勇氣自畫像</w:t>
            </w:r>
          </w:p>
        </w:tc>
        <w:tc>
          <w:tcPr>
            <w:tcW w:w="8108" w:type="dxa"/>
            <w:gridSpan w:val="3"/>
            <w:shd w:val="clear" w:color="auto" w:fill="auto"/>
          </w:tcPr>
          <w:p w:rsidR="00DA2CE6" w:rsidRDefault="00FD489E">
            <w:pPr>
              <w:numPr>
                <w:ilvl w:val="0"/>
                <w:numId w:val="22"/>
              </w:numPr>
              <w:ind w:left="603" w:hanging="603"/>
              <w:rPr>
                <w:rFonts w:ascii="標楷體" w:eastAsia="標楷體" w:hAnsi="標楷體" w:cs="標楷體"/>
                <w:color w:val="000000"/>
              </w:rPr>
            </w:pPr>
            <w:r>
              <w:rPr>
                <w:rFonts w:ascii="標楷體" w:eastAsia="標楷體" w:hAnsi="標楷體" w:cs="標楷體"/>
                <w:color w:val="000000"/>
              </w:rPr>
              <w:t>動機：教師拿出</w:t>
            </w:r>
            <w:r>
              <w:rPr>
                <w:rFonts w:ascii="標楷體" w:eastAsia="標楷體" w:hAnsi="標楷體" w:cs="標楷體"/>
                <w:color w:val="000000"/>
                <w:u w:val="single"/>
              </w:rPr>
              <w:t>勇氣</w:t>
            </w:r>
            <w:r>
              <w:rPr>
                <w:rFonts w:ascii="標楷體" w:eastAsia="標楷體" w:hAnsi="標楷體" w:cs="標楷體"/>
                <w:color w:val="000000"/>
              </w:rPr>
              <w:t>，讓學生說出書的組成。</w:t>
            </w:r>
            <w:r>
              <w:rPr>
                <w:rFonts w:ascii="標楷體" w:eastAsia="標楷體" w:hAnsi="標楷體" w:cs="標楷體"/>
                <w:color w:val="000000"/>
              </w:rPr>
              <w:t>(</w:t>
            </w:r>
            <w:r>
              <w:rPr>
                <w:rFonts w:ascii="標楷體" w:eastAsia="標楷體" w:hAnsi="標楷體" w:cs="標楷體"/>
                <w:color w:val="000000"/>
              </w:rPr>
              <w:t>書名、封面、封底、作者、插圖、文字</w:t>
            </w:r>
            <w:r>
              <w:rPr>
                <w:rFonts w:ascii="標楷體" w:eastAsia="標楷體" w:hAnsi="標楷體" w:cs="標楷體"/>
                <w:color w:val="000000"/>
              </w:rPr>
              <w:t>……)</w:t>
            </w:r>
          </w:p>
          <w:p w:rsidR="00DA2CE6" w:rsidRDefault="00FD489E">
            <w:pPr>
              <w:numPr>
                <w:ilvl w:val="0"/>
                <w:numId w:val="22"/>
              </w:numPr>
              <w:ind w:left="603" w:hanging="603"/>
              <w:rPr>
                <w:rFonts w:ascii="標楷體" w:eastAsia="標楷體" w:hAnsi="標楷體" w:cs="標楷體"/>
                <w:color w:val="000000"/>
              </w:rPr>
            </w:pPr>
            <w:r>
              <w:rPr>
                <w:rFonts w:ascii="標楷體" w:eastAsia="標楷體" w:hAnsi="標楷體" w:cs="標楷體"/>
                <w:color w:val="000000"/>
              </w:rPr>
              <w:t>發展：</w:t>
            </w:r>
          </w:p>
          <w:p w:rsidR="00DA2CE6" w:rsidRDefault="00FD489E">
            <w:pPr>
              <w:ind w:left="603"/>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教師拿出自製小書，讓學生說說看有沒有人知道如何用</w:t>
            </w:r>
            <w:r>
              <w:rPr>
                <w:rFonts w:ascii="標楷體" w:eastAsia="標楷體" w:hAnsi="標楷體" w:cs="標楷體"/>
                <w:color w:val="000000"/>
              </w:rPr>
              <w:t>B4</w:t>
            </w:r>
            <w:r>
              <w:rPr>
                <w:rFonts w:ascii="標楷體" w:eastAsia="標楷體" w:hAnsi="標楷體" w:cs="標楷體"/>
                <w:color w:val="000000"/>
              </w:rPr>
              <w:t>紙</w:t>
            </w:r>
            <w:r>
              <w:rPr>
                <w:rFonts w:ascii="標楷體" w:eastAsia="標楷體" w:hAnsi="標楷體" w:cs="標楷體"/>
                <w:color w:val="000000"/>
              </w:rPr>
              <w:t>+</w:t>
            </w:r>
            <w:r>
              <w:rPr>
                <w:rFonts w:ascii="標楷體" w:eastAsia="標楷體" w:hAnsi="標楷體" w:cs="標楷體"/>
                <w:color w:val="000000"/>
              </w:rPr>
              <w:t>剪刀，作出小書的雛形。</w:t>
            </w:r>
            <w:r>
              <w:rPr>
                <w:rFonts w:ascii="標楷體" w:eastAsia="標楷體" w:hAnsi="標楷體" w:cs="標楷體"/>
                <w:color w:val="000000"/>
              </w:rPr>
              <w:t>(</w:t>
            </w:r>
            <w:r>
              <w:rPr>
                <w:rFonts w:ascii="標楷體" w:eastAsia="標楷體" w:hAnsi="標楷體" w:cs="標楷體"/>
                <w:color w:val="000000"/>
              </w:rPr>
              <w:t>生發表</w:t>
            </w:r>
            <w:r>
              <w:rPr>
                <w:rFonts w:ascii="標楷體" w:eastAsia="標楷體" w:hAnsi="標楷體" w:cs="標楷體"/>
                <w:color w:val="000000"/>
              </w:rPr>
              <w:t>)</w:t>
            </w:r>
          </w:p>
          <w:p w:rsidR="00DA2CE6" w:rsidRDefault="00FD489E">
            <w:pPr>
              <w:ind w:left="603"/>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教師示範小書折法。</w:t>
            </w:r>
            <w:r>
              <w:rPr>
                <w:rFonts w:ascii="標楷體" w:eastAsia="標楷體" w:hAnsi="標楷體" w:cs="標楷體"/>
                <w:color w:val="000000"/>
              </w:rPr>
              <w:t>(</w:t>
            </w:r>
            <w:r>
              <w:rPr>
                <w:rFonts w:ascii="標楷體" w:eastAsia="標楷體" w:hAnsi="標楷體" w:cs="標楷體"/>
                <w:color w:val="000000"/>
              </w:rPr>
              <w:t>教師可在行間巡視時，於要剪裁處畫線，以利學生剪裁。</w:t>
            </w:r>
            <w:r>
              <w:rPr>
                <w:rFonts w:ascii="標楷體" w:eastAsia="標楷體" w:hAnsi="標楷體" w:cs="標楷體"/>
                <w:color w:val="000000"/>
              </w:rPr>
              <w:t>)</w:t>
            </w:r>
          </w:p>
          <w:p w:rsidR="00DA2CE6" w:rsidRDefault="00FD489E">
            <w:pPr>
              <w:ind w:left="603"/>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示範小書折法。</w:t>
            </w:r>
          </w:p>
          <w:p w:rsidR="00DA2CE6" w:rsidRDefault="00FD489E">
            <w:pPr>
              <w:ind w:left="603"/>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指導學生書名、封面、封底的書寫與插圖。</w:t>
            </w:r>
          </w:p>
          <w:p w:rsidR="00DA2CE6" w:rsidRDefault="00FD489E">
            <w:pPr>
              <w:ind w:left="603"/>
              <w:rPr>
                <w:rFonts w:ascii="標楷體" w:eastAsia="標楷體" w:hAnsi="標楷體" w:cs="標楷體"/>
                <w:color w:val="000000"/>
              </w:rPr>
            </w:pPr>
            <w:r>
              <w:rPr>
                <w:rFonts w:ascii="標楷體" w:eastAsia="標楷體" w:hAnsi="標楷體" w:cs="標楷體"/>
                <w:color w:val="000000"/>
              </w:rPr>
              <w:t>5.</w:t>
            </w:r>
            <w:r>
              <w:rPr>
                <w:rFonts w:ascii="標楷體" w:eastAsia="標楷體" w:hAnsi="標楷體" w:cs="標楷體"/>
                <w:color w:val="000000"/>
              </w:rPr>
              <w:t>關於內頁內容，學生可繪製與勇氣相關之內容，教師發下上次學習單，可作為學生小書繪製之</w:t>
            </w:r>
          </w:p>
          <w:p w:rsidR="00DA2CE6" w:rsidRDefault="00FD489E">
            <w:pPr>
              <w:ind w:left="603"/>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參考。</w:t>
            </w:r>
          </w:p>
          <w:p w:rsidR="00DA2CE6" w:rsidRDefault="00FD489E">
            <w:pPr>
              <w:rPr>
                <w:rFonts w:ascii="標楷體" w:eastAsia="標楷體" w:hAnsi="標楷體" w:cs="標楷體"/>
                <w:color w:val="000000"/>
              </w:rPr>
            </w:pPr>
            <w:r>
              <w:rPr>
                <w:rFonts w:ascii="標楷體" w:eastAsia="標楷體" w:hAnsi="標楷體" w:cs="標楷體"/>
                <w:color w:val="000000"/>
              </w:rPr>
              <w:t>三、歸納：</w:t>
            </w:r>
          </w:p>
          <w:p w:rsidR="00DA2CE6" w:rsidRDefault="00FD489E">
            <w:pPr>
              <w:ind w:left="603"/>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教師行間指導。</w:t>
            </w:r>
          </w:p>
          <w:p w:rsidR="00DA2CE6" w:rsidRDefault="00FD489E">
            <w:pPr>
              <w:ind w:left="603"/>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學生作品分享。</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補救與補充</w:t>
            </w:r>
          </w:p>
        </w:tc>
        <w:tc>
          <w:tcPr>
            <w:tcW w:w="8108" w:type="dxa"/>
            <w:gridSpan w:val="3"/>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一、教材設計：</w:t>
            </w:r>
            <w:r>
              <w:rPr>
                <w:rFonts w:ascii="標楷體" w:eastAsia="標楷體" w:hAnsi="標楷體" w:cs="標楷體"/>
                <w:color w:val="000000"/>
              </w:rPr>
              <w:t>本教學主題透過「勇氣」繪本讓學生感受，了解與體會生活中何謂勇氣，有哪些是勇氣的行為，探索不同的勇氣故事與別人的勇氣經驗，並能寫下自己的勇氣經驗，再透過繪圖的方式，畫出自己的勇氣經驗，重建出事件當時的場景，再將自己的體驗使用小書呈現。最後個人展示作品，分享與回饋。</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二、教學步驟：教師引導式探究。</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三、學習評量：口頭發表、學習單、小書創作。</w:t>
            </w:r>
          </w:p>
          <w:p w:rsidR="00DA2CE6" w:rsidRDefault="00FD489E">
            <w:pPr>
              <w:rPr>
                <w:rFonts w:ascii="標楷體" w:eastAsia="標楷體" w:hAnsi="標楷體" w:cs="標楷體"/>
                <w:color w:val="000000"/>
              </w:rPr>
            </w:pPr>
            <w:r>
              <w:rPr>
                <w:rFonts w:ascii="標楷體" w:eastAsia="標楷體" w:hAnsi="標楷體" w:cs="標楷體"/>
                <w:color w:val="000000"/>
                <w:sz w:val="20"/>
                <w:szCs w:val="20"/>
              </w:rPr>
              <w:t>四、補救與補充：同儕評量、作業指導。</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810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了解勇氣繪本中，與自己生活經驗中的勇氣事件。</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能紀錄及繪出自己發生過或看過的勇氣行為。</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了解人身自由權並具有自我保護的知能。</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表達個人的基本權利並了解人權與社會責任的關係。</w:t>
            </w:r>
          </w:p>
          <w:p w:rsidR="00DA2CE6" w:rsidRDefault="00FD489E">
            <w:pPr>
              <w:rPr>
                <w:rFonts w:ascii="標楷體" w:eastAsia="標楷體" w:hAnsi="標楷體" w:cs="標楷體"/>
                <w:color w:val="000000"/>
              </w:rPr>
            </w:pPr>
            <w:r>
              <w:rPr>
                <w:rFonts w:ascii="標楷體" w:eastAsia="標楷體" w:hAnsi="標楷體" w:cs="標楷體"/>
                <w:color w:val="000000"/>
              </w:rPr>
              <w:t>5.</w:t>
            </w:r>
            <w:r>
              <w:rPr>
                <w:rFonts w:ascii="標楷體" w:eastAsia="標楷體" w:hAnsi="標楷體" w:cs="標楷體"/>
                <w:color w:val="000000"/>
              </w:rPr>
              <w:t>構思藝術創作的主題與內容選擇適當的媒體、技法完成有規劃、有感情及思想的創作。</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jc w:val="center"/>
        <w:rPr>
          <w:rFonts w:ascii="標楷體" w:eastAsia="標楷體" w:hAnsi="標楷體" w:cs="標楷體"/>
          <w:color w:val="000000"/>
        </w:rPr>
      </w:pPr>
      <w:r>
        <w:br w:type="page"/>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桃園市文山國小</w:t>
      </w:r>
      <w:r>
        <w:rPr>
          <w:rFonts w:ascii="標楷體" w:eastAsia="標楷體" w:hAnsi="標楷體" w:cs="標楷體"/>
          <w:b/>
          <w:color w:val="000000"/>
          <w:sz w:val="32"/>
          <w:szCs w:val="32"/>
        </w:rPr>
        <w:t>111</w:t>
      </w:r>
      <w:r>
        <w:rPr>
          <w:rFonts w:ascii="標楷體" w:eastAsia="標楷體" w:hAnsi="標楷體" w:cs="標楷體"/>
          <w:b/>
          <w:color w:val="000000"/>
          <w:sz w:val="32"/>
          <w:szCs w:val="32"/>
        </w:rPr>
        <w:t>學年度</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閱讀社群</w:t>
      </w:r>
      <w:r>
        <w:rPr>
          <w:rFonts w:ascii="標楷體" w:eastAsia="標楷體" w:hAnsi="標楷體" w:cs="標楷體"/>
          <w:b/>
          <w:color w:val="000000"/>
          <w:sz w:val="32"/>
          <w:szCs w:val="32"/>
        </w:rPr>
        <w:t>-</w:t>
      </w:r>
      <w:r>
        <w:rPr>
          <w:rFonts w:ascii="標楷體" w:eastAsia="標楷體" w:hAnsi="標楷體" w:cs="標楷體"/>
          <w:b/>
          <w:color w:val="000000"/>
          <w:sz w:val="32"/>
          <w:szCs w:val="32"/>
        </w:rPr>
        <w:t>素養導向教學方案</w:t>
      </w:r>
      <w:r>
        <w:rPr>
          <w:rFonts w:ascii="標楷體" w:eastAsia="標楷體" w:hAnsi="標楷體" w:cs="標楷體"/>
          <w:b/>
          <w:color w:val="000000"/>
          <w:sz w:val="32"/>
          <w:szCs w:val="32"/>
        </w:rPr>
        <w:t>(</w:t>
      </w:r>
      <w:r>
        <w:rPr>
          <w:rFonts w:ascii="標楷體" w:eastAsia="標楷體" w:hAnsi="標楷體" w:cs="標楷體"/>
          <w:b/>
          <w:color w:val="000000"/>
          <w:sz w:val="32"/>
          <w:szCs w:val="32"/>
        </w:rPr>
        <w:t>二年級</w:t>
      </w:r>
      <w:r>
        <w:rPr>
          <w:rFonts w:ascii="標楷體" w:eastAsia="標楷體" w:hAnsi="標楷體" w:cs="標楷體"/>
          <w:b/>
          <w:color w:val="000000"/>
          <w:sz w:val="32"/>
          <w:szCs w:val="32"/>
        </w:rPr>
        <w:t>)</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風喜歡和我玩教學活動設計</w:t>
      </w:r>
    </w:p>
    <w:p w:rsidR="00DA2CE6" w:rsidRDefault="00DA2CE6">
      <w:pPr>
        <w:rPr>
          <w:rFonts w:ascii="標楷體" w:eastAsia="標楷體" w:hAnsi="標楷體" w:cs="標楷體"/>
          <w:color w:val="000000"/>
        </w:rPr>
      </w:pPr>
    </w:p>
    <w:tbl>
      <w:tblPr>
        <w:tblStyle w:val="affe"/>
        <w:tblW w:w="1061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36"/>
        <w:gridCol w:w="1293"/>
        <w:gridCol w:w="4660"/>
        <w:gridCol w:w="851"/>
        <w:gridCol w:w="2977"/>
      </w:tblGrid>
      <w:tr w:rsidR="00DA2CE6">
        <w:trPr>
          <w:trHeight w:val="49"/>
        </w:trPr>
        <w:tc>
          <w:tcPr>
            <w:tcW w:w="2129" w:type="dxa"/>
            <w:gridSpan w:val="2"/>
            <w:tcBorders>
              <w:top w:val="single" w:sz="12"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領域</w:t>
            </w:r>
            <w:r>
              <w:rPr>
                <w:rFonts w:ascii="標楷體" w:eastAsia="標楷體" w:hAnsi="標楷體" w:cs="標楷體"/>
                <w:b/>
                <w:color w:val="000000"/>
              </w:rPr>
              <w:t>/</w:t>
            </w:r>
            <w:r>
              <w:rPr>
                <w:rFonts w:ascii="標楷體" w:eastAsia="標楷體" w:hAnsi="標楷體" w:cs="標楷體"/>
                <w:b/>
                <w:color w:val="000000"/>
              </w:rPr>
              <w:t>科目</w:t>
            </w:r>
          </w:p>
        </w:tc>
        <w:tc>
          <w:tcPr>
            <w:tcW w:w="4660" w:type="dxa"/>
            <w:tcBorders>
              <w:top w:val="single" w:sz="12" w:space="0" w:color="000000"/>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二年級</w:t>
            </w:r>
          </w:p>
        </w:tc>
        <w:tc>
          <w:tcPr>
            <w:tcW w:w="851" w:type="dxa"/>
            <w:tcBorders>
              <w:top w:val="single" w:sz="12" w:space="0" w:color="000000"/>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設計者</w:t>
            </w:r>
          </w:p>
        </w:tc>
        <w:tc>
          <w:tcPr>
            <w:tcW w:w="2977" w:type="dxa"/>
            <w:tcBorders>
              <w:top w:val="single" w:sz="12" w:space="0" w:color="000000"/>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張淑彬、邱群惠</w:t>
            </w:r>
          </w:p>
        </w:tc>
      </w:tr>
      <w:tr w:rsidR="00DA2CE6">
        <w:trPr>
          <w:trHeight w:val="69"/>
        </w:trPr>
        <w:tc>
          <w:tcPr>
            <w:tcW w:w="2129" w:type="dxa"/>
            <w:gridSpan w:val="2"/>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實施年級</w:t>
            </w:r>
          </w:p>
        </w:tc>
        <w:tc>
          <w:tcPr>
            <w:tcW w:w="4660" w:type="dxa"/>
            <w:tcBorders>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國語</w:t>
            </w:r>
          </w:p>
        </w:tc>
        <w:tc>
          <w:tcPr>
            <w:tcW w:w="851" w:type="dxa"/>
            <w:tcBorders>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總節數</w:t>
            </w:r>
          </w:p>
        </w:tc>
        <w:tc>
          <w:tcPr>
            <w:tcW w:w="2977" w:type="dxa"/>
            <w:tcBorders>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共</w:t>
            </w:r>
            <w:r>
              <w:rPr>
                <w:rFonts w:ascii="標楷體" w:eastAsia="標楷體" w:hAnsi="標楷體" w:cs="標楷體"/>
                <w:color w:val="000000"/>
                <w:u w:val="single"/>
              </w:rPr>
              <w:t xml:space="preserve">   4   </w:t>
            </w:r>
            <w:r>
              <w:rPr>
                <w:rFonts w:ascii="標楷體" w:eastAsia="標楷體" w:hAnsi="標楷體" w:cs="標楷體"/>
                <w:color w:val="000000"/>
              </w:rPr>
              <w:t xml:space="preserve"> </w:t>
            </w:r>
            <w:r>
              <w:rPr>
                <w:rFonts w:ascii="標楷體" w:eastAsia="標楷體" w:hAnsi="標楷體" w:cs="標楷體"/>
                <w:color w:val="000000"/>
              </w:rPr>
              <w:t>節，</w:t>
            </w:r>
            <w:r>
              <w:rPr>
                <w:rFonts w:ascii="標楷體" w:eastAsia="標楷體" w:hAnsi="標楷體" w:cs="標楷體"/>
                <w:color w:val="000000"/>
                <w:u w:val="single"/>
              </w:rPr>
              <w:t xml:space="preserve">  160  </w:t>
            </w:r>
            <w:r>
              <w:rPr>
                <w:rFonts w:ascii="標楷體" w:eastAsia="標楷體" w:hAnsi="標楷體" w:cs="標楷體"/>
                <w:color w:val="000000"/>
              </w:rPr>
              <w:t>分鐘</w:t>
            </w:r>
          </w:p>
        </w:tc>
      </w:tr>
      <w:tr w:rsidR="00DA2CE6">
        <w:trPr>
          <w:trHeight w:val="69"/>
        </w:trPr>
        <w:tc>
          <w:tcPr>
            <w:tcW w:w="2129" w:type="dxa"/>
            <w:gridSpan w:val="2"/>
            <w:tcBorders>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單元名稱</w:t>
            </w:r>
          </w:p>
        </w:tc>
        <w:tc>
          <w:tcPr>
            <w:tcW w:w="8488" w:type="dxa"/>
            <w:gridSpan w:val="3"/>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風喜歡和我玩</w:t>
            </w:r>
          </w:p>
        </w:tc>
      </w:tr>
      <w:tr w:rsidR="00DA2CE6">
        <w:trPr>
          <w:trHeight w:val="69"/>
        </w:trPr>
        <w:tc>
          <w:tcPr>
            <w:tcW w:w="10617" w:type="dxa"/>
            <w:gridSpan w:val="5"/>
            <w:tcBorders>
              <w:top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設計依據</w:t>
            </w:r>
          </w:p>
        </w:tc>
      </w:tr>
      <w:tr w:rsidR="00DA2CE6">
        <w:trPr>
          <w:trHeight w:val="401"/>
        </w:trPr>
        <w:tc>
          <w:tcPr>
            <w:tcW w:w="836" w:type="dxa"/>
            <w:vMerge w:val="restart"/>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重點</w:t>
            </w:r>
          </w:p>
        </w:tc>
        <w:tc>
          <w:tcPr>
            <w:tcW w:w="1293" w:type="dxa"/>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學習表現</w:t>
            </w:r>
          </w:p>
        </w:tc>
        <w:tc>
          <w:tcPr>
            <w:tcW w:w="4660" w:type="dxa"/>
            <w:tcBorders>
              <w:left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1-I-1  </w:t>
            </w:r>
            <w:r>
              <w:rPr>
                <w:rFonts w:ascii="標楷體" w:eastAsia="標楷體" w:hAnsi="標楷體" w:cs="標楷體"/>
                <w:color w:val="000000"/>
                <w:sz w:val="22"/>
                <w:szCs w:val="22"/>
              </w:rPr>
              <w:t>養成專心聆聽的習慣，尊重對方的發言</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2-Ⅰ-2 </w:t>
            </w:r>
            <w:r>
              <w:rPr>
                <w:rFonts w:ascii="標楷體" w:eastAsia="標楷體" w:hAnsi="標楷體" w:cs="標楷體"/>
                <w:color w:val="000000"/>
                <w:sz w:val="22"/>
                <w:szCs w:val="22"/>
              </w:rPr>
              <w:t>說出所聽聞的內容。</w:t>
            </w:r>
            <w:r>
              <w:rPr>
                <w:rFonts w:ascii="標楷體" w:eastAsia="標楷體" w:hAnsi="標楷體" w:cs="標楷體"/>
                <w:color w:val="000000"/>
                <w:sz w:val="22"/>
                <w:szCs w:val="22"/>
              </w:rPr>
              <w:t xml:space="preserve"> </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2-Ⅰ-3 </w:t>
            </w:r>
            <w:r>
              <w:rPr>
                <w:rFonts w:ascii="標楷體" w:eastAsia="標楷體" w:hAnsi="標楷體" w:cs="標楷體"/>
                <w:color w:val="000000"/>
                <w:sz w:val="22"/>
                <w:szCs w:val="22"/>
              </w:rPr>
              <w:t>與他人交談時，能適當的提問、合宜的回答，並分享想法。</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3-I-4  </w:t>
            </w:r>
            <w:r>
              <w:rPr>
                <w:rFonts w:ascii="標楷體" w:eastAsia="標楷體" w:hAnsi="標楷體" w:cs="標楷體"/>
                <w:color w:val="000000"/>
                <w:sz w:val="22"/>
                <w:szCs w:val="22"/>
              </w:rPr>
              <w:t>利用注音讀物，學習閱讀，享受閱讀樂趣。</w:t>
            </w:r>
            <w:r>
              <w:rPr>
                <w:rFonts w:ascii="標楷體" w:eastAsia="標楷體" w:hAnsi="標楷體" w:cs="標楷體"/>
                <w:color w:val="000000"/>
                <w:sz w:val="22"/>
                <w:szCs w:val="22"/>
              </w:rPr>
              <w:t xml:space="preserve"> </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5-Ⅰ-3 </w:t>
            </w:r>
            <w:r>
              <w:rPr>
                <w:rFonts w:ascii="標楷體" w:eastAsia="標楷體" w:hAnsi="標楷體" w:cs="標楷體"/>
                <w:color w:val="000000"/>
                <w:sz w:val="22"/>
                <w:szCs w:val="22"/>
              </w:rPr>
              <w:t>讀懂與學習階段相符的文本。</w:t>
            </w:r>
            <w:r>
              <w:rPr>
                <w:rFonts w:ascii="標楷體" w:eastAsia="標楷體" w:hAnsi="標楷體" w:cs="標楷體"/>
                <w:color w:val="000000"/>
                <w:sz w:val="22"/>
                <w:szCs w:val="22"/>
              </w:rPr>
              <w:t xml:space="preserve"> </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5-Ⅰ-4 </w:t>
            </w:r>
            <w:r>
              <w:rPr>
                <w:rFonts w:ascii="標楷體" w:eastAsia="標楷體" w:hAnsi="標楷體" w:cs="標楷體"/>
                <w:color w:val="000000"/>
                <w:sz w:val="22"/>
                <w:szCs w:val="22"/>
              </w:rPr>
              <w:t>了解文本中的重要訊息與觀點。</w:t>
            </w:r>
            <w:r>
              <w:rPr>
                <w:rFonts w:ascii="標楷體" w:eastAsia="標楷體" w:hAnsi="標楷體" w:cs="標楷體"/>
                <w:color w:val="000000"/>
                <w:sz w:val="22"/>
                <w:szCs w:val="22"/>
              </w:rPr>
              <w:t xml:space="preserve"> </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5-Ⅰ-6 </w:t>
            </w:r>
            <w:r>
              <w:rPr>
                <w:rFonts w:ascii="標楷體" w:eastAsia="標楷體" w:hAnsi="標楷體" w:cs="標楷體"/>
                <w:color w:val="000000"/>
                <w:sz w:val="22"/>
                <w:szCs w:val="22"/>
              </w:rPr>
              <w:t>利用圖像、故事結構等策略，協助文本的理解與內容重述。</w:t>
            </w:r>
            <w:r>
              <w:rPr>
                <w:rFonts w:ascii="標楷體" w:eastAsia="標楷體" w:hAnsi="標楷體" w:cs="標楷體"/>
                <w:color w:val="000000"/>
                <w:sz w:val="22"/>
                <w:szCs w:val="22"/>
              </w:rPr>
              <w:t xml:space="preserve"> </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5-Ⅰ-7 </w:t>
            </w:r>
            <w:r>
              <w:rPr>
                <w:rFonts w:ascii="標楷體" w:eastAsia="標楷體" w:hAnsi="標楷體" w:cs="標楷體"/>
                <w:color w:val="000000"/>
                <w:sz w:val="22"/>
                <w:szCs w:val="22"/>
              </w:rPr>
              <w:t>運用簡單的預測、推論等策略，找出句子和段落明示的因果關</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係，理解文本內容。</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6-I-2 </w:t>
            </w:r>
            <w:r>
              <w:rPr>
                <w:rFonts w:ascii="標楷體" w:eastAsia="標楷體" w:hAnsi="標楷體" w:cs="標楷體"/>
                <w:color w:val="000000"/>
                <w:sz w:val="22"/>
                <w:szCs w:val="22"/>
              </w:rPr>
              <w:t>透過閱讀及觀察，積累寫作材料。</w:t>
            </w:r>
            <w:r>
              <w:rPr>
                <w:rFonts w:ascii="標楷體" w:eastAsia="標楷體" w:hAnsi="標楷體" w:cs="標楷體"/>
                <w:color w:val="000000"/>
                <w:sz w:val="22"/>
                <w:szCs w:val="22"/>
              </w:rPr>
              <w:t xml:space="preserve"> </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6-I-3 </w:t>
            </w:r>
            <w:r>
              <w:rPr>
                <w:rFonts w:ascii="標楷體" w:eastAsia="標楷體" w:hAnsi="標楷體" w:cs="標楷體"/>
                <w:color w:val="000000"/>
                <w:sz w:val="22"/>
                <w:szCs w:val="22"/>
              </w:rPr>
              <w:t>寫出語意完整的句子、主題明確的段落。</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6-I-4   </w:t>
            </w:r>
            <w:r>
              <w:rPr>
                <w:rFonts w:ascii="標楷體" w:eastAsia="標楷體" w:hAnsi="標楷體" w:cs="標楷體"/>
                <w:color w:val="000000"/>
                <w:sz w:val="22"/>
                <w:szCs w:val="22"/>
              </w:rPr>
              <w:t>使用仿寫、接寫等技巧寫作。</w:t>
            </w:r>
            <w:r>
              <w:rPr>
                <w:rFonts w:ascii="標楷體" w:eastAsia="標楷體" w:hAnsi="標楷體" w:cs="標楷體"/>
                <w:color w:val="000000"/>
                <w:sz w:val="22"/>
                <w:szCs w:val="22"/>
              </w:rPr>
              <w:t xml:space="preserve"> </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6-I-6   </w:t>
            </w:r>
            <w:r>
              <w:rPr>
                <w:rFonts w:ascii="標楷體" w:eastAsia="標楷體" w:hAnsi="標楷體" w:cs="標楷體"/>
                <w:color w:val="000000"/>
                <w:sz w:val="22"/>
                <w:szCs w:val="22"/>
              </w:rPr>
              <w:t>培養寫作的興趣。</w:t>
            </w:r>
          </w:p>
        </w:tc>
        <w:tc>
          <w:tcPr>
            <w:tcW w:w="851" w:type="dxa"/>
            <w:vMerge w:val="restart"/>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核心</w:t>
            </w:r>
          </w:p>
          <w:p w:rsidR="00DA2CE6" w:rsidRDefault="00FD489E">
            <w:pPr>
              <w:jc w:val="both"/>
              <w:rPr>
                <w:rFonts w:ascii="標楷體" w:eastAsia="標楷體" w:hAnsi="標楷體" w:cs="標楷體"/>
                <w:b/>
                <w:color w:val="000000"/>
                <w:u w:val="single"/>
              </w:rPr>
            </w:pPr>
            <w:r>
              <w:rPr>
                <w:rFonts w:ascii="標楷體" w:eastAsia="標楷體" w:hAnsi="標楷體" w:cs="標楷體"/>
                <w:b/>
                <w:color w:val="000000"/>
              </w:rPr>
              <w:t>素養</w:t>
            </w:r>
          </w:p>
        </w:tc>
        <w:tc>
          <w:tcPr>
            <w:tcW w:w="2977" w:type="dxa"/>
            <w:vMerge w:val="restart"/>
            <w:tcBorders>
              <w:left w:val="single" w:sz="4" w:space="0" w:color="000000"/>
              <w:bottom w:val="nil"/>
            </w:tcBorders>
          </w:tcPr>
          <w:p w:rsidR="00DA2CE6" w:rsidRDefault="00FD489E">
            <w:pPr>
              <w:pBdr>
                <w:top w:val="nil"/>
                <w:left w:val="nil"/>
                <w:bottom w:val="nil"/>
                <w:right w:val="nil"/>
                <w:between w:val="nil"/>
              </w:pBdr>
              <w:jc w:val="both"/>
              <w:rPr>
                <w:rFonts w:ascii="標楷體" w:eastAsia="標楷體" w:hAnsi="標楷體" w:cs="標楷體"/>
                <w:b/>
                <w:color w:val="000000"/>
                <w:sz w:val="22"/>
                <w:szCs w:val="22"/>
              </w:rPr>
            </w:pPr>
            <w:r>
              <w:rPr>
                <w:rFonts w:ascii="標楷體" w:eastAsia="標楷體" w:hAnsi="標楷體" w:cs="標楷體"/>
                <w:b/>
                <w:color w:val="000000"/>
                <w:sz w:val="22"/>
                <w:szCs w:val="22"/>
              </w:rPr>
              <w:t>國</w:t>
            </w:r>
            <w:r>
              <w:rPr>
                <w:rFonts w:ascii="標楷體" w:eastAsia="標楷體" w:hAnsi="標楷體" w:cs="標楷體"/>
                <w:b/>
                <w:color w:val="000000"/>
                <w:sz w:val="22"/>
                <w:szCs w:val="22"/>
              </w:rPr>
              <w:t xml:space="preserve">-E-A1 </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認識國語文的重</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要性，培養國語</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文的興趣，能運</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用國語文認識自</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我、表現自我，奠</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定終身學習的基</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礎。</w:t>
            </w:r>
          </w:p>
          <w:p w:rsidR="00DA2CE6" w:rsidRDefault="00FD489E">
            <w:pPr>
              <w:pBdr>
                <w:top w:val="nil"/>
                <w:left w:val="nil"/>
                <w:bottom w:val="nil"/>
                <w:right w:val="nil"/>
                <w:between w:val="nil"/>
              </w:pBdr>
              <w:jc w:val="both"/>
              <w:rPr>
                <w:rFonts w:ascii="標楷體" w:eastAsia="標楷體" w:hAnsi="標楷體" w:cs="標楷體"/>
                <w:b/>
                <w:color w:val="000000"/>
                <w:sz w:val="22"/>
                <w:szCs w:val="22"/>
              </w:rPr>
            </w:pPr>
            <w:r>
              <w:rPr>
                <w:rFonts w:ascii="標楷體" w:eastAsia="標楷體" w:hAnsi="標楷體" w:cs="標楷體"/>
                <w:b/>
                <w:color w:val="000000"/>
                <w:sz w:val="22"/>
                <w:szCs w:val="22"/>
              </w:rPr>
              <w:t>國</w:t>
            </w:r>
            <w:r>
              <w:rPr>
                <w:rFonts w:ascii="標楷體" w:eastAsia="標楷體" w:hAnsi="標楷體" w:cs="標楷體"/>
                <w:b/>
                <w:color w:val="000000"/>
                <w:sz w:val="22"/>
                <w:szCs w:val="22"/>
              </w:rPr>
              <w:t>-E-A2</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透過國語文學習，掌握文本要旨、發展學習及解決問題策略、初探邏輯思維，並透過體驗與實踐，處理日常生活問題。</w:t>
            </w:r>
          </w:p>
          <w:p w:rsidR="00DA2CE6" w:rsidRDefault="00FD489E">
            <w:pPr>
              <w:pBdr>
                <w:top w:val="nil"/>
                <w:left w:val="nil"/>
                <w:bottom w:val="nil"/>
                <w:right w:val="nil"/>
                <w:between w:val="nil"/>
              </w:pBdr>
              <w:jc w:val="both"/>
              <w:rPr>
                <w:rFonts w:ascii="標楷體" w:eastAsia="標楷體" w:hAnsi="標楷體" w:cs="標楷體"/>
                <w:b/>
                <w:color w:val="000000"/>
                <w:sz w:val="22"/>
                <w:szCs w:val="22"/>
              </w:rPr>
            </w:pPr>
            <w:r>
              <w:rPr>
                <w:rFonts w:ascii="標楷體" w:eastAsia="標楷體" w:hAnsi="標楷體" w:cs="標楷體"/>
                <w:b/>
                <w:color w:val="000000"/>
                <w:sz w:val="22"/>
                <w:szCs w:val="22"/>
              </w:rPr>
              <w:t>國</w:t>
            </w:r>
            <w:r>
              <w:rPr>
                <w:rFonts w:ascii="標楷體" w:eastAsia="標楷體" w:hAnsi="標楷體" w:cs="標楷體"/>
                <w:b/>
                <w:color w:val="000000"/>
                <w:sz w:val="22"/>
                <w:szCs w:val="22"/>
              </w:rPr>
              <w:t>-E-A3</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運用國語文充實生活經驗，學習有步驟的規劃活動和解決問題，並探索多元知能，培養創新精神，以增進生活適應力。</w:t>
            </w:r>
          </w:p>
          <w:p w:rsidR="00DA2CE6" w:rsidRDefault="00FD489E">
            <w:pPr>
              <w:jc w:val="both"/>
              <w:rPr>
                <w:rFonts w:ascii="標楷體" w:eastAsia="標楷體" w:hAnsi="標楷體" w:cs="標楷體"/>
                <w:b/>
                <w:color w:val="000000"/>
                <w:sz w:val="22"/>
                <w:szCs w:val="22"/>
              </w:rPr>
            </w:pPr>
            <w:r>
              <w:rPr>
                <w:rFonts w:ascii="標楷體" w:eastAsia="標楷體" w:hAnsi="標楷體" w:cs="標楷體"/>
                <w:b/>
                <w:color w:val="000000"/>
                <w:sz w:val="22"/>
                <w:szCs w:val="22"/>
              </w:rPr>
              <w:t>國</w:t>
            </w:r>
            <w:r>
              <w:rPr>
                <w:rFonts w:ascii="標楷體" w:eastAsia="標楷體" w:hAnsi="標楷體" w:cs="標楷體"/>
                <w:b/>
                <w:color w:val="000000"/>
                <w:sz w:val="22"/>
                <w:szCs w:val="22"/>
              </w:rPr>
              <w:t>-E-B1</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理解與運用國語文在日常生活中學習體察他人的感受，並給予適當的回應，以達成溝通及互動的目標。</w:t>
            </w:r>
          </w:p>
          <w:p w:rsidR="00DA2CE6" w:rsidRDefault="00FD489E">
            <w:pPr>
              <w:jc w:val="both"/>
              <w:rPr>
                <w:rFonts w:ascii="標楷體" w:eastAsia="標楷體" w:hAnsi="標楷體" w:cs="標楷體"/>
                <w:b/>
                <w:color w:val="000000"/>
                <w:sz w:val="22"/>
                <w:szCs w:val="22"/>
              </w:rPr>
            </w:pPr>
            <w:r>
              <w:rPr>
                <w:rFonts w:ascii="標楷體" w:eastAsia="標楷體" w:hAnsi="標楷體" w:cs="標楷體"/>
                <w:b/>
                <w:color w:val="000000"/>
                <w:sz w:val="22"/>
                <w:szCs w:val="22"/>
              </w:rPr>
              <w:t>國</w:t>
            </w:r>
            <w:r>
              <w:rPr>
                <w:rFonts w:ascii="標楷體" w:eastAsia="標楷體" w:hAnsi="標楷體" w:cs="標楷體"/>
                <w:b/>
                <w:color w:val="000000"/>
                <w:sz w:val="22"/>
                <w:szCs w:val="22"/>
              </w:rPr>
              <w:t xml:space="preserve">-E-B3 </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運用多重感官感</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受文藝之美，體</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驗生活中的美感</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事物，並發展藝</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文創作與欣賞的</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基本素養。</w:t>
            </w:r>
          </w:p>
          <w:p w:rsidR="00DA2CE6" w:rsidRDefault="00FD489E">
            <w:pPr>
              <w:jc w:val="both"/>
              <w:rPr>
                <w:rFonts w:ascii="標楷體" w:eastAsia="標楷體" w:hAnsi="標楷體" w:cs="標楷體"/>
                <w:b/>
                <w:color w:val="000000"/>
                <w:sz w:val="22"/>
                <w:szCs w:val="22"/>
              </w:rPr>
            </w:pPr>
            <w:r>
              <w:rPr>
                <w:rFonts w:ascii="標楷體" w:eastAsia="標楷體" w:hAnsi="標楷體" w:cs="標楷體"/>
                <w:b/>
                <w:color w:val="000000"/>
                <w:sz w:val="22"/>
                <w:szCs w:val="22"/>
              </w:rPr>
              <w:t>國</w:t>
            </w:r>
            <w:r>
              <w:rPr>
                <w:rFonts w:ascii="標楷體" w:eastAsia="標楷體" w:hAnsi="標楷體" w:cs="標楷體"/>
                <w:b/>
                <w:color w:val="000000"/>
                <w:sz w:val="22"/>
                <w:szCs w:val="22"/>
              </w:rPr>
              <w:t xml:space="preserve">-E-C2 </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與他人互動時，能適切運用語文能力表達個人想法，理解與包容不同意見，樂於參與學校及社區活動，體會團隊合作的</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重要性。</w:t>
            </w:r>
          </w:p>
        </w:tc>
      </w:tr>
      <w:tr w:rsidR="00DA2CE6">
        <w:trPr>
          <w:trHeight w:val="401"/>
        </w:trPr>
        <w:tc>
          <w:tcPr>
            <w:tcW w:w="836" w:type="dxa"/>
            <w:vMerge/>
            <w:tcBorders>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2"/>
                <w:szCs w:val="22"/>
              </w:rPr>
            </w:pPr>
          </w:p>
        </w:tc>
        <w:tc>
          <w:tcPr>
            <w:tcW w:w="1293" w:type="dxa"/>
            <w:tcBorders>
              <w:top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學習內容</w:t>
            </w:r>
          </w:p>
        </w:tc>
        <w:tc>
          <w:tcPr>
            <w:tcW w:w="4660" w:type="dxa"/>
            <w:tcBorders>
              <w:top w:val="single" w:sz="4" w:space="0" w:color="000000"/>
              <w:left w:val="single" w:sz="4" w:space="0" w:color="000000"/>
              <w:bottom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Ac-I-2  </w:t>
            </w:r>
            <w:r>
              <w:rPr>
                <w:rFonts w:ascii="標楷體" w:eastAsia="標楷體" w:hAnsi="標楷體" w:cs="標楷體"/>
                <w:color w:val="000000"/>
                <w:sz w:val="22"/>
                <w:szCs w:val="22"/>
              </w:rPr>
              <w:t>簡單的基本句型。</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Ad-I-3  </w:t>
            </w:r>
            <w:r>
              <w:rPr>
                <w:rFonts w:ascii="標楷體" w:eastAsia="標楷體" w:hAnsi="標楷體" w:cs="標楷體"/>
                <w:color w:val="000000"/>
                <w:sz w:val="22"/>
                <w:szCs w:val="22"/>
              </w:rPr>
              <w:t>故事、童詩。</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Ba-I-1  </w:t>
            </w:r>
            <w:r>
              <w:rPr>
                <w:rFonts w:ascii="標楷體" w:eastAsia="標楷體" w:hAnsi="標楷體" w:cs="標楷體"/>
                <w:color w:val="000000"/>
                <w:sz w:val="22"/>
                <w:szCs w:val="22"/>
              </w:rPr>
              <w:t>順敘法。</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Bb-I-3  </w:t>
            </w:r>
            <w:r>
              <w:rPr>
                <w:rFonts w:ascii="標楷體" w:eastAsia="標楷體" w:hAnsi="標楷體" w:cs="標楷體"/>
                <w:color w:val="000000"/>
                <w:sz w:val="22"/>
                <w:szCs w:val="22"/>
              </w:rPr>
              <w:t>對物或自然的感受。</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Ca-I-1  </w:t>
            </w:r>
            <w:r>
              <w:rPr>
                <w:rFonts w:ascii="標楷體" w:eastAsia="標楷體" w:hAnsi="標楷體" w:cs="標楷體"/>
                <w:color w:val="000000"/>
                <w:sz w:val="22"/>
                <w:szCs w:val="22"/>
              </w:rPr>
              <w:t>各類文本中與日常生活相關的文化內涵。</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Cb-I-2  </w:t>
            </w:r>
            <w:r>
              <w:rPr>
                <w:rFonts w:ascii="標楷體" w:eastAsia="標楷體" w:hAnsi="標楷體" w:cs="標楷體"/>
                <w:color w:val="000000"/>
                <w:sz w:val="22"/>
                <w:szCs w:val="22"/>
              </w:rPr>
              <w:t>各類文本中所反映的個人與家庭、鄉里的關係。</w:t>
            </w:r>
          </w:p>
        </w:tc>
        <w:tc>
          <w:tcPr>
            <w:tcW w:w="851" w:type="dxa"/>
            <w:vMerge/>
            <w:tcBorders>
              <w:left w:val="single" w:sz="4" w:space="0" w:color="000000"/>
              <w:bottom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2"/>
                <w:szCs w:val="22"/>
              </w:rPr>
            </w:pPr>
          </w:p>
        </w:tc>
        <w:tc>
          <w:tcPr>
            <w:tcW w:w="2977" w:type="dxa"/>
            <w:vMerge/>
            <w:tcBorders>
              <w:left w:val="single" w:sz="4" w:space="0" w:color="000000"/>
              <w:bottom w:val="nil"/>
            </w:tcBorders>
          </w:tcPr>
          <w:p w:rsidR="00DA2CE6" w:rsidRDefault="00DA2CE6">
            <w:pPr>
              <w:pBdr>
                <w:top w:val="nil"/>
                <w:left w:val="nil"/>
                <w:bottom w:val="nil"/>
                <w:right w:val="nil"/>
                <w:between w:val="nil"/>
              </w:pBdr>
              <w:spacing w:line="276" w:lineRule="auto"/>
              <w:rPr>
                <w:rFonts w:ascii="標楷體" w:eastAsia="標楷體" w:hAnsi="標楷體" w:cs="標楷體"/>
                <w:color w:val="000000"/>
                <w:sz w:val="22"/>
                <w:szCs w:val="22"/>
              </w:rPr>
            </w:pPr>
          </w:p>
        </w:tc>
      </w:tr>
      <w:tr w:rsidR="00DA2CE6">
        <w:trPr>
          <w:trHeight w:val="327"/>
        </w:trPr>
        <w:tc>
          <w:tcPr>
            <w:tcW w:w="836" w:type="dxa"/>
            <w:vMerge w:val="restart"/>
            <w:tcBorders>
              <w:top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議題</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融入</w:t>
            </w:r>
          </w:p>
        </w:tc>
        <w:tc>
          <w:tcPr>
            <w:tcW w:w="1293" w:type="dxa"/>
            <w:tcBorders>
              <w:top w:val="single" w:sz="4" w:space="0" w:color="000000"/>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實質內涵</w:t>
            </w:r>
          </w:p>
        </w:tc>
        <w:tc>
          <w:tcPr>
            <w:tcW w:w="8488" w:type="dxa"/>
            <w:gridSpan w:val="3"/>
            <w:tcBorders>
              <w:top w:val="single" w:sz="4" w:space="0" w:color="000000"/>
              <w:bottom w:val="single" w:sz="4" w:space="0" w:color="000000"/>
            </w:tcBorders>
          </w:tcPr>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品</w:t>
            </w:r>
            <w:r>
              <w:rPr>
                <w:rFonts w:ascii="標楷體" w:eastAsia="標楷體" w:hAnsi="標楷體" w:cs="標楷體"/>
                <w:color w:val="000000"/>
                <w:sz w:val="22"/>
                <w:szCs w:val="22"/>
              </w:rPr>
              <w:t xml:space="preserve"> E2 </w:t>
            </w:r>
            <w:r>
              <w:rPr>
                <w:rFonts w:ascii="標楷體" w:eastAsia="標楷體" w:hAnsi="標楷體" w:cs="標楷體"/>
                <w:color w:val="000000"/>
                <w:sz w:val="22"/>
                <w:szCs w:val="22"/>
              </w:rPr>
              <w:t>自尊尊人與自愛愛人。</w:t>
            </w:r>
            <w:r>
              <w:rPr>
                <w:rFonts w:ascii="標楷體" w:eastAsia="標楷體" w:hAnsi="標楷體" w:cs="標楷體"/>
                <w:color w:val="000000"/>
                <w:sz w:val="22"/>
                <w:szCs w:val="22"/>
              </w:rPr>
              <w:t xml:space="preserve"> </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品</w:t>
            </w:r>
            <w:r>
              <w:rPr>
                <w:rFonts w:ascii="標楷體" w:eastAsia="標楷體" w:hAnsi="標楷體" w:cs="標楷體"/>
                <w:color w:val="000000"/>
                <w:sz w:val="22"/>
                <w:szCs w:val="22"/>
              </w:rPr>
              <w:t xml:space="preserve"> E3 </w:t>
            </w:r>
            <w:r>
              <w:rPr>
                <w:rFonts w:ascii="標楷體" w:eastAsia="標楷體" w:hAnsi="標楷體" w:cs="標楷體"/>
                <w:color w:val="000000"/>
                <w:sz w:val="22"/>
                <w:szCs w:val="22"/>
              </w:rPr>
              <w:t>溝通合作與和諧人際關係。</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品</w:t>
            </w:r>
            <w:r>
              <w:rPr>
                <w:rFonts w:ascii="標楷體" w:eastAsia="標楷體" w:hAnsi="標楷體" w:cs="標楷體"/>
                <w:color w:val="000000"/>
                <w:sz w:val="22"/>
                <w:szCs w:val="22"/>
              </w:rPr>
              <w:t xml:space="preserve"> E6 </w:t>
            </w:r>
            <w:r>
              <w:rPr>
                <w:rFonts w:ascii="標楷體" w:eastAsia="標楷體" w:hAnsi="標楷體" w:cs="標楷體"/>
                <w:color w:val="000000"/>
                <w:sz w:val="22"/>
                <w:szCs w:val="22"/>
              </w:rPr>
              <w:t>同理分享。</w:t>
            </w:r>
            <w:r>
              <w:rPr>
                <w:rFonts w:ascii="標楷體" w:eastAsia="標楷體" w:hAnsi="標楷體" w:cs="標楷體"/>
                <w:color w:val="000000"/>
                <w:sz w:val="22"/>
                <w:szCs w:val="22"/>
              </w:rPr>
              <w:t xml:space="preserve"> </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品</w:t>
            </w:r>
            <w:r>
              <w:rPr>
                <w:rFonts w:ascii="標楷體" w:eastAsia="標楷體" w:hAnsi="標楷體" w:cs="標楷體"/>
                <w:color w:val="000000"/>
                <w:sz w:val="22"/>
                <w:szCs w:val="22"/>
              </w:rPr>
              <w:t xml:space="preserve"> E7 </w:t>
            </w:r>
            <w:r>
              <w:rPr>
                <w:rFonts w:ascii="標楷體" w:eastAsia="標楷體" w:hAnsi="標楷體" w:cs="標楷體"/>
                <w:color w:val="000000"/>
                <w:sz w:val="22"/>
                <w:szCs w:val="22"/>
              </w:rPr>
              <w:t>知行合一。</w:t>
            </w:r>
          </w:p>
        </w:tc>
      </w:tr>
      <w:tr w:rsidR="00DA2CE6">
        <w:trPr>
          <w:trHeight w:val="371"/>
        </w:trPr>
        <w:tc>
          <w:tcPr>
            <w:tcW w:w="836" w:type="dxa"/>
            <w:vMerge/>
            <w:tcBorders>
              <w:top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2"/>
                <w:szCs w:val="22"/>
              </w:rPr>
            </w:pPr>
          </w:p>
        </w:tc>
        <w:tc>
          <w:tcPr>
            <w:tcW w:w="1293" w:type="dxa"/>
            <w:tcBorders>
              <w:top w:val="single" w:sz="4" w:space="0" w:color="000000"/>
              <w:lef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所融入之學習重點</w:t>
            </w:r>
          </w:p>
        </w:tc>
        <w:tc>
          <w:tcPr>
            <w:tcW w:w="8488" w:type="dxa"/>
            <w:gridSpan w:val="3"/>
            <w:tcBorders>
              <w:top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無</w:t>
            </w:r>
          </w:p>
        </w:tc>
      </w:tr>
      <w:tr w:rsidR="00DA2CE6">
        <w:trPr>
          <w:trHeight w:val="69"/>
        </w:trPr>
        <w:tc>
          <w:tcPr>
            <w:tcW w:w="2129" w:type="dxa"/>
            <w:gridSpan w:val="2"/>
            <w:tcBorders>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與其他領域</w:t>
            </w:r>
            <w:r>
              <w:rPr>
                <w:rFonts w:ascii="標楷體" w:eastAsia="標楷體" w:hAnsi="標楷體" w:cs="標楷體"/>
                <w:b/>
                <w:color w:val="000000"/>
              </w:rPr>
              <w:t>/</w:t>
            </w:r>
            <w:r>
              <w:rPr>
                <w:rFonts w:ascii="標楷體" w:eastAsia="標楷體" w:hAnsi="標楷體" w:cs="標楷體"/>
                <w:b/>
                <w:color w:val="000000"/>
              </w:rPr>
              <w:t>科目的連結</w:t>
            </w:r>
          </w:p>
        </w:tc>
        <w:tc>
          <w:tcPr>
            <w:tcW w:w="8488" w:type="dxa"/>
            <w:gridSpan w:val="3"/>
            <w:tcBorders>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生活</w:t>
            </w:r>
          </w:p>
          <w:p w:rsidR="00DA2CE6" w:rsidRDefault="00FD489E">
            <w:pPr>
              <w:jc w:val="both"/>
              <w:rPr>
                <w:rFonts w:ascii="標楷體" w:eastAsia="標楷體" w:hAnsi="標楷體" w:cs="標楷體"/>
                <w:color w:val="000000"/>
              </w:rPr>
            </w:pPr>
            <w:r>
              <w:rPr>
                <w:rFonts w:ascii="標楷體" w:eastAsia="標楷體" w:hAnsi="標楷體" w:cs="標楷體"/>
                <w:color w:val="000000"/>
              </w:rPr>
              <w:t>國語</w:t>
            </w:r>
          </w:p>
        </w:tc>
      </w:tr>
      <w:tr w:rsidR="00DA2CE6">
        <w:trPr>
          <w:trHeight w:val="49"/>
        </w:trPr>
        <w:tc>
          <w:tcPr>
            <w:tcW w:w="2129" w:type="dxa"/>
            <w:gridSpan w:val="2"/>
            <w:tcBorders>
              <w:top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教材來源</w:t>
            </w:r>
          </w:p>
        </w:tc>
        <w:tc>
          <w:tcPr>
            <w:tcW w:w="8488" w:type="dxa"/>
            <w:gridSpan w:val="3"/>
            <w:tcBorders>
              <w:top w:val="single" w:sz="4" w:space="0" w:color="000000"/>
              <w:left w:val="single" w:sz="4" w:space="0" w:color="000000"/>
            </w:tcBorders>
            <w:shd w:val="clear" w:color="auto" w:fill="FFFFFF"/>
          </w:tcPr>
          <w:p w:rsidR="00DA2CE6" w:rsidRDefault="00FD489E">
            <w:pPr>
              <w:jc w:val="both"/>
              <w:rPr>
                <w:rFonts w:ascii="標楷體" w:eastAsia="標楷體" w:hAnsi="標楷體" w:cs="標楷體"/>
                <w:color w:val="000000"/>
              </w:rPr>
            </w:pPr>
            <w:r>
              <w:rPr>
                <w:rFonts w:ascii="標楷體" w:eastAsia="標楷體" w:hAnsi="標楷體" w:cs="標楷體"/>
                <w:color w:val="000000"/>
              </w:rPr>
              <w:t>風喜歡和我玩</w:t>
            </w:r>
            <w:r>
              <w:rPr>
                <w:rFonts w:ascii="標楷體" w:eastAsia="標楷體" w:hAnsi="標楷體" w:cs="標楷體"/>
                <w:color w:val="000000"/>
              </w:rPr>
              <w:t xml:space="preserve"> (</w:t>
            </w:r>
            <w:r>
              <w:rPr>
                <w:rFonts w:ascii="標楷體" w:eastAsia="標楷體" w:hAnsi="標楷體" w:cs="標楷體"/>
                <w:color w:val="000000"/>
              </w:rPr>
              <w:t>遠流出版社</w:t>
            </w:r>
            <w:r>
              <w:rPr>
                <w:rFonts w:ascii="標楷體" w:eastAsia="標楷體" w:hAnsi="標楷體" w:cs="標楷體"/>
                <w:color w:val="000000"/>
              </w:rPr>
              <w:t>2003)</w:t>
            </w:r>
          </w:p>
        </w:tc>
      </w:tr>
      <w:tr w:rsidR="00DA2CE6">
        <w:trPr>
          <w:trHeight w:val="69"/>
        </w:trPr>
        <w:tc>
          <w:tcPr>
            <w:tcW w:w="2129" w:type="dxa"/>
            <w:gridSpan w:val="2"/>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lastRenderedPageBreak/>
              <w:t>教學設備</w:t>
            </w:r>
            <w:r>
              <w:rPr>
                <w:rFonts w:ascii="標楷體" w:eastAsia="標楷體" w:hAnsi="標楷體" w:cs="標楷體"/>
                <w:b/>
                <w:color w:val="000000"/>
              </w:rPr>
              <w:t>/</w:t>
            </w:r>
            <w:r>
              <w:rPr>
                <w:rFonts w:ascii="標楷體" w:eastAsia="標楷體" w:hAnsi="標楷體" w:cs="標楷體"/>
                <w:b/>
                <w:color w:val="000000"/>
              </w:rPr>
              <w:t>資源</w:t>
            </w:r>
          </w:p>
        </w:tc>
        <w:tc>
          <w:tcPr>
            <w:tcW w:w="8488" w:type="dxa"/>
            <w:gridSpan w:val="3"/>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繪本每生一冊，簡報</w:t>
            </w:r>
            <w:r>
              <w:rPr>
                <w:rFonts w:ascii="標楷體" w:eastAsia="標楷體" w:hAnsi="標楷體" w:cs="標楷體"/>
                <w:color w:val="000000"/>
              </w:rPr>
              <w:t>(power point)</w:t>
            </w:r>
            <w:r>
              <w:rPr>
                <w:rFonts w:ascii="標楷體" w:eastAsia="標楷體" w:hAnsi="標楷體" w:cs="標楷體"/>
                <w:color w:val="000000"/>
              </w:rPr>
              <w:t>、語詞提問單、我是小作家分組討論單、我是小詩人學習單</w:t>
            </w:r>
          </w:p>
        </w:tc>
      </w:tr>
      <w:tr w:rsidR="00DA2CE6">
        <w:trPr>
          <w:trHeight w:val="69"/>
        </w:trPr>
        <w:tc>
          <w:tcPr>
            <w:tcW w:w="10617" w:type="dxa"/>
            <w:gridSpan w:val="5"/>
            <w:tcBorders>
              <w:top w:val="single" w:sz="4" w:space="0" w:color="000000"/>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學習目標</w:t>
            </w:r>
          </w:p>
        </w:tc>
      </w:tr>
      <w:tr w:rsidR="00DA2CE6">
        <w:trPr>
          <w:trHeight w:val="69"/>
        </w:trPr>
        <w:tc>
          <w:tcPr>
            <w:tcW w:w="10617" w:type="dxa"/>
            <w:gridSpan w:val="5"/>
            <w:tcBorders>
              <w:top w:val="single" w:sz="4" w:space="0" w:color="000000"/>
              <w:bottom w:val="single" w:sz="12" w:space="0" w:color="000000"/>
            </w:tcBorders>
            <w:shd w:val="clear" w:color="auto" w:fill="FFFFFF"/>
          </w:tcPr>
          <w:p w:rsidR="00DA2CE6" w:rsidRDefault="00FD489E">
            <w:pPr>
              <w:numPr>
                <w:ilvl w:val="0"/>
                <w:numId w:val="101"/>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運用預測策略與推論策略理解文本</w:t>
            </w:r>
          </w:p>
          <w:p w:rsidR="00DA2CE6" w:rsidRDefault="00FD489E">
            <w:pPr>
              <w:numPr>
                <w:ilvl w:val="0"/>
                <w:numId w:val="101"/>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練習重述故事</w:t>
            </w:r>
          </w:p>
          <w:p w:rsidR="00DA2CE6" w:rsidRDefault="00FD489E">
            <w:pPr>
              <w:numPr>
                <w:ilvl w:val="0"/>
                <w:numId w:val="101"/>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結合生活經驗，發現常用狀聲詞</w:t>
            </w:r>
          </w:p>
          <w:p w:rsidR="00DA2CE6" w:rsidRDefault="00FD489E">
            <w:pPr>
              <w:numPr>
                <w:ilvl w:val="0"/>
                <w:numId w:val="101"/>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體會作者與風玩遊戲的樂趣</w:t>
            </w:r>
          </w:p>
          <w:p w:rsidR="00DA2CE6" w:rsidRDefault="00FD489E">
            <w:pPr>
              <w:numPr>
                <w:ilvl w:val="0"/>
                <w:numId w:val="101"/>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體認到自己和自己玩也有樂趣</w:t>
            </w:r>
          </w:p>
        </w:tc>
      </w:tr>
    </w:tbl>
    <w:p w:rsidR="00DA2CE6" w:rsidRDefault="00DA2CE6">
      <w:pPr>
        <w:jc w:val="both"/>
        <w:rPr>
          <w:rFonts w:ascii="標楷體" w:eastAsia="標楷體" w:hAnsi="標楷體" w:cs="標楷體"/>
          <w:color w:val="000000"/>
        </w:rPr>
      </w:pPr>
    </w:p>
    <w:tbl>
      <w:tblPr>
        <w:tblStyle w:val="afff"/>
        <w:tblW w:w="1061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9057"/>
        <w:gridCol w:w="709"/>
        <w:gridCol w:w="851"/>
      </w:tblGrid>
      <w:tr w:rsidR="00DA2CE6">
        <w:trPr>
          <w:trHeight w:val="50"/>
        </w:trPr>
        <w:tc>
          <w:tcPr>
            <w:tcW w:w="10617" w:type="dxa"/>
            <w:gridSpan w:val="3"/>
            <w:tcBorders>
              <w:top w:val="single" w:sz="12" w:space="0" w:color="000000"/>
              <w:bottom w:val="single" w:sz="4" w:space="0" w:color="000000"/>
            </w:tcBorders>
            <w:shd w:val="clear" w:color="auto" w:fill="D9D9D9"/>
          </w:tcPr>
          <w:p w:rsidR="00DA2CE6" w:rsidRDefault="00FD489E">
            <w:pPr>
              <w:jc w:val="both"/>
              <w:rPr>
                <w:rFonts w:ascii="標楷體" w:eastAsia="標楷體" w:hAnsi="標楷體" w:cs="標楷體"/>
                <w:b/>
                <w:color w:val="000000"/>
              </w:rPr>
            </w:pPr>
            <w:bookmarkStart w:id="5" w:name="_heading=h.2et92p0" w:colFirst="0" w:colLast="0"/>
            <w:bookmarkEnd w:id="5"/>
            <w:r>
              <w:rPr>
                <w:rFonts w:ascii="標楷體" w:eastAsia="標楷體" w:hAnsi="標楷體" w:cs="標楷體"/>
                <w:b/>
                <w:color w:val="000000"/>
              </w:rPr>
              <w:t>教學活動設計</w:t>
            </w:r>
          </w:p>
        </w:tc>
      </w:tr>
      <w:tr w:rsidR="00DA2CE6">
        <w:trPr>
          <w:trHeight w:val="70"/>
        </w:trPr>
        <w:tc>
          <w:tcPr>
            <w:tcW w:w="9057" w:type="dxa"/>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教學活動內容及實施方式</w:t>
            </w:r>
          </w:p>
        </w:tc>
        <w:tc>
          <w:tcPr>
            <w:tcW w:w="709" w:type="dxa"/>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時間</w:t>
            </w:r>
          </w:p>
        </w:tc>
        <w:tc>
          <w:tcPr>
            <w:tcW w:w="851" w:type="dxa"/>
            <w:tcBorders>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備註</w:t>
            </w:r>
          </w:p>
        </w:tc>
      </w:tr>
      <w:tr w:rsidR="00DA2CE6">
        <w:trPr>
          <w:trHeight w:val="56"/>
        </w:trPr>
        <w:tc>
          <w:tcPr>
            <w:tcW w:w="9057" w:type="dxa"/>
            <w:tcBorders>
              <w:bottom w:val="single" w:sz="4" w:space="0" w:color="000000"/>
              <w:right w:val="single" w:sz="4" w:space="0" w:color="000000"/>
            </w:tcBorders>
          </w:tcPr>
          <w:p w:rsidR="00DA2CE6" w:rsidRDefault="00FD489E">
            <w:pPr>
              <w:pBdr>
                <w:top w:val="nil"/>
                <w:left w:val="nil"/>
                <w:bottom w:val="nil"/>
                <w:right w:val="nil"/>
                <w:between w:val="nil"/>
              </w:pBdr>
              <w:ind w:left="480"/>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第一節課</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導讀繪本</w:t>
            </w:r>
          </w:p>
          <w:p w:rsidR="00DA2CE6" w:rsidRDefault="00DA2CE6">
            <w:pPr>
              <w:pBdr>
                <w:top w:val="nil"/>
                <w:left w:val="nil"/>
                <w:bottom w:val="nil"/>
                <w:right w:val="nil"/>
                <w:between w:val="nil"/>
              </w:pBdr>
              <w:ind w:left="480"/>
              <w:jc w:val="center"/>
              <w:rPr>
                <w:rFonts w:ascii="標楷體" w:eastAsia="標楷體" w:hAnsi="標楷體" w:cs="標楷體"/>
                <w:b/>
                <w:color w:val="000000"/>
                <w:sz w:val="28"/>
                <w:szCs w:val="28"/>
              </w:rPr>
            </w:pPr>
          </w:p>
          <w:p w:rsidR="00DA2CE6" w:rsidRDefault="00FD489E">
            <w:pPr>
              <w:numPr>
                <w:ilvl w:val="0"/>
                <w:numId w:val="43"/>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引起動機</w:t>
            </w:r>
          </w:p>
          <w:p w:rsidR="00DA2CE6" w:rsidRDefault="00FD489E">
            <w:pPr>
              <w:numPr>
                <w:ilvl w:val="0"/>
                <w:numId w:val="103"/>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你怎麼知道風來了嗎？請跟大家分享。</w:t>
            </w:r>
          </w:p>
          <w:p w:rsidR="00DA2CE6" w:rsidRDefault="00FD489E">
            <w:pPr>
              <w:numPr>
                <w:ilvl w:val="0"/>
                <w:numId w:val="103"/>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你喜歡風嗎？為什麼？請跟大家分享。</w:t>
            </w:r>
          </w:p>
          <w:p w:rsidR="00DA2CE6" w:rsidRDefault="00DA2CE6">
            <w:pPr>
              <w:pBdr>
                <w:top w:val="nil"/>
                <w:left w:val="nil"/>
                <w:bottom w:val="nil"/>
                <w:right w:val="nil"/>
                <w:between w:val="nil"/>
              </w:pBdr>
              <w:ind w:left="840"/>
              <w:jc w:val="both"/>
              <w:rPr>
                <w:rFonts w:ascii="標楷體" w:eastAsia="標楷體" w:hAnsi="標楷體" w:cs="標楷體"/>
                <w:color w:val="000000"/>
              </w:rPr>
            </w:pPr>
          </w:p>
          <w:p w:rsidR="00DA2CE6" w:rsidRDefault="00FD489E">
            <w:pPr>
              <w:numPr>
                <w:ilvl w:val="0"/>
                <w:numId w:val="92"/>
              </w:numPr>
              <w:pBdr>
                <w:top w:val="nil"/>
                <w:left w:val="nil"/>
                <w:bottom w:val="nil"/>
                <w:right w:val="nil"/>
                <w:between w:val="nil"/>
              </w:pBdr>
              <w:ind w:left="589" w:hanging="567"/>
              <w:jc w:val="both"/>
              <w:rPr>
                <w:rFonts w:ascii="標楷體" w:eastAsia="標楷體" w:hAnsi="標楷體" w:cs="標楷體"/>
                <w:color w:val="000000"/>
              </w:rPr>
            </w:pPr>
            <w:r>
              <w:rPr>
                <w:rFonts w:ascii="標楷體" w:eastAsia="標楷體" w:hAnsi="標楷體" w:cs="標楷體"/>
                <w:color w:val="000000"/>
              </w:rPr>
              <w:t>發展活動</w:t>
            </w:r>
          </w:p>
          <w:p w:rsidR="00DA2CE6" w:rsidRDefault="00FD489E">
            <w:pPr>
              <w:pBdr>
                <w:top w:val="nil"/>
                <w:left w:val="nil"/>
                <w:bottom w:val="nil"/>
                <w:right w:val="nil"/>
                <w:between w:val="nil"/>
              </w:pBdr>
              <w:ind w:left="480"/>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ㄧ</w:t>
            </w:r>
            <w:r>
              <w:rPr>
                <w:rFonts w:ascii="標楷體" w:eastAsia="標楷體" w:hAnsi="標楷體" w:cs="標楷體"/>
                <w:color w:val="000000"/>
              </w:rPr>
              <w:t xml:space="preserve">) </w:t>
            </w:r>
            <w:r>
              <w:rPr>
                <w:rFonts w:ascii="標楷體" w:eastAsia="標楷體" w:hAnsi="標楷體" w:cs="標楷體"/>
                <w:color w:val="000000"/>
              </w:rPr>
              <w:t>閱讀前</w:t>
            </w:r>
            <w:r>
              <w:rPr>
                <w:rFonts w:ascii="標楷體" w:eastAsia="標楷體" w:hAnsi="標楷體" w:cs="標楷體"/>
                <w:color w:val="000000"/>
              </w:rPr>
              <w:t xml:space="preserve"> </w:t>
            </w:r>
            <w:r>
              <w:rPr>
                <w:rFonts w:ascii="標楷體" w:eastAsia="標楷體" w:hAnsi="標楷體" w:cs="標楷體"/>
                <w:b/>
                <w:color w:val="000000"/>
              </w:rPr>
              <w:t>預測策略</w:t>
            </w:r>
          </w:p>
          <w:p w:rsidR="00DA2CE6" w:rsidRDefault="00FD489E">
            <w:pPr>
              <w:numPr>
                <w:ilvl w:val="0"/>
                <w:numId w:val="9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師問：這本繪本的書名是「風喜歡和我玩」，請根據書名，猜猜看故事主角喜歡和風怎麼玩？玩什麼？</w:t>
            </w:r>
          </w:p>
          <w:p w:rsidR="00DA2CE6" w:rsidRDefault="00FD489E">
            <w:pPr>
              <w:pBdr>
                <w:top w:val="nil"/>
                <w:left w:val="nil"/>
                <w:bottom w:val="nil"/>
                <w:right w:val="nil"/>
                <w:between w:val="nil"/>
              </w:pBdr>
              <w:ind w:left="840"/>
              <w:jc w:val="both"/>
              <w:rPr>
                <w:rFonts w:ascii="標楷體" w:eastAsia="標楷體" w:hAnsi="標楷體" w:cs="標楷體"/>
                <w:color w:val="000000"/>
              </w:rPr>
            </w:pPr>
            <w:r>
              <w:rPr>
                <w:rFonts w:ascii="標楷體" w:eastAsia="標楷體" w:hAnsi="標楷體" w:cs="標楷體"/>
                <w:color w:val="000000"/>
              </w:rPr>
              <w:t>生答：（開放式回答）</w:t>
            </w:r>
          </w:p>
          <w:p w:rsidR="00DA2CE6" w:rsidRDefault="00DA2CE6">
            <w:pPr>
              <w:jc w:val="both"/>
              <w:rPr>
                <w:rFonts w:ascii="標楷體" w:eastAsia="標楷體" w:hAnsi="標楷體" w:cs="標楷體"/>
                <w:color w:val="000000"/>
              </w:rPr>
            </w:pPr>
          </w:p>
          <w:p w:rsidR="00DA2CE6" w:rsidRDefault="00FD489E">
            <w:pPr>
              <w:pBdr>
                <w:top w:val="nil"/>
                <w:left w:val="nil"/>
                <w:bottom w:val="nil"/>
                <w:right w:val="nil"/>
                <w:between w:val="nil"/>
              </w:pBdr>
              <w:ind w:left="480"/>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閱讀文本</w:t>
            </w:r>
            <w:r>
              <w:rPr>
                <w:rFonts w:ascii="標楷體" w:eastAsia="標楷體" w:hAnsi="標楷體" w:cs="標楷體"/>
                <w:color w:val="000000"/>
              </w:rPr>
              <w:t xml:space="preserve"> </w:t>
            </w:r>
            <w:r>
              <w:rPr>
                <w:rFonts w:ascii="標楷體" w:eastAsia="標楷體" w:hAnsi="標楷體" w:cs="標楷體"/>
                <w:b/>
                <w:color w:val="000000"/>
              </w:rPr>
              <w:t>圖文對照策略</w:t>
            </w:r>
            <w:r>
              <w:rPr>
                <w:rFonts w:ascii="標楷體" w:eastAsia="標楷體" w:hAnsi="標楷體" w:cs="標楷體"/>
                <w:b/>
                <w:color w:val="000000"/>
              </w:rPr>
              <w:t>/</w:t>
            </w:r>
            <w:r>
              <w:rPr>
                <w:rFonts w:ascii="標楷體" w:eastAsia="標楷體" w:hAnsi="標楷體" w:cs="標楷體"/>
                <w:b/>
                <w:color w:val="000000"/>
              </w:rPr>
              <w:t>推論策略</w:t>
            </w:r>
            <w:r>
              <w:rPr>
                <w:rFonts w:ascii="標楷體" w:eastAsia="標楷體" w:hAnsi="標楷體" w:cs="標楷體"/>
                <w:b/>
                <w:color w:val="000000"/>
              </w:rPr>
              <w:t>/</w:t>
            </w:r>
            <w:r>
              <w:rPr>
                <w:rFonts w:ascii="標楷體" w:eastAsia="標楷體" w:hAnsi="標楷體" w:cs="標楷體"/>
                <w:b/>
                <w:color w:val="000000"/>
              </w:rPr>
              <w:t>六何法</w:t>
            </w:r>
          </w:p>
          <w:p w:rsidR="00DA2CE6" w:rsidRDefault="00FD489E">
            <w:pPr>
              <w:numPr>
                <w:ilvl w:val="0"/>
                <w:numId w:val="45"/>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師問：請仔細看這本書的封面，封面的圖跟風有關嗎？你怎麼知道</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 xml:space="preserve">　　　的？</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生答：有關。小男孩要把帽子抓緊才不會被風吹走。</w:t>
            </w:r>
          </w:p>
          <w:p w:rsidR="00DA2CE6" w:rsidRDefault="00FD489E">
            <w:pPr>
              <w:numPr>
                <w:ilvl w:val="0"/>
                <w:numId w:val="45"/>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師問：文中說到「我拿著氣球，跑到外頭去玩」，請你推論看看，他</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 xml:space="preserve">　　　可能發生什麼？</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生答：氣球被吹走，氣球破掉。</w:t>
            </w:r>
          </w:p>
          <w:p w:rsidR="00DA2CE6" w:rsidRDefault="00FD489E">
            <w:pPr>
              <w:numPr>
                <w:ilvl w:val="0"/>
                <w:numId w:val="45"/>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師問：從圖片中可以看得出風如何和正在曬的衣服玩呢？</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生答：把枕頭套吹得鼓鼓的，把床單吹得搖搖晃晃，把圍兜的袋子</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 xml:space="preserve">　　　吹到打結，把衣服試穿一下。</w:t>
            </w:r>
          </w:p>
          <w:p w:rsidR="00DA2CE6" w:rsidRDefault="00FD489E">
            <w:pPr>
              <w:numPr>
                <w:ilvl w:val="0"/>
                <w:numId w:val="45"/>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師問：文中說到「風還喜歡雨傘」，從圖片如何看得出風對雨傘的喜</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 xml:space="preserve">　　　愛？</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生答：因為風會跟他搶雨傘。</w:t>
            </w:r>
          </w:p>
          <w:p w:rsidR="00DA2CE6" w:rsidRDefault="00FD489E">
            <w:pPr>
              <w:numPr>
                <w:ilvl w:val="0"/>
                <w:numId w:val="45"/>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師問：文中「風太大了</w:t>
            </w:r>
            <w:r>
              <w:rPr>
                <w:rFonts w:ascii="標楷體" w:eastAsia="標楷體" w:hAnsi="標楷體" w:cs="標楷體"/>
                <w:color w:val="000000"/>
              </w:rPr>
              <w:t>……</w:t>
            </w:r>
            <w:r>
              <w:rPr>
                <w:rFonts w:ascii="標楷體" w:eastAsia="標楷體" w:hAnsi="標楷體" w:cs="標楷體"/>
                <w:color w:val="000000"/>
              </w:rPr>
              <w:t>」一段，說說看，風怎麼了</w:t>
            </w:r>
            <w:r>
              <w:rPr>
                <w:rFonts w:ascii="標楷體" w:eastAsia="標楷體" w:hAnsi="標楷體" w:cs="標楷體"/>
                <w:color w:val="000000"/>
              </w:rPr>
              <w:t>?</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生答：刮大風，颱風來了，可能是龍捲風。</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師問：風太大，可能會發生什麼事情？</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生答：房子樹紅綠燈等物會被吹倒，人會站不穩，人被吹走。</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師問：小男孩喜歡這樣的風嗎？</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生答：不喜歡，他會害怕。</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師問：遇到這樣的風，小男孩跑到哪裡</w:t>
            </w:r>
            <w:r>
              <w:rPr>
                <w:rFonts w:ascii="標楷體" w:eastAsia="標楷體" w:hAnsi="標楷體" w:cs="標楷體"/>
                <w:color w:val="000000"/>
              </w:rPr>
              <w:t>?</w:t>
            </w:r>
            <w:r>
              <w:rPr>
                <w:rFonts w:ascii="標楷體" w:eastAsia="標楷體" w:hAnsi="標楷體" w:cs="標楷體"/>
                <w:color w:val="000000"/>
              </w:rPr>
              <w:t>為什麼呢</w:t>
            </w:r>
            <w:r>
              <w:rPr>
                <w:rFonts w:ascii="標楷體" w:eastAsia="標楷體" w:hAnsi="標楷體" w:cs="標楷體"/>
                <w:color w:val="000000"/>
              </w:rPr>
              <w:t>?</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生答：跑回家，因為他會害怕，想要躲起來。</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師問：風為什麼跟在小男孩的後頭，還想要從鑰匙孔鑽進來？</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生答：他想要跟小男孩玩。</w:t>
            </w:r>
          </w:p>
          <w:p w:rsidR="00DA2CE6" w:rsidRDefault="00FD489E">
            <w:pPr>
              <w:numPr>
                <w:ilvl w:val="0"/>
                <w:numId w:val="45"/>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師問：最後一段「等到有一天風累垮了</w:t>
            </w:r>
            <w:r>
              <w:rPr>
                <w:rFonts w:ascii="標楷體" w:eastAsia="標楷體" w:hAnsi="標楷體" w:cs="標楷體"/>
                <w:color w:val="000000"/>
              </w:rPr>
              <w:t>……</w:t>
            </w:r>
            <w:r>
              <w:rPr>
                <w:rFonts w:ascii="標楷體" w:eastAsia="標楷體" w:hAnsi="標楷體" w:cs="標楷體"/>
                <w:color w:val="000000"/>
              </w:rPr>
              <w:t>」一段，小男孩為什麼要找風</w:t>
            </w:r>
            <w:r>
              <w:rPr>
                <w:rFonts w:ascii="標楷體" w:eastAsia="標楷體" w:hAnsi="標楷體" w:cs="標楷體"/>
                <w:color w:val="000000"/>
              </w:rPr>
              <w:lastRenderedPageBreak/>
              <w:t>呢</w:t>
            </w:r>
            <w:r>
              <w:rPr>
                <w:rFonts w:ascii="標楷體" w:eastAsia="標楷體" w:hAnsi="標楷體" w:cs="標楷體"/>
                <w:color w:val="000000"/>
              </w:rPr>
              <w:t>?</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生答：想要知道他去哪裡。想要找他一起休息。</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師問：小男孩找到了嗎</w:t>
            </w:r>
            <w:r>
              <w:rPr>
                <w:rFonts w:ascii="標楷體" w:eastAsia="標楷體" w:hAnsi="標楷體" w:cs="標楷體"/>
                <w:color w:val="000000"/>
              </w:rPr>
              <w:t>?</w:t>
            </w:r>
            <w:r>
              <w:rPr>
                <w:rFonts w:ascii="標楷體" w:eastAsia="標楷體" w:hAnsi="標楷體" w:cs="標楷體"/>
                <w:color w:val="000000"/>
              </w:rPr>
              <w:t>怎麼找到的</w:t>
            </w:r>
            <w:r>
              <w:rPr>
                <w:rFonts w:ascii="標楷體" w:eastAsia="標楷體" w:hAnsi="標楷體" w:cs="標楷體"/>
                <w:color w:val="000000"/>
              </w:rPr>
              <w:t>?</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生答：找到了，風用一片葉子告訴他在哪裡。</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師問：找到之後，他們一起做了什麼</w:t>
            </w:r>
            <w:r>
              <w:rPr>
                <w:rFonts w:ascii="標楷體" w:eastAsia="標楷體" w:hAnsi="標楷體" w:cs="標楷體"/>
                <w:color w:val="000000"/>
              </w:rPr>
              <w:t>?</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生答：小男孩和風一起睡覺。</w:t>
            </w:r>
          </w:p>
          <w:p w:rsidR="00DA2CE6" w:rsidRDefault="00DA2CE6">
            <w:pPr>
              <w:pBdr>
                <w:top w:val="nil"/>
                <w:left w:val="nil"/>
                <w:bottom w:val="nil"/>
                <w:right w:val="nil"/>
                <w:between w:val="nil"/>
              </w:pBdr>
              <w:ind w:left="480" w:firstLine="107"/>
              <w:jc w:val="both"/>
              <w:rPr>
                <w:rFonts w:ascii="標楷體" w:eastAsia="標楷體" w:hAnsi="標楷體" w:cs="標楷體"/>
                <w:color w:val="000000"/>
              </w:rPr>
            </w:pPr>
          </w:p>
          <w:p w:rsidR="00DA2CE6" w:rsidRDefault="00FD489E">
            <w:pPr>
              <w:numPr>
                <w:ilvl w:val="0"/>
                <w:numId w:val="9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w:t>
            </w:r>
          </w:p>
          <w:p w:rsidR="00DA2CE6" w:rsidRDefault="00FD489E">
            <w:pPr>
              <w:ind w:left="960"/>
              <w:rPr>
                <w:rFonts w:ascii="標楷體" w:eastAsia="標楷體" w:hAnsi="標楷體" w:cs="標楷體"/>
                <w:color w:val="000000"/>
              </w:rPr>
            </w:pPr>
            <w:r>
              <w:rPr>
                <w:rFonts w:ascii="標楷體" w:eastAsia="標楷體" w:hAnsi="標楷體" w:cs="標楷體"/>
                <w:color w:val="000000"/>
              </w:rPr>
              <w:t>師問：文中小男孩曾對風說：「我今天不喜歡你了」，他真的不喜</w:t>
            </w:r>
          </w:p>
          <w:p w:rsidR="00DA2CE6" w:rsidRDefault="00FD489E">
            <w:pPr>
              <w:ind w:left="960"/>
              <w:rPr>
                <w:rFonts w:ascii="標楷體" w:eastAsia="標楷體" w:hAnsi="標楷體" w:cs="標楷體"/>
                <w:color w:val="000000"/>
              </w:rPr>
            </w:pPr>
            <w:r>
              <w:rPr>
                <w:rFonts w:ascii="標楷體" w:eastAsia="標楷體" w:hAnsi="標楷體" w:cs="標楷體"/>
                <w:color w:val="000000"/>
              </w:rPr>
              <w:t xml:space="preserve">　　　歡風嗎？你怎麼知道的？</w:t>
            </w:r>
          </w:p>
          <w:p w:rsidR="00DA2CE6" w:rsidRDefault="00FD489E">
            <w:pPr>
              <w:ind w:left="960"/>
              <w:rPr>
                <w:rFonts w:ascii="標楷體" w:eastAsia="標楷體" w:hAnsi="標楷體" w:cs="標楷體"/>
                <w:color w:val="000000"/>
              </w:rPr>
            </w:pPr>
            <w:r>
              <w:rPr>
                <w:rFonts w:ascii="標楷體" w:eastAsia="標楷體" w:hAnsi="標楷體" w:cs="標楷體"/>
                <w:color w:val="000000"/>
              </w:rPr>
              <w:t>生答：不是，小男孩還是很喜歡跟風玩。之後還是有和風玩。</w:t>
            </w:r>
          </w:p>
          <w:p w:rsidR="00DA2CE6" w:rsidRDefault="00FD489E">
            <w:pPr>
              <w:ind w:left="960"/>
              <w:rPr>
                <w:rFonts w:ascii="標楷體" w:eastAsia="標楷體" w:hAnsi="標楷體" w:cs="標楷體"/>
                <w:color w:val="000000"/>
              </w:rPr>
            </w:pPr>
            <w:r>
              <w:rPr>
                <w:rFonts w:ascii="標楷體" w:eastAsia="標楷體" w:hAnsi="標楷體" w:cs="標楷體"/>
                <w:color w:val="000000"/>
              </w:rPr>
              <w:t>生答：小男孩最後還去找風，還會跟他一起睡覺。</w:t>
            </w:r>
          </w:p>
          <w:p w:rsidR="00DA2CE6" w:rsidRDefault="00FD489E">
            <w:pPr>
              <w:ind w:left="960"/>
              <w:rPr>
                <w:rFonts w:ascii="標楷體" w:eastAsia="標楷體" w:hAnsi="標楷體" w:cs="標楷體"/>
                <w:color w:val="000000"/>
              </w:rPr>
            </w:pPr>
            <w:r>
              <w:rPr>
                <w:rFonts w:ascii="標楷體" w:eastAsia="標楷體" w:hAnsi="標楷體" w:cs="標楷體"/>
                <w:color w:val="000000"/>
              </w:rPr>
              <w:t>師問：說說看，你曾經和風玩過嗎？玩什麼或是怎麼玩呢？</w:t>
            </w:r>
          </w:p>
          <w:p w:rsidR="00DA2CE6" w:rsidRDefault="00FD489E">
            <w:pPr>
              <w:ind w:left="960"/>
              <w:rPr>
                <w:rFonts w:ascii="標楷體" w:eastAsia="標楷體" w:hAnsi="標楷體" w:cs="標楷體"/>
                <w:color w:val="000000"/>
              </w:rPr>
            </w:pPr>
            <w:r>
              <w:rPr>
                <w:rFonts w:ascii="標楷體" w:eastAsia="標楷體" w:hAnsi="標楷體" w:cs="標楷體"/>
                <w:color w:val="000000"/>
              </w:rPr>
              <w:t>生答：（開放回答）</w:t>
            </w:r>
          </w:p>
          <w:p w:rsidR="00DA2CE6" w:rsidRDefault="00DA2CE6">
            <w:pPr>
              <w:ind w:left="960"/>
              <w:rPr>
                <w:rFonts w:ascii="標楷體" w:eastAsia="標楷體" w:hAnsi="標楷體" w:cs="標楷體"/>
                <w:color w:val="000000"/>
              </w:rPr>
            </w:pPr>
          </w:p>
          <w:p w:rsidR="00DA2CE6" w:rsidRDefault="00FD489E">
            <w:pPr>
              <w:numPr>
                <w:ilvl w:val="0"/>
                <w:numId w:val="9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宣布回家作業</w:t>
            </w:r>
          </w:p>
          <w:p w:rsidR="00DA2CE6" w:rsidRDefault="00FD489E">
            <w:pPr>
              <w:ind w:left="960"/>
              <w:rPr>
                <w:rFonts w:ascii="標楷體" w:eastAsia="標楷體" w:hAnsi="標楷體" w:cs="標楷體"/>
                <w:color w:val="000000"/>
              </w:rPr>
            </w:pPr>
            <w:r>
              <w:rPr>
                <w:rFonts w:ascii="標楷體" w:eastAsia="標楷體" w:hAnsi="標楷體" w:cs="標楷體"/>
                <w:color w:val="000000"/>
              </w:rPr>
              <w:t>【附件一</w:t>
            </w:r>
            <w:r>
              <w:rPr>
                <w:rFonts w:ascii="標楷體" w:eastAsia="標楷體" w:hAnsi="標楷體" w:cs="標楷體"/>
                <w:color w:val="000000"/>
              </w:rPr>
              <w:t>:</w:t>
            </w:r>
            <w:r>
              <w:rPr>
                <w:rFonts w:ascii="標楷體" w:eastAsia="標楷體" w:hAnsi="標楷體" w:cs="標楷體"/>
                <w:color w:val="000000"/>
              </w:rPr>
              <w:t>語詞提問單】</w:t>
            </w:r>
          </w:p>
          <w:p w:rsidR="00DA2CE6" w:rsidRDefault="00FD489E">
            <w:pPr>
              <w:ind w:left="960"/>
              <w:rPr>
                <w:rFonts w:ascii="標楷體" w:eastAsia="標楷體" w:hAnsi="標楷體" w:cs="標楷體"/>
                <w:color w:val="000000"/>
              </w:rPr>
            </w:pPr>
            <w:r>
              <w:rPr>
                <w:rFonts w:ascii="標楷體" w:eastAsia="標楷體" w:hAnsi="標楷體" w:cs="標楷體"/>
                <w:color w:val="000000"/>
              </w:rPr>
              <w:t>根據此本繪本，請學生回家挑出文本中</w:t>
            </w:r>
            <w:r>
              <w:rPr>
                <w:rFonts w:ascii="標楷體" w:eastAsia="標楷體" w:hAnsi="標楷體" w:cs="標楷體"/>
                <w:color w:val="000000"/>
              </w:rPr>
              <w:t>3-5</w:t>
            </w:r>
            <w:r>
              <w:rPr>
                <w:rFonts w:ascii="標楷體" w:eastAsia="標楷體" w:hAnsi="標楷體" w:cs="標楷體"/>
                <w:color w:val="000000"/>
              </w:rPr>
              <w:t>個不懂的語詞，並完成學習單。</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pBdr>
                <w:top w:val="nil"/>
                <w:left w:val="nil"/>
                <w:bottom w:val="nil"/>
                <w:right w:val="nil"/>
                <w:between w:val="nil"/>
              </w:pBdr>
              <w:ind w:left="840"/>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第二節課</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認識狀聲詞</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b/>
                <w:color w:val="000000"/>
                <w:sz w:val="22"/>
                <w:szCs w:val="22"/>
              </w:rPr>
            </w:pPr>
            <w:r>
              <w:rPr>
                <w:rFonts w:ascii="標楷體" w:eastAsia="標楷體" w:hAnsi="標楷體" w:cs="標楷體"/>
                <w:b/>
                <w:color w:val="000000"/>
                <w:sz w:val="22"/>
                <w:szCs w:val="22"/>
              </w:rPr>
              <w:t>***</w:t>
            </w:r>
            <w:r>
              <w:rPr>
                <w:rFonts w:ascii="標楷體" w:eastAsia="標楷體" w:hAnsi="標楷體" w:cs="標楷體"/>
                <w:b/>
                <w:color w:val="000000"/>
                <w:sz w:val="22"/>
                <w:szCs w:val="22"/>
              </w:rPr>
              <w:t>教師課前準備</w:t>
            </w:r>
            <w:r>
              <w:rPr>
                <w:rFonts w:ascii="標楷體" w:eastAsia="標楷體" w:hAnsi="標楷體" w:cs="標楷體"/>
                <w:b/>
                <w:color w:val="000000"/>
                <w:sz w:val="22"/>
                <w:szCs w:val="22"/>
              </w:rPr>
              <w:t>***</w:t>
            </w:r>
          </w:p>
          <w:p w:rsidR="00DA2CE6" w:rsidRDefault="00FD489E">
            <w:pPr>
              <w:rPr>
                <w:rFonts w:ascii="標楷體" w:eastAsia="標楷體" w:hAnsi="標楷體" w:cs="標楷體"/>
                <w:b/>
                <w:color w:val="000000"/>
                <w:sz w:val="22"/>
                <w:szCs w:val="22"/>
              </w:rPr>
            </w:pPr>
            <w:r>
              <w:rPr>
                <w:rFonts w:ascii="標楷體" w:eastAsia="標楷體" w:hAnsi="標楷體" w:cs="標楷體"/>
                <w:b/>
                <w:color w:val="000000"/>
                <w:sz w:val="22"/>
                <w:szCs w:val="22"/>
              </w:rPr>
              <w:t>因為該繪本沒有頁數，請老師事先看過學生的提問單後，將學生提出的幾個語詞標註在繪本</w:t>
            </w:r>
            <w:r>
              <w:rPr>
                <w:rFonts w:ascii="標楷體" w:eastAsia="標楷體" w:hAnsi="標楷體" w:cs="標楷體"/>
                <w:b/>
                <w:color w:val="000000"/>
                <w:sz w:val="22"/>
                <w:szCs w:val="22"/>
              </w:rPr>
              <w:t>ppt</w:t>
            </w:r>
            <w:r>
              <w:rPr>
                <w:rFonts w:ascii="標楷體" w:eastAsia="標楷體" w:hAnsi="標楷體" w:cs="標楷體"/>
                <w:b/>
                <w:color w:val="000000"/>
                <w:sz w:val="22"/>
                <w:szCs w:val="22"/>
              </w:rPr>
              <w:t>中，再進行教學。</w:t>
            </w:r>
          </w:p>
          <w:p w:rsidR="00DA2CE6" w:rsidRDefault="00DA2CE6">
            <w:pPr>
              <w:rPr>
                <w:rFonts w:ascii="標楷體" w:eastAsia="標楷體" w:hAnsi="標楷體" w:cs="標楷體"/>
                <w:b/>
                <w:color w:val="000000"/>
              </w:rPr>
            </w:pPr>
          </w:p>
          <w:p w:rsidR="00DA2CE6" w:rsidRDefault="00FD489E">
            <w:pPr>
              <w:numPr>
                <w:ilvl w:val="0"/>
                <w:numId w:val="8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w:t>
            </w:r>
          </w:p>
          <w:p w:rsidR="00DA2CE6" w:rsidRDefault="00FD489E">
            <w:pPr>
              <w:pBdr>
                <w:top w:val="nil"/>
                <w:left w:val="nil"/>
                <w:bottom w:val="nil"/>
                <w:right w:val="nil"/>
                <w:between w:val="nil"/>
              </w:pBdr>
              <w:ind w:left="480"/>
              <w:rPr>
                <w:rFonts w:ascii="標楷體" w:eastAsia="標楷體" w:hAnsi="標楷體" w:cs="標楷體"/>
                <w:color w:val="000000"/>
              </w:rPr>
            </w:pPr>
            <w:r>
              <w:rPr>
                <w:rFonts w:ascii="標楷體" w:eastAsia="標楷體" w:hAnsi="標楷體" w:cs="標楷體"/>
                <w:color w:val="000000"/>
              </w:rPr>
              <w:t>請學生再讀文本，小組分享一下各自的語詞提問單。</w:t>
            </w:r>
          </w:p>
          <w:p w:rsidR="00DA2CE6" w:rsidRDefault="00DA2CE6">
            <w:pPr>
              <w:pBdr>
                <w:top w:val="nil"/>
                <w:left w:val="nil"/>
                <w:bottom w:val="nil"/>
                <w:right w:val="nil"/>
                <w:between w:val="nil"/>
              </w:pBdr>
              <w:ind w:left="480"/>
              <w:rPr>
                <w:rFonts w:ascii="標楷體" w:eastAsia="標楷體" w:hAnsi="標楷體" w:cs="標楷體"/>
                <w:color w:val="000000"/>
              </w:rPr>
            </w:pPr>
          </w:p>
          <w:p w:rsidR="00DA2CE6" w:rsidRDefault="00FD489E">
            <w:pPr>
              <w:numPr>
                <w:ilvl w:val="0"/>
                <w:numId w:val="8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numPr>
                <w:ilvl w:val="0"/>
                <w:numId w:val="89"/>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語詞提問</w:t>
            </w:r>
          </w:p>
          <w:p w:rsidR="00DA2CE6" w:rsidRDefault="00FD489E">
            <w:pPr>
              <w:numPr>
                <w:ilvl w:val="0"/>
                <w:numId w:val="44"/>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教師帶領全班從頭翻閱文本，根據學生提出不懂的語詞，讓小組內先進行討論，教師可挑幾個語詞進行講解。</w:t>
            </w:r>
          </w:p>
          <w:p w:rsidR="00DA2CE6" w:rsidRDefault="00FD489E">
            <w:pPr>
              <w:numPr>
                <w:ilvl w:val="0"/>
                <w:numId w:val="44"/>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預計的語詞有：顧、鼓鼓的、搖搖晃晃、撐傘、雨傘開花、嘎嘎響、牧場、欄杆、原野、山丘、成熟、模樣、逗、炫耀、掃叟、灰塵、累垮。</w:t>
            </w:r>
          </w:p>
          <w:p w:rsidR="00DA2CE6" w:rsidRDefault="00FD489E">
            <w:pPr>
              <w:pBdr>
                <w:top w:val="nil"/>
                <w:left w:val="nil"/>
                <w:bottom w:val="nil"/>
                <w:right w:val="nil"/>
                <w:between w:val="nil"/>
              </w:pBdr>
              <w:ind w:left="480" w:firstLine="107"/>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狀聲詞</w:t>
            </w:r>
          </w:p>
          <w:p w:rsidR="00DA2CE6" w:rsidRDefault="00FD489E">
            <w:pPr>
              <w:numPr>
                <w:ilvl w:val="0"/>
                <w:numId w:val="44"/>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師問：書本中有提到「咻</w:t>
            </w:r>
            <w:r>
              <w:rPr>
                <w:rFonts w:ascii="標楷體" w:eastAsia="標楷體" w:hAnsi="標楷體" w:cs="標楷體"/>
                <w:color w:val="000000"/>
              </w:rPr>
              <w:t>─</w:t>
            </w:r>
            <w:r>
              <w:rPr>
                <w:rFonts w:ascii="標楷體" w:eastAsia="標楷體" w:hAnsi="標楷體" w:cs="標楷體"/>
                <w:color w:val="000000"/>
              </w:rPr>
              <w:t>咻</w:t>
            </w:r>
            <w:r>
              <w:rPr>
                <w:rFonts w:ascii="標楷體" w:eastAsia="標楷體" w:hAnsi="標楷體" w:cs="標楷體"/>
                <w:color w:val="000000"/>
              </w:rPr>
              <w:t>─</w:t>
            </w:r>
            <w:r>
              <w:rPr>
                <w:rFonts w:ascii="標楷體" w:eastAsia="標楷體" w:hAnsi="標楷體" w:cs="標楷體"/>
                <w:color w:val="000000"/>
              </w:rPr>
              <w:t>咻</w:t>
            </w:r>
            <w:r>
              <w:rPr>
                <w:rFonts w:ascii="標楷體" w:eastAsia="標楷體" w:hAnsi="標楷體" w:cs="標楷體"/>
                <w:color w:val="000000"/>
              </w:rPr>
              <w:t>─</w:t>
            </w:r>
            <w:r>
              <w:rPr>
                <w:rFonts w:ascii="標楷體" w:eastAsia="標楷體" w:hAnsi="標楷體" w:cs="標楷體"/>
                <w:color w:val="000000"/>
              </w:rPr>
              <w:t>」、「砰！」，說說看這是指什麼？</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生答：「咻</w:t>
            </w:r>
            <w:r>
              <w:rPr>
                <w:rFonts w:ascii="標楷體" w:eastAsia="標楷體" w:hAnsi="標楷體" w:cs="標楷體"/>
                <w:color w:val="000000"/>
              </w:rPr>
              <w:t>─</w:t>
            </w:r>
            <w:r>
              <w:rPr>
                <w:rFonts w:ascii="標楷體" w:eastAsia="標楷體" w:hAnsi="標楷體" w:cs="標楷體"/>
                <w:color w:val="000000"/>
              </w:rPr>
              <w:t>咻</w:t>
            </w:r>
            <w:r>
              <w:rPr>
                <w:rFonts w:ascii="標楷體" w:eastAsia="標楷體" w:hAnsi="標楷體" w:cs="標楷體"/>
                <w:color w:val="000000"/>
              </w:rPr>
              <w:t>─</w:t>
            </w:r>
            <w:r>
              <w:rPr>
                <w:rFonts w:ascii="標楷體" w:eastAsia="標楷體" w:hAnsi="標楷體" w:cs="標楷體"/>
                <w:color w:val="000000"/>
              </w:rPr>
              <w:t>咻</w:t>
            </w:r>
            <w:r>
              <w:rPr>
                <w:rFonts w:ascii="標楷體" w:eastAsia="標楷體" w:hAnsi="標楷體" w:cs="標楷體"/>
                <w:color w:val="000000"/>
              </w:rPr>
              <w:t>─</w:t>
            </w:r>
            <w:r>
              <w:rPr>
                <w:rFonts w:ascii="標楷體" w:eastAsia="標楷體" w:hAnsi="標楷體" w:cs="標楷體"/>
                <w:color w:val="000000"/>
              </w:rPr>
              <w:t>」是風聲、「砰！」是門關上的聲音。</w:t>
            </w:r>
          </w:p>
          <w:p w:rsidR="00DA2CE6" w:rsidRDefault="00FD489E">
            <w:pPr>
              <w:numPr>
                <w:ilvl w:val="0"/>
                <w:numId w:val="44"/>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師問：將聽到的聲音直接用文字寫下來，就叫做狀聲詞，故事中的「咻</w:t>
            </w:r>
            <w:r>
              <w:rPr>
                <w:rFonts w:ascii="標楷體" w:eastAsia="標楷體" w:hAnsi="標楷體" w:cs="標楷體"/>
                <w:color w:val="000000"/>
              </w:rPr>
              <w:t>─</w:t>
            </w:r>
            <w:r>
              <w:rPr>
                <w:rFonts w:ascii="標楷體" w:eastAsia="標楷體" w:hAnsi="標楷體" w:cs="標楷體"/>
                <w:color w:val="000000"/>
              </w:rPr>
              <w:t>咻</w:t>
            </w:r>
            <w:r>
              <w:rPr>
                <w:rFonts w:ascii="標楷體" w:eastAsia="標楷體" w:hAnsi="標楷體" w:cs="標楷體"/>
                <w:color w:val="000000"/>
              </w:rPr>
              <w:t>─</w:t>
            </w:r>
            <w:r>
              <w:rPr>
                <w:rFonts w:ascii="標楷體" w:eastAsia="標楷體" w:hAnsi="標楷體" w:cs="標楷體"/>
                <w:color w:val="000000"/>
              </w:rPr>
              <w:t>咻</w:t>
            </w:r>
            <w:r>
              <w:rPr>
                <w:rFonts w:ascii="標楷體" w:eastAsia="標楷體" w:hAnsi="標楷體" w:cs="標楷體"/>
                <w:color w:val="000000"/>
              </w:rPr>
              <w:t>─</w:t>
            </w:r>
            <w:r>
              <w:rPr>
                <w:rFonts w:ascii="標楷體" w:eastAsia="標楷體" w:hAnsi="標楷體" w:cs="標楷體"/>
                <w:color w:val="000000"/>
              </w:rPr>
              <w:t>」、「砰！」都是狀聲詞，找找看，故事中還有什麼也是狀聲詞？</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生答：「噓</w:t>
            </w:r>
            <w:r>
              <w:rPr>
                <w:rFonts w:ascii="標楷體" w:eastAsia="標楷體" w:hAnsi="標楷體" w:cs="標楷體"/>
                <w:color w:val="000000"/>
              </w:rPr>
              <w:t>─</w:t>
            </w:r>
            <w:r>
              <w:rPr>
                <w:rFonts w:ascii="標楷體" w:eastAsia="標楷體" w:hAnsi="標楷體" w:cs="標楷體"/>
                <w:color w:val="000000"/>
              </w:rPr>
              <w:t>噓</w:t>
            </w:r>
            <w:r>
              <w:rPr>
                <w:rFonts w:ascii="標楷體" w:eastAsia="標楷體" w:hAnsi="標楷體" w:cs="標楷體"/>
                <w:color w:val="000000"/>
              </w:rPr>
              <w:t>─</w:t>
            </w:r>
            <w:r>
              <w:rPr>
                <w:rFonts w:ascii="標楷體" w:eastAsia="標楷體" w:hAnsi="標楷體" w:cs="標楷體"/>
                <w:color w:val="000000"/>
              </w:rPr>
              <w:t>」、「弄得欄杆嘎嘎響」。</w:t>
            </w:r>
          </w:p>
          <w:p w:rsidR="00DA2CE6" w:rsidRDefault="00FD489E">
            <w:pPr>
              <w:numPr>
                <w:ilvl w:val="0"/>
                <w:numId w:val="44"/>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師問：形容風聲的狀聲詞除了「咻</w:t>
            </w:r>
            <w:r>
              <w:rPr>
                <w:rFonts w:ascii="標楷體" w:eastAsia="標楷體" w:hAnsi="標楷體" w:cs="標楷體"/>
                <w:color w:val="000000"/>
              </w:rPr>
              <w:t>─</w:t>
            </w:r>
            <w:r>
              <w:rPr>
                <w:rFonts w:ascii="標楷體" w:eastAsia="標楷體" w:hAnsi="標楷體" w:cs="標楷體"/>
                <w:color w:val="000000"/>
              </w:rPr>
              <w:t>咻</w:t>
            </w:r>
            <w:r>
              <w:rPr>
                <w:rFonts w:ascii="標楷體" w:eastAsia="標楷體" w:hAnsi="標楷體" w:cs="標楷體"/>
                <w:color w:val="000000"/>
              </w:rPr>
              <w:t>─</w:t>
            </w:r>
            <w:r>
              <w:rPr>
                <w:rFonts w:ascii="標楷體" w:eastAsia="標楷體" w:hAnsi="標楷體" w:cs="標楷體"/>
                <w:color w:val="000000"/>
              </w:rPr>
              <w:t>咻</w:t>
            </w:r>
            <w:r>
              <w:rPr>
                <w:rFonts w:ascii="標楷體" w:eastAsia="標楷體" w:hAnsi="標楷體" w:cs="標楷體"/>
                <w:color w:val="000000"/>
              </w:rPr>
              <w:t>─</w:t>
            </w:r>
            <w:r>
              <w:rPr>
                <w:rFonts w:ascii="標楷體" w:eastAsia="標楷體" w:hAnsi="標楷體" w:cs="標楷體"/>
                <w:color w:val="000000"/>
              </w:rPr>
              <w:t>」還有什麼？</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生答：「呼</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44"/>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師問：動物叫聲是最常見的狀聲詞，請你舉例說說看。</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生答：（開放回答）（若學生回答不出，可用王老先生有塊地來引導）。</w:t>
            </w:r>
          </w:p>
          <w:p w:rsidR="00DA2CE6" w:rsidRDefault="00FD489E">
            <w:pPr>
              <w:numPr>
                <w:ilvl w:val="0"/>
                <w:numId w:val="44"/>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師問：風雨雷電等也有很多常見的狀聲詞，請你舉例說說看。</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下雨聲滴滴答答、淅瀝淅瀝。打雷轟隆轟隆。</w:t>
            </w:r>
          </w:p>
          <w:p w:rsidR="00DA2CE6" w:rsidRDefault="00DA2CE6">
            <w:pPr>
              <w:rPr>
                <w:rFonts w:ascii="標楷體" w:eastAsia="標楷體" w:hAnsi="標楷體" w:cs="標楷體"/>
                <w:color w:val="000000"/>
              </w:rPr>
            </w:pPr>
          </w:p>
          <w:p w:rsidR="00DA2CE6" w:rsidRDefault="00FD489E">
            <w:pPr>
              <w:numPr>
                <w:ilvl w:val="0"/>
                <w:numId w:val="9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【附件二</w:t>
            </w:r>
            <w:r>
              <w:rPr>
                <w:rFonts w:ascii="標楷體" w:eastAsia="標楷體" w:hAnsi="標楷體" w:cs="標楷體"/>
                <w:color w:val="000000"/>
              </w:rPr>
              <w:t xml:space="preserve">: </w:t>
            </w:r>
            <w:r>
              <w:rPr>
                <w:rFonts w:ascii="標楷體" w:eastAsia="標楷體" w:hAnsi="標楷體" w:cs="標楷體"/>
                <w:color w:val="000000"/>
              </w:rPr>
              <w:t>我是小作家分組討論單】</w:t>
            </w:r>
          </w:p>
          <w:p w:rsidR="00DA2CE6" w:rsidRDefault="00FD489E">
            <w:pPr>
              <w:ind w:left="480"/>
              <w:jc w:val="both"/>
              <w:rPr>
                <w:rFonts w:ascii="標楷體" w:eastAsia="標楷體" w:hAnsi="標楷體" w:cs="標楷體"/>
                <w:color w:val="000000"/>
              </w:rPr>
            </w:pPr>
            <w:r>
              <w:rPr>
                <w:rFonts w:ascii="標楷體" w:eastAsia="標楷體" w:hAnsi="標楷體" w:cs="標楷體"/>
                <w:color w:val="000000"/>
              </w:rPr>
              <w:t>如果想要再加一些狀聲詞進到故事中，你會在哪個地方加入什麼樣的狀聲詞呢？請想一個例子，讓孩子分組討論後分享。</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例如</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當大哥哥們在山丘放風箏時，風就會過來幫忙，</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「呼</w:t>
            </w:r>
            <w:r>
              <w:rPr>
                <w:rFonts w:ascii="標楷體" w:eastAsia="標楷體" w:hAnsi="標楷體" w:cs="標楷體"/>
                <w:color w:val="000000"/>
              </w:rPr>
              <w:t>───</w:t>
            </w:r>
            <w:r>
              <w:rPr>
                <w:rFonts w:ascii="標楷體" w:eastAsia="標楷體" w:hAnsi="標楷體" w:cs="標楷體"/>
                <w:color w:val="000000"/>
              </w:rPr>
              <w:t>」，風把大家的風箏吹得又高又遠。</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pBdr>
                <w:top w:val="nil"/>
                <w:left w:val="nil"/>
                <w:bottom w:val="nil"/>
                <w:right w:val="nil"/>
                <w:between w:val="nil"/>
              </w:pBdr>
              <w:ind w:left="480"/>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第三節課　句型分析</w:t>
            </w:r>
          </w:p>
          <w:p w:rsidR="00DA2CE6" w:rsidRDefault="00DA2CE6">
            <w:pPr>
              <w:pBdr>
                <w:top w:val="nil"/>
                <w:left w:val="nil"/>
                <w:bottom w:val="nil"/>
                <w:right w:val="nil"/>
                <w:between w:val="nil"/>
              </w:pBdr>
              <w:ind w:left="480"/>
              <w:jc w:val="center"/>
              <w:rPr>
                <w:rFonts w:ascii="標楷體" w:eastAsia="標楷體" w:hAnsi="標楷體" w:cs="標楷體"/>
                <w:b/>
                <w:color w:val="000000"/>
              </w:rPr>
            </w:pPr>
          </w:p>
          <w:p w:rsidR="00DA2CE6" w:rsidRDefault="00FD489E">
            <w:pPr>
              <w:numPr>
                <w:ilvl w:val="0"/>
                <w:numId w:val="9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w:t>
            </w:r>
          </w:p>
          <w:p w:rsidR="00DA2CE6" w:rsidRDefault="00FD489E">
            <w:pPr>
              <w:numPr>
                <w:ilvl w:val="0"/>
                <w:numId w:val="93"/>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請學生再次閱讀該繪本。</w:t>
            </w:r>
          </w:p>
          <w:p w:rsidR="00DA2CE6" w:rsidRDefault="00FD489E">
            <w:pPr>
              <w:numPr>
                <w:ilvl w:val="0"/>
                <w:numId w:val="93"/>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師：你覺得故事中作者形容的風有什麼樣的個性？為什麼？</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生：自由回答。</w:t>
            </w:r>
          </w:p>
          <w:p w:rsidR="00DA2CE6" w:rsidRDefault="00FD489E">
            <w:pPr>
              <w:numPr>
                <w:ilvl w:val="0"/>
                <w:numId w:val="9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pBdr>
                <w:top w:val="nil"/>
                <w:left w:val="nil"/>
                <w:bottom w:val="nil"/>
                <w:right w:val="nil"/>
                <w:between w:val="nil"/>
              </w:pBdr>
              <w:ind w:left="1152" w:hanging="564"/>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一</w:t>
            </w:r>
            <w:r>
              <w:rPr>
                <w:rFonts w:ascii="標楷體" w:eastAsia="標楷體" w:hAnsi="標楷體" w:cs="標楷體"/>
                <w:color w:val="000000"/>
              </w:rPr>
              <w:t>)</w:t>
            </w:r>
            <w:r>
              <w:rPr>
                <w:rFonts w:ascii="標楷體" w:eastAsia="標楷體" w:hAnsi="標楷體" w:cs="標楷體"/>
                <w:b/>
                <w:color w:val="000000"/>
              </w:rPr>
              <w:t xml:space="preserve"> </w:t>
            </w:r>
            <w:r>
              <w:rPr>
                <w:rFonts w:ascii="標楷體" w:eastAsia="標楷體" w:hAnsi="標楷體" w:cs="標楷體"/>
                <w:b/>
                <w:color w:val="000000"/>
              </w:rPr>
              <w:t>再讀文本</w:t>
            </w:r>
          </w:p>
          <w:p w:rsidR="00DA2CE6" w:rsidRDefault="00FD489E">
            <w:pPr>
              <w:numPr>
                <w:ilvl w:val="0"/>
                <w:numId w:val="88"/>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請學生練習找出每次風的互動對象，以及風的行為。由老師帶著學生完成一些表格，視學生情形讓各組討論完成剩下部分。</w:t>
            </w:r>
          </w:p>
          <w:p w:rsidR="00DA2CE6" w:rsidRDefault="00DA2CE6">
            <w:pPr>
              <w:pBdr>
                <w:top w:val="nil"/>
                <w:left w:val="nil"/>
                <w:bottom w:val="nil"/>
                <w:right w:val="nil"/>
                <w:between w:val="nil"/>
              </w:pBdr>
              <w:ind w:left="873"/>
              <w:rPr>
                <w:rFonts w:ascii="標楷體" w:eastAsia="標楷體" w:hAnsi="標楷體" w:cs="標楷體"/>
                <w:color w:val="000000"/>
              </w:rPr>
            </w:pPr>
          </w:p>
          <w:tbl>
            <w:tblPr>
              <w:tblStyle w:val="afff0"/>
              <w:tblW w:w="6804" w:type="dxa"/>
              <w:tblInd w:w="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4"/>
              <w:gridCol w:w="4820"/>
            </w:tblGrid>
            <w:tr w:rsidR="00DA2CE6">
              <w:trPr>
                <w:trHeight w:val="349"/>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互動對象</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風的行為</w:t>
                  </w:r>
                </w:p>
              </w:tc>
            </w:tr>
            <w:tr w:rsidR="00DA2CE6">
              <w:trPr>
                <w:trHeight w:val="463"/>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氣球</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輕輕吹；把氣球吹得高高的；吹到樹上。</w:t>
                  </w:r>
                </w:p>
              </w:tc>
            </w:tr>
            <w:tr w:rsidR="00DA2CE6">
              <w:trPr>
                <w:trHeight w:val="641"/>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洗好的床單衣服等</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把枕頭套吹得鼓鼓的，把床單吹得搖搖晃晃</w:t>
                  </w:r>
                  <w:r>
                    <w:rPr>
                      <w:rFonts w:ascii="標楷體" w:eastAsia="標楷體" w:hAnsi="標楷體" w:cs="標楷體"/>
                      <w:color w:val="000000"/>
                    </w:rPr>
                    <w:t>……</w:t>
                  </w:r>
                </w:p>
              </w:tc>
            </w:tr>
            <w:tr w:rsidR="00DA2CE6">
              <w:trPr>
                <w:trHeight w:val="397"/>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雨傘</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搶；開花</w:t>
                  </w:r>
                </w:p>
              </w:tc>
            </w:tr>
            <w:tr w:rsidR="00DA2CE6">
              <w:trPr>
                <w:trHeight w:val="416"/>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牧場欄杆</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一下子開一下子關</w:t>
                  </w:r>
                </w:p>
              </w:tc>
            </w:tr>
            <w:tr w:rsidR="00DA2CE6">
              <w:trPr>
                <w:trHeight w:val="408"/>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作者</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賽跑</w:t>
                  </w:r>
                </w:p>
              </w:tc>
            </w:tr>
            <w:tr w:rsidR="00DA2CE6">
              <w:trPr>
                <w:trHeight w:val="414"/>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風箏</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把大家的風箏吹得又高又遠</w:t>
                  </w:r>
                </w:p>
              </w:tc>
            </w:tr>
            <w:tr w:rsidR="00DA2CE6">
              <w:trPr>
                <w:trHeight w:val="421"/>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蘋果</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吹下來給作者</w:t>
                  </w:r>
                </w:p>
              </w:tc>
            </w:tr>
            <w:tr w:rsidR="00DA2CE6">
              <w:trPr>
                <w:trHeight w:val="412"/>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紙船</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吹動紙船</w:t>
                  </w:r>
                </w:p>
              </w:tc>
            </w:tr>
            <w:tr w:rsidR="00DA2CE6">
              <w:trPr>
                <w:trHeight w:val="418"/>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小風車</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吹動風車</w:t>
                  </w:r>
                </w:p>
              </w:tc>
            </w:tr>
            <w:tr w:rsidR="00DA2CE6">
              <w:trPr>
                <w:trHeight w:val="411"/>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肥皂泡泡</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把肥皂泡吹得高高的，逗笑</w:t>
                  </w:r>
                </w:p>
              </w:tc>
            </w:tr>
            <w:tr w:rsidR="00DA2CE6">
              <w:trPr>
                <w:trHeight w:val="417"/>
              </w:trPr>
              <w:tc>
                <w:tcPr>
                  <w:tcW w:w="198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樹葉</w:t>
                  </w:r>
                </w:p>
              </w:tc>
              <w:tc>
                <w:tcPr>
                  <w:tcW w:w="4820"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幫忙作者把樹葉掃成一座山，還會吹散。</w:t>
                  </w:r>
                </w:p>
              </w:tc>
            </w:tr>
          </w:tbl>
          <w:p w:rsidR="00DA2CE6" w:rsidRDefault="00DA2CE6">
            <w:pPr>
              <w:pBdr>
                <w:top w:val="nil"/>
                <w:left w:val="nil"/>
                <w:bottom w:val="nil"/>
                <w:right w:val="nil"/>
                <w:between w:val="nil"/>
              </w:pBdr>
              <w:ind w:left="873"/>
              <w:rPr>
                <w:rFonts w:ascii="標楷體" w:eastAsia="標楷體" w:hAnsi="標楷體" w:cs="標楷體"/>
                <w:color w:val="000000"/>
              </w:rPr>
            </w:pPr>
          </w:p>
          <w:p w:rsidR="00DA2CE6" w:rsidRDefault="00FD489E">
            <w:pPr>
              <w:pBdr>
                <w:top w:val="nil"/>
                <w:left w:val="nil"/>
                <w:bottom w:val="nil"/>
                <w:right w:val="nil"/>
                <w:between w:val="nil"/>
              </w:pBdr>
              <w:ind w:left="1152" w:hanging="564"/>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b/>
                <w:color w:val="000000"/>
              </w:rPr>
              <w:t>重點句型分析</w:t>
            </w:r>
          </w:p>
          <w:p w:rsidR="00DA2CE6" w:rsidRDefault="00FD489E">
            <w:pPr>
              <w:numPr>
                <w:ilvl w:val="0"/>
                <w:numId w:val="9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師：從上面整理的表格中，發現了什麼句子很類似而且常常出現？</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生答：把．吹得．．的。</w:t>
            </w:r>
          </w:p>
          <w:p w:rsidR="00DA2CE6" w:rsidRDefault="00FD489E">
            <w:pPr>
              <w:numPr>
                <w:ilvl w:val="0"/>
                <w:numId w:val="9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師：進行句型分析，誰把氣球吹得高高的？誰把肥皂泡吹得高高的？誰把枕頭套吹得鼓鼓的？</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生答：風</w:t>
            </w:r>
          </w:p>
          <w:p w:rsidR="00DA2CE6" w:rsidRDefault="00FD489E">
            <w:pPr>
              <w:numPr>
                <w:ilvl w:val="0"/>
                <w:numId w:val="9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師：將完整的句子說出來。</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 xml:space="preserve">生答：風把氣球吹得高高的。風把肥皂泡吹得高高的。風把枕頭套　　</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lastRenderedPageBreak/>
              <w:t xml:space="preserve">　　　吹得鼓鼓的。</w:t>
            </w:r>
          </w:p>
          <w:p w:rsidR="00DA2CE6" w:rsidRDefault="00FD489E">
            <w:pPr>
              <w:numPr>
                <w:ilvl w:val="0"/>
                <w:numId w:val="9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師：句型「（Ａ）把（Ｂ）（Ｃ）得（Ｄ）的」，哪個代號指的是動作？</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生答：Ｃ</w:t>
            </w:r>
          </w:p>
          <w:p w:rsidR="00DA2CE6" w:rsidRDefault="00FD489E">
            <w:pPr>
              <w:numPr>
                <w:ilvl w:val="0"/>
                <w:numId w:val="9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師：句型「（Ａ）把（Ｂ）（Ｃ）得（Ｄ）的」，哪個代號是形容樣子？</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生答：Ｄ</w:t>
            </w:r>
          </w:p>
          <w:p w:rsidR="00DA2CE6" w:rsidRDefault="00FD489E">
            <w:pPr>
              <w:numPr>
                <w:ilvl w:val="0"/>
                <w:numId w:val="9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師：句型「（Ａ）把（Ｂ）（Ｃ）得（Ｄ）的」，ＡＢ誰是主動？誰是被動？</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生答：Ａ是主動，Ｂ是被動。</w:t>
            </w:r>
          </w:p>
          <w:p w:rsidR="00DA2CE6" w:rsidRDefault="00FD489E">
            <w:pPr>
              <w:numPr>
                <w:ilvl w:val="0"/>
                <w:numId w:val="9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師：全班進行照樣寫短語，試著完成「（太陽）把（）（）得（）的」。</w:t>
            </w:r>
          </w:p>
          <w:p w:rsidR="00DA2CE6" w:rsidRDefault="00FD489E">
            <w:pPr>
              <w:ind w:left="960"/>
              <w:rPr>
                <w:rFonts w:ascii="標楷體" w:eastAsia="標楷體" w:hAnsi="標楷體" w:cs="標楷體"/>
                <w:color w:val="000000"/>
              </w:rPr>
            </w:pPr>
            <w:r>
              <w:rPr>
                <w:rFonts w:ascii="標楷體" w:eastAsia="標楷體" w:hAnsi="標楷體" w:cs="標楷體"/>
                <w:color w:val="000000"/>
              </w:rPr>
              <w:t>生答：（開放回答）</w:t>
            </w:r>
          </w:p>
          <w:p w:rsidR="00DA2CE6" w:rsidRDefault="00FD489E">
            <w:pPr>
              <w:numPr>
                <w:ilvl w:val="0"/>
                <w:numId w:val="9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師：小組討論照樣寫短語，試著完成「（）把（）（）得（）的」。</w:t>
            </w:r>
          </w:p>
          <w:p w:rsidR="00DA2CE6" w:rsidRDefault="00FD489E">
            <w:pPr>
              <w:ind w:left="960"/>
              <w:rPr>
                <w:rFonts w:ascii="標楷體" w:eastAsia="標楷體" w:hAnsi="標楷體" w:cs="標楷體"/>
                <w:color w:val="000000"/>
              </w:rPr>
            </w:pPr>
            <w:r>
              <w:rPr>
                <w:rFonts w:ascii="標楷體" w:eastAsia="標楷體" w:hAnsi="標楷體" w:cs="標楷體"/>
                <w:color w:val="000000"/>
              </w:rPr>
              <w:t>生答：（開放回答）</w:t>
            </w:r>
          </w:p>
          <w:p w:rsidR="00DA2CE6" w:rsidRDefault="00DA2CE6">
            <w:pPr>
              <w:pBdr>
                <w:top w:val="nil"/>
                <w:left w:val="nil"/>
                <w:bottom w:val="nil"/>
                <w:right w:val="nil"/>
                <w:between w:val="nil"/>
              </w:pBdr>
              <w:ind w:left="480"/>
              <w:rPr>
                <w:rFonts w:ascii="標楷體" w:eastAsia="標楷體" w:hAnsi="標楷體" w:cs="標楷體"/>
                <w:color w:val="000000"/>
              </w:rPr>
            </w:pPr>
          </w:p>
          <w:p w:rsidR="00DA2CE6" w:rsidRDefault="00FD489E">
            <w:pPr>
              <w:numPr>
                <w:ilvl w:val="0"/>
                <w:numId w:val="9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w:t>
            </w:r>
          </w:p>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color w:val="000000"/>
              </w:rPr>
              <w:t xml:space="preserve"> </w:t>
            </w:r>
            <w:r>
              <w:rPr>
                <w:rFonts w:ascii="標楷體" w:eastAsia="標楷體" w:hAnsi="標楷體" w:cs="標楷體"/>
                <w:color w:val="000000"/>
              </w:rPr>
              <w:t>【附件三</w:t>
            </w:r>
            <w:r>
              <w:rPr>
                <w:rFonts w:ascii="標楷體" w:eastAsia="標楷體" w:hAnsi="標楷體" w:cs="標楷體"/>
                <w:color w:val="000000"/>
              </w:rPr>
              <w:t xml:space="preserve">: </w:t>
            </w:r>
            <w:r>
              <w:rPr>
                <w:rFonts w:ascii="標楷體" w:eastAsia="標楷體" w:hAnsi="標楷體" w:cs="標楷體"/>
                <w:b/>
                <w:color w:val="000000"/>
              </w:rPr>
              <w:t>我是小詩人</w:t>
            </w:r>
            <w:r>
              <w:rPr>
                <w:rFonts w:ascii="標楷體" w:eastAsia="標楷體" w:hAnsi="標楷體" w:cs="標楷體"/>
                <w:color w:val="000000"/>
              </w:rPr>
              <w:t>】</w:t>
            </w:r>
            <w:r>
              <w:rPr>
                <w:rFonts w:ascii="標楷體" w:eastAsia="標楷體" w:hAnsi="標楷體" w:cs="標楷體"/>
                <w:b/>
                <w:color w:val="000000"/>
              </w:rPr>
              <w:t>，利用上節課的狀聲詞加上本節課學到的句型，完成一首詩。範例如下</w:t>
            </w:r>
            <w:r>
              <w:rPr>
                <w:rFonts w:ascii="標楷體" w:eastAsia="標楷體" w:hAnsi="標楷體" w:cs="標楷體"/>
                <w:b/>
                <w:color w:val="000000"/>
              </w:rPr>
              <w:t>:</w:t>
            </w:r>
          </w:p>
          <w:p w:rsidR="00DA2CE6" w:rsidRDefault="00DA2CE6">
            <w:pPr>
              <w:rPr>
                <w:rFonts w:ascii="標楷體" w:eastAsia="標楷體" w:hAnsi="標楷體" w:cs="標楷體"/>
                <w:b/>
                <w:color w:val="000000"/>
              </w:rPr>
            </w:pPr>
          </w:p>
          <w:p w:rsidR="00DA2CE6" w:rsidRDefault="00FD489E">
            <w:pPr>
              <w:rPr>
                <w:rFonts w:ascii="標楷體" w:eastAsia="標楷體" w:hAnsi="標楷體" w:cs="標楷體"/>
                <w:b/>
                <w:color w:val="000000"/>
              </w:rPr>
            </w:pPr>
            <w:r>
              <w:rPr>
                <w:rFonts w:ascii="標楷體" w:eastAsia="標楷體" w:hAnsi="標楷體" w:cs="標楷體"/>
                <w:b/>
                <w:color w:val="000000"/>
              </w:rPr>
              <w:t>大風輕輕吹</w:t>
            </w:r>
          </w:p>
          <w:p w:rsidR="00DA2CE6" w:rsidRDefault="00FD489E">
            <w:pPr>
              <w:rPr>
                <w:rFonts w:ascii="標楷體" w:eastAsia="標楷體" w:hAnsi="標楷體" w:cs="標楷體"/>
                <w:b/>
                <w:color w:val="000000"/>
              </w:rPr>
            </w:pPr>
            <w:r>
              <w:rPr>
                <w:rFonts w:ascii="標楷體" w:eastAsia="標楷體" w:hAnsi="標楷體" w:cs="標楷體"/>
                <w:b/>
                <w:color w:val="000000"/>
              </w:rPr>
              <w:t>來到稻田</w:t>
            </w:r>
          </w:p>
          <w:p w:rsidR="00DA2CE6" w:rsidRDefault="00FD489E">
            <w:pPr>
              <w:rPr>
                <w:rFonts w:ascii="標楷體" w:eastAsia="標楷體" w:hAnsi="標楷體" w:cs="標楷體"/>
                <w:b/>
                <w:color w:val="000000"/>
              </w:rPr>
            </w:pPr>
            <w:r>
              <w:rPr>
                <w:rFonts w:ascii="標楷體" w:eastAsia="標楷體" w:hAnsi="標楷體" w:cs="標楷體"/>
                <w:b/>
                <w:color w:val="000000"/>
              </w:rPr>
              <w:t>把稻子吹得搖搖晃晃的</w:t>
            </w:r>
          </w:p>
          <w:p w:rsidR="00DA2CE6" w:rsidRDefault="00DA2CE6">
            <w:pPr>
              <w:rPr>
                <w:rFonts w:ascii="標楷體" w:eastAsia="標楷體" w:hAnsi="標楷體" w:cs="標楷體"/>
                <w:b/>
                <w:color w:val="000000"/>
              </w:rPr>
            </w:pPr>
          </w:p>
          <w:p w:rsidR="00DA2CE6" w:rsidRDefault="00FD489E">
            <w:pPr>
              <w:rPr>
                <w:rFonts w:ascii="標楷體" w:eastAsia="標楷體" w:hAnsi="標楷體" w:cs="標楷體"/>
                <w:b/>
                <w:color w:val="000000"/>
              </w:rPr>
            </w:pPr>
            <w:r>
              <w:rPr>
                <w:rFonts w:ascii="標楷體" w:eastAsia="標楷體" w:hAnsi="標楷體" w:cs="標楷體"/>
                <w:b/>
                <w:color w:val="000000"/>
              </w:rPr>
              <w:t>大風咻咻吹</w:t>
            </w:r>
          </w:p>
          <w:p w:rsidR="00DA2CE6" w:rsidRDefault="00FD489E">
            <w:pPr>
              <w:rPr>
                <w:rFonts w:ascii="標楷體" w:eastAsia="標楷體" w:hAnsi="標楷體" w:cs="標楷體"/>
                <w:b/>
                <w:color w:val="000000"/>
              </w:rPr>
            </w:pPr>
            <w:r>
              <w:rPr>
                <w:rFonts w:ascii="標楷體" w:eastAsia="標楷體" w:hAnsi="標楷體" w:cs="標楷體"/>
                <w:b/>
                <w:color w:val="000000"/>
              </w:rPr>
              <w:t>來到公園</w:t>
            </w:r>
          </w:p>
          <w:p w:rsidR="00DA2CE6" w:rsidRDefault="00FD489E">
            <w:pPr>
              <w:rPr>
                <w:rFonts w:ascii="標楷體" w:eastAsia="標楷體" w:hAnsi="標楷體" w:cs="標楷體"/>
                <w:b/>
                <w:color w:val="000000"/>
              </w:rPr>
            </w:pPr>
            <w:r>
              <w:rPr>
                <w:rFonts w:ascii="標楷體" w:eastAsia="標楷體" w:hAnsi="標楷體" w:cs="標楷體"/>
                <w:b/>
                <w:color w:val="000000"/>
              </w:rPr>
              <w:t>把樹葉吹得亂七八糟的</w:t>
            </w:r>
          </w:p>
          <w:p w:rsidR="00DA2CE6" w:rsidRDefault="00DA2CE6">
            <w:pPr>
              <w:rPr>
                <w:rFonts w:ascii="標楷體" w:eastAsia="標楷體" w:hAnsi="標楷體" w:cs="標楷體"/>
                <w:b/>
                <w:color w:val="000000"/>
              </w:rPr>
            </w:pPr>
          </w:p>
          <w:p w:rsidR="00DA2CE6" w:rsidRDefault="00FD489E">
            <w:pPr>
              <w:rPr>
                <w:rFonts w:ascii="標楷體" w:eastAsia="標楷體" w:hAnsi="標楷體" w:cs="標楷體"/>
                <w:b/>
                <w:color w:val="000000"/>
              </w:rPr>
            </w:pPr>
            <w:r>
              <w:rPr>
                <w:rFonts w:ascii="標楷體" w:eastAsia="標楷體" w:hAnsi="標楷體" w:cs="標楷體"/>
                <w:b/>
                <w:color w:val="000000"/>
              </w:rPr>
              <w:t>大風呼呼吹</w:t>
            </w:r>
          </w:p>
          <w:p w:rsidR="00DA2CE6" w:rsidRDefault="00FD489E">
            <w:pPr>
              <w:rPr>
                <w:rFonts w:ascii="標楷體" w:eastAsia="標楷體" w:hAnsi="標楷體" w:cs="標楷體"/>
                <w:b/>
                <w:color w:val="000000"/>
              </w:rPr>
            </w:pPr>
            <w:r>
              <w:rPr>
                <w:rFonts w:ascii="標楷體" w:eastAsia="標楷體" w:hAnsi="標楷體" w:cs="標楷體"/>
                <w:b/>
                <w:color w:val="000000"/>
              </w:rPr>
              <w:t>來到我的身邊</w:t>
            </w:r>
          </w:p>
          <w:p w:rsidR="00DA2CE6" w:rsidRDefault="00FD489E">
            <w:pPr>
              <w:rPr>
                <w:rFonts w:ascii="標楷體" w:eastAsia="標楷體" w:hAnsi="標楷體" w:cs="標楷體"/>
                <w:b/>
                <w:color w:val="000000"/>
              </w:rPr>
            </w:pPr>
            <w:r>
              <w:rPr>
                <w:rFonts w:ascii="標楷體" w:eastAsia="標楷體" w:hAnsi="標楷體" w:cs="標楷體"/>
                <w:b/>
                <w:color w:val="000000"/>
              </w:rPr>
              <w:t>把我的帽子吹得又高又遠的</w:t>
            </w:r>
          </w:p>
          <w:p w:rsidR="00DA2CE6" w:rsidRDefault="00DA2CE6">
            <w:pPr>
              <w:rPr>
                <w:rFonts w:ascii="標楷體" w:eastAsia="標楷體" w:hAnsi="標楷體" w:cs="標楷體"/>
                <w:b/>
                <w:color w:val="000000"/>
              </w:rPr>
            </w:pPr>
          </w:p>
          <w:p w:rsidR="00DA2CE6" w:rsidRDefault="00FD489E">
            <w:pPr>
              <w:rPr>
                <w:rFonts w:ascii="標楷體" w:eastAsia="標楷體" w:hAnsi="標楷體" w:cs="標楷體"/>
                <w:b/>
                <w:color w:val="000000"/>
              </w:rPr>
            </w:pPr>
            <w:r>
              <w:rPr>
                <w:rFonts w:ascii="標楷體" w:eastAsia="標楷體" w:hAnsi="標楷體" w:cs="標楷體"/>
                <w:b/>
                <w:color w:val="000000"/>
              </w:rPr>
              <w:t>***</w:t>
            </w:r>
            <w:r>
              <w:rPr>
                <w:rFonts w:ascii="標楷體" w:eastAsia="標楷體" w:hAnsi="標楷體" w:cs="標楷體"/>
                <w:b/>
                <w:color w:val="000000"/>
              </w:rPr>
              <w:t>延伸活動</w:t>
            </w:r>
            <w:r>
              <w:rPr>
                <w:rFonts w:ascii="標楷體" w:eastAsia="標楷體" w:hAnsi="標楷體" w:cs="標楷體"/>
                <w:b/>
                <w:color w:val="000000"/>
              </w:rPr>
              <w:t>***</w:t>
            </w:r>
          </w:p>
          <w:p w:rsidR="00DA2CE6" w:rsidRDefault="00FD489E">
            <w:pPr>
              <w:rPr>
                <w:rFonts w:ascii="標楷體" w:eastAsia="標楷體" w:hAnsi="標楷體" w:cs="標楷體"/>
                <w:b/>
                <w:color w:val="000000"/>
              </w:rPr>
            </w:pPr>
            <w:r>
              <w:rPr>
                <w:rFonts w:ascii="標楷體" w:eastAsia="標楷體" w:hAnsi="標楷體" w:cs="標楷體"/>
                <w:b/>
                <w:color w:val="000000"/>
              </w:rPr>
              <w:t>閱讀</w:t>
            </w:r>
            <w:r>
              <w:rPr>
                <w:rFonts w:ascii="標楷體" w:eastAsia="標楷體" w:hAnsi="標楷體" w:cs="標楷體"/>
                <w:b/>
                <w:color w:val="000000"/>
              </w:rPr>
              <w:t xml:space="preserve"> </w:t>
            </w:r>
            <w:r>
              <w:rPr>
                <w:rFonts w:ascii="標楷體" w:eastAsia="標楷體" w:hAnsi="標楷體" w:cs="標楷體"/>
                <w:b/>
                <w:color w:val="000000"/>
              </w:rPr>
              <w:t>林世仁著《文字森林海》中的〈風〉</w:t>
            </w:r>
          </w:p>
          <w:p w:rsidR="00DA2CE6" w:rsidRDefault="00FD489E">
            <w:pPr>
              <w:rPr>
                <w:rFonts w:ascii="標楷體" w:eastAsia="標楷體" w:hAnsi="標楷體" w:cs="標楷體"/>
                <w:b/>
                <w:color w:val="000000"/>
              </w:rPr>
            </w:pPr>
            <w:r>
              <w:rPr>
                <w:rFonts w:ascii="標楷體" w:eastAsia="標楷體" w:hAnsi="標楷體" w:cs="標楷體"/>
                <w:b/>
                <w:color w:val="000000"/>
              </w:rPr>
              <w:t>將圖像詩的概念用在我是小詩人學習單設計中</w:t>
            </w:r>
          </w:p>
          <w:p w:rsidR="00DA2CE6" w:rsidRDefault="00DA2CE6">
            <w:pPr>
              <w:rPr>
                <w:rFonts w:ascii="標楷體" w:eastAsia="標楷體" w:hAnsi="標楷體" w:cs="標楷體"/>
                <w:b/>
                <w:color w:val="000000"/>
              </w:rPr>
            </w:pPr>
          </w:p>
          <w:p w:rsidR="00DA2CE6" w:rsidRDefault="00DA2CE6">
            <w:pPr>
              <w:rPr>
                <w:rFonts w:ascii="標楷體" w:eastAsia="標楷體" w:hAnsi="標楷體" w:cs="標楷體"/>
                <w:b/>
                <w:color w:val="000000"/>
              </w:rPr>
            </w:pP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第四節課</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繪本延伸</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一起玩還是自己玩</w:t>
            </w:r>
          </w:p>
          <w:p w:rsidR="00DA2CE6" w:rsidRDefault="00FD489E">
            <w:pPr>
              <w:numPr>
                <w:ilvl w:val="0"/>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引起動機：上節課「</w:t>
            </w:r>
            <w:r>
              <w:rPr>
                <w:rFonts w:ascii="標楷體" w:eastAsia="標楷體" w:hAnsi="標楷體" w:cs="標楷體"/>
                <w:b/>
                <w:color w:val="000000"/>
              </w:rPr>
              <w:t>我是小詩人</w:t>
            </w:r>
            <w:r>
              <w:rPr>
                <w:rFonts w:ascii="標楷體" w:eastAsia="標楷體" w:hAnsi="標楷體" w:cs="標楷體"/>
                <w:color w:val="000000"/>
              </w:rPr>
              <w:t>」學習單分享</w:t>
            </w:r>
          </w:p>
          <w:p w:rsidR="00DA2CE6" w:rsidRDefault="00FD489E">
            <w:pPr>
              <w:numPr>
                <w:ilvl w:val="0"/>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pBdr>
                <w:top w:val="nil"/>
                <w:left w:val="nil"/>
                <w:bottom w:val="nil"/>
                <w:right w:val="nil"/>
                <w:between w:val="nil"/>
              </w:pBdr>
              <w:ind w:left="1154" w:hanging="564"/>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color w:val="000000"/>
              </w:rPr>
              <w:t>和風一起玩遊戲</w:t>
            </w:r>
          </w:p>
          <w:p w:rsidR="00DA2CE6" w:rsidRDefault="00FD489E">
            <w:pPr>
              <w:numPr>
                <w:ilvl w:val="0"/>
                <w:numId w:val="95"/>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師：舉出和風可以一起玩的遊戲</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生：風箏、風車、吹泡泡、旗子等</w:t>
            </w:r>
          </w:p>
          <w:p w:rsidR="00DA2CE6" w:rsidRDefault="00FD489E">
            <w:pPr>
              <w:numPr>
                <w:ilvl w:val="0"/>
                <w:numId w:val="95"/>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師：說說看，你喜歡和風一起玩這些遊戲嗎？</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生：自由回答</w:t>
            </w:r>
          </w:p>
          <w:p w:rsidR="00DA2CE6" w:rsidRDefault="00FD489E">
            <w:pPr>
              <w:numPr>
                <w:ilvl w:val="0"/>
                <w:numId w:val="95"/>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師：為什麼書中小男孩只跟風玩遊戲，沒有其他同伴呢？</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生：自由回答。（教師可引導學生至＂書與作者＂頁。）</w:t>
            </w:r>
          </w:p>
          <w:p w:rsidR="00DA2CE6" w:rsidRDefault="00FD489E">
            <w:pPr>
              <w:numPr>
                <w:ilvl w:val="0"/>
                <w:numId w:val="95"/>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師：繪本中小男孩喜歡和風玩嗎？還是他想要找其他同伴玩？</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生：自由回答。</w:t>
            </w:r>
          </w:p>
          <w:p w:rsidR="00DA2CE6" w:rsidRDefault="00FD489E">
            <w:pPr>
              <w:numPr>
                <w:ilvl w:val="0"/>
                <w:numId w:val="95"/>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師：你喜歡自己玩還是和朋友一起玩呢？</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生：自由回答。</w:t>
            </w:r>
          </w:p>
          <w:p w:rsidR="00DA2CE6" w:rsidRDefault="00FD489E">
            <w:pPr>
              <w:numPr>
                <w:ilvl w:val="0"/>
                <w:numId w:val="95"/>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lastRenderedPageBreak/>
              <w:t>師：說說看，自己玩可以玩些什麼呢？</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生：自由回答。</w:t>
            </w:r>
          </w:p>
          <w:p w:rsidR="00DA2CE6" w:rsidRDefault="00DA2CE6">
            <w:pPr>
              <w:pBdr>
                <w:top w:val="nil"/>
                <w:left w:val="nil"/>
                <w:bottom w:val="nil"/>
                <w:right w:val="nil"/>
                <w:between w:val="nil"/>
              </w:pBdr>
              <w:ind w:left="873"/>
              <w:rPr>
                <w:rFonts w:ascii="標楷體" w:eastAsia="標楷體" w:hAnsi="標楷體" w:cs="標楷體"/>
                <w:color w:val="000000"/>
              </w:rPr>
            </w:pPr>
          </w:p>
          <w:p w:rsidR="00DA2CE6" w:rsidRDefault="00FD489E">
            <w:pPr>
              <w:pBdr>
                <w:top w:val="nil"/>
                <w:left w:val="nil"/>
                <w:bottom w:val="nil"/>
                <w:right w:val="nil"/>
                <w:between w:val="nil"/>
              </w:pBdr>
              <w:ind w:left="1154" w:hanging="564"/>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情境練習：</w:t>
            </w:r>
          </w:p>
          <w:p w:rsidR="00DA2CE6" w:rsidRDefault="00FD489E">
            <w:pPr>
              <w:pBdr>
                <w:top w:val="nil"/>
                <w:left w:val="nil"/>
                <w:bottom w:val="nil"/>
                <w:right w:val="nil"/>
                <w:between w:val="nil"/>
              </w:pBdr>
              <w:ind w:left="1154" w:hanging="564"/>
              <w:rPr>
                <w:rFonts w:ascii="標楷體" w:eastAsia="標楷體" w:hAnsi="標楷體" w:cs="標楷體"/>
                <w:color w:val="000000"/>
              </w:rPr>
            </w:pPr>
            <w:r>
              <w:rPr>
                <w:rFonts w:ascii="標楷體" w:eastAsia="標楷體" w:hAnsi="標楷體" w:cs="標楷體"/>
                <w:color w:val="000000"/>
              </w:rPr>
              <w:t xml:space="preserve">　　分組就情境討論，如果自己遇到以下情形可以怎麼做？</w:t>
            </w:r>
          </w:p>
          <w:p w:rsidR="00DA2CE6" w:rsidRDefault="00FD489E">
            <w:pPr>
              <w:pBdr>
                <w:top w:val="nil"/>
                <w:left w:val="nil"/>
                <w:bottom w:val="nil"/>
                <w:right w:val="nil"/>
                <w:between w:val="nil"/>
              </w:pBdr>
              <w:ind w:left="1154" w:hanging="564"/>
              <w:rPr>
                <w:rFonts w:ascii="標楷體" w:eastAsia="標楷體" w:hAnsi="標楷體" w:cs="標楷體"/>
                <w:color w:val="000000"/>
              </w:rPr>
            </w:pPr>
            <w:r>
              <w:rPr>
                <w:rFonts w:ascii="標楷體" w:eastAsia="標楷體" w:hAnsi="標楷體" w:cs="標楷體"/>
                <w:color w:val="000000"/>
              </w:rPr>
              <w:t xml:space="preserve">　　討論完畢，教師請各組分享。</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情境一：爸爸媽媽正在忙事情，自己想要玩。</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情境二：下課時看到朋友在玩積木，想要加入。</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情境三：下課時想要找人玩，但大家玩的遊戲不是自己喜歡的遊戲。</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numPr>
                <w:ilvl w:val="0"/>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統整活動：總結分組討論</w:t>
            </w:r>
          </w:p>
          <w:p w:rsidR="00DA2CE6" w:rsidRDefault="00FD489E">
            <w:pPr>
              <w:numPr>
                <w:ilvl w:val="0"/>
                <w:numId w:val="97"/>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和朋友玩很好玩，可以學習表達溝通，學習人際互動，還要學習接納別人的意見等。</w:t>
            </w:r>
          </w:p>
          <w:p w:rsidR="00DA2CE6" w:rsidRDefault="00FD489E">
            <w:pPr>
              <w:numPr>
                <w:ilvl w:val="0"/>
                <w:numId w:val="97"/>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自己玩一定無聊嗎？一定很孤單嗎？其實不一定，自己玩也可以很好玩，像書中小男孩，沒有同伴沒有父母家人的陪伴，但沒有聽到他說無聊，沒有看到他說孤單，因為他在大自然中發現有趣的事，那就是和風也可以一起玩。老師希望你們可以和朋友玩得很開心，當自己一個人的時候也能夠和自己玩得很快樂！</w:t>
            </w:r>
          </w:p>
          <w:p w:rsidR="00DA2CE6" w:rsidRDefault="00DA2CE6">
            <w:pPr>
              <w:pBdr>
                <w:top w:val="nil"/>
                <w:left w:val="nil"/>
                <w:bottom w:val="nil"/>
                <w:right w:val="nil"/>
                <w:between w:val="nil"/>
              </w:pBdr>
              <w:ind w:left="873"/>
              <w:rPr>
                <w:rFonts w:ascii="標楷體" w:eastAsia="標楷體" w:hAnsi="標楷體" w:cs="標楷體"/>
                <w:color w:val="000000"/>
              </w:rPr>
            </w:pPr>
          </w:p>
        </w:tc>
        <w:tc>
          <w:tcPr>
            <w:tcW w:w="709" w:type="dxa"/>
            <w:tcBorders>
              <w:left w:val="single" w:sz="4" w:space="0" w:color="000000"/>
              <w:bottom w:val="single" w:sz="4" w:space="0" w:color="000000"/>
              <w:right w:val="single" w:sz="4" w:space="0" w:color="000000"/>
            </w:tcBorders>
          </w:tcPr>
          <w:p w:rsidR="00DA2CE6" w:rsidRDefault="00DA2CE6">
            <w:pPr>
              <w:jc w:val="both"/>
              <w:rPr>
                <w:rFonts w:ascii="標楷體" w:eastAsia="標楷體" w:hAnsi="標楷體" w:cs="標楷體"/>
                <w:b/>
                <w:color w:val="000000"/>
              </w:rPr>
            </w:pPr>
          </w:p>
        </w:tc>
        <w:tc>
          <w:tcPr>
            <w:tcW w:w="851" w:type="dxa"/>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運用策略：</w:t>
            </w:r>
          </w:p>
          <w:p w:rsidR="00DA2CE6" w:rsidRDefault="00FD489E">
            <w:pPr>
              <w:jc w:val="both"/>
              <w:rPr>
                <w:rFonts w:ascii="標楷體" w:eastAsia="標楷體" w:hAnsi="標楷體" w:cs="標楷體"/>
                <w:color w:val="000000"/>
              </w:rPr>
            </w:pPr>
            <w:r>
              <w:rPr>
                <w:rFonts w:ascii="標楷體" w:eastAsia="標楷體" w:hAnsi="標楷體" w:cs="標楷體"/>
                <w:color w:val="000000"/>
              </w:rPr>
              <w:t>預測策略</w:t>
            </w:r>
          </w:p>
          <w:p w:rsidR="00DA2CE6" w:rsidRDefault="00FD489E">
            <w:pPr>
              <w:jc w:val="both"/>
              <w:rPr>
                <w:rFonts w:ascii="標楷體" w:eastAsia="標楷體" w:hAnsi="標楷體" w:cs="標楷體"/>
                <w:color w:val="000000"/>
              </w:rPr>
            </w:pPr>
            <w:r>
              <w:rPr>
                <w:rFonts w:ascii="標楷體" w:eastAsia="標楷體" w:hAnsi="標楷體" w:cs="標楷體"/>
                <w:color w:val="000000"/>
              </w:rPr>
              <w:t>推論策略</w:t>
            </w:r>
          </w:p>
          <w:p w:rsidR="00DA2CE6" w:rsidRDefault="00FD489E">
            <w:pPr>
              <w:jc w:val="both"/>
              <w:rPr>
                <w:rFonts w:ascii="標楷體" w:eastAsia="標楷體" w:hAnsi="標楷體" w:cs="標楷體"/>
                <w:color w:val="000000"/>
              </w:rPr>
            </w:pPr>
            <w:r>
              <w:rPr>
                <w:rFonts w:ascii="標楷體" w:eastAsia="標楷體" w:hAnsi="標楷體" w:cs="標楷體"/>
                <w:color w:val="000000"/>
              </w:rPr>
              <w:t>圖文對照策略</w:t>
            </w:r>
          </w:p>
          <w:p w:rsidR="00DA2CE6" w:rsidRDefault="00FD489E">
            <w:pPr>
              <w:jc w:val="both"/>
              <w:rPr>
                <w:rFonts w:ascii="標楷體" w:eastAsia="標楷體" w:hAnsi="標楷體" w:cs="標楷體"/>
                <w:color w:val="000000"/>
              </w:rPr>
            </w:pPr>
            <w:r>
              <w:rPr>
                <w:rFonts w:ascii="標楷體" w:eastAsia="標楷體" w:hAnsi="標楷體" w:cs="標楷體"/>
                <w:color w:val="000000"/>
              </w:rPr>
              <w:t>六何法</w:t>
            </w: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口頭發表</w:t>
            </w: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紙筆記錄</w:t>
            </w:r>
          </w:p>
          <w:p w:rsidR="00DA2CE6" w:rsidRDefault="00DA2CE6">
            <w:pPr>
              <w:jc w:val="both"/>
              <w:rPr>
                <w:rFonts w:ascii="標楷體" w:eastAsia="標楷體" w:hAnsi="標楷體" w:cs="標楷體"/>
                <w:color w:val="000000"/>
              </w:rPr>
            </w:pPr>
          </w:p>
        </w:tc>
      </w:tr>
      <w:tr w:rsidR="00DA2CE6">
        <w:trPr>
          <w:trHeight w:val="605"/>
        </w:trPr>
        <w:tc>
          <w:tcPr>
            <w:tcW w:w="10617" w:type="dxa"/>
            <w:gridSpan w:val="3"/>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lastRenderedPageBreak/>
              <w:t>試教成果：（非必要項目）</w:t>
            </w:r>
          </w:p>
          <w:p w:rsidR="00DA2CE6" w:rsidRDefault="00FD489E">
            <w:pPr>
              <w:jc w:val="both"/>
              <w:rPr>
                <w:rFonts w:ascii="標楷體" w:eastAsia="標楷體" w:hAnsi="標楷體" w:cs="標楷體"/>
                <w:color w:val="000000"/>
                <w:u w:val="single"/>
              </w:rPr>
            </w:pPr>
            <w:r>
              <w:rPr>
                <w:rFonts w:ascii="標楷體" w:eastAsia="標楷體" w:hAnsi="標楷體" w:cs="標楷體"/>
                <w:color w:val="000000"/>
                <w:u w:val="single"/>
              </w:rPr>
              <w:t>試教成果不是必要的項目，可視需要再列出。可包括學習歷程案例、教師教學心得、觀課者心得、學習者心得等。</w:t>
            </w:r>
          </w:p>
        </w:tc>
      </w:tr>
      <w:tr w:rsidR="00DA2CE6">
        <w:trPr>
          <w:trHeight w:val="93"/>
        </w:trPr>
        <w:tc>
          <w:tcPr>
            <w:tcW w:w="10617" w:type="dxa"/>
            <w:gridSpan w:val="3"/>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參考資料：（若有請列出）</w:t>
            </w:r>
          </w:p>
        </w:tc>
      </w:tr>
      <w:tr w:rsidR="00DA2CE6">
        <w:trPr>
          <w:trHeight w:val="70"/>
        </w:trPr>
        <w:tc>
          <w:tcPr>
            <w:tcW w:w="10617" w:type="dxa"/>
            <w:gridSpan w:val="3"/>
            <w:tcBorders>
              <w:bottom w:val="single" w:sz="12" w:space="0" w:color="000000"/>
            </w:tcBorders>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附錄：</w:t>
            </w:r>
          </w:p>
          <w:p w:rsidR="00DA2CE6" w:rsidRDefault="00FD489E">
            <w:pPr>
              <w:jc w:val="both"/>
              <w:rPr>
                <w:rFonts w:ascii="標楷體" w:eastAsia="標楷體" w:hAnsi="標楷體" w:cs="標楷體"/>
                <w:color w:val="000000"/>
                <w:u w:val="single"/>
              </w:rPr>
            </w:pPr>
            <w:r>
              <w:rPr>
                <w:rFonts w:ascii="標楷體" w:eastAsia="標楷體" w:hAnsi="標楷體" w:cs="標楷體"/>
                <w:color w:val="000000"/>
                <w:u w:val="single"/>
              </w:rPr>
              <w:t>列出與此示案有關之補充說明。</w:t>
            </w:r>
          </w:p>
        </w:tc>
      </w:tr>
    </w:tbl>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br w:type="page"/>
      </w:r>
      <w:r>
        <w:rPr>
          <w:rFonts w:ascii="標楷體" w:eastAsia="標楷體" w:hAnsi="標楷體" w:cs="標楷體"/>
          <w:color w:val="000000"/>
        </w:rPr>
        <w:lastRenderedPageBreak/>
        <w:t>【附件一】</w:t>
      </w:r>
    </w:p>
    <w:p w:rsidR="00DA2CE6" w:rsidRDefault="00FD489E">
      <w:pPr>
        <w:jc w:val="center"/>
        <w:rPr>
          <w:rFonts w:ascii="標楷體" w:eastAsia="標楷體" w:hAnsi="標楷體" w:cs="標楷體"/>
          <w:b/>
          <w:color w:val="000000"/>
          <w:sz w:val="52"/>
          <w:szCs w:val="52"/>
        </w:rPr>
      </w:pPr>
      <w:r>
        <w:rPr>
          <w:rFonts w:ascii="標楷體" w:eastAsia="標楷體" w:hAnsi="標楷體" w:cs="標楷體"/>
          <w:b/>
          <w:color w:val="000000"/>
          <w:sz w:val="52"/>
          <w:szCs w:val="52"/>
        </w:rPr>
        <w:t>語詞提問單</w:t>
      </w:r>
    </w:p>
    <w:p w:rsidR="00DA2CE6" w:rsidRDefault="00FD489E">
      <w:pPr>
        <w:jc w:val="right"/>
        <w:rPr>
          <w:rFonts w:ascii="標楷體" w:eastAsia="標楷體" w:hAnsi="標楷體" w:cs="標楷體"/>
          <w:b/>
          <w:color w:val="000000"/>
          <w:sz w:val="22"/>
          <w:szCs w:val="22"/>
        </w:rPr>
      </w:pPr>
      <w:r>
        <w:rPr>
          <w:rFonts w:ascii="標楷體" w:eastAsia="標楷體" w:hAnsi="標楷體" w:cs="標楷體"/>
          <w:b/>
          <w:color w:val="000000"/>
          <w:sz w:val="22"/>
          <w:szCs w:val="22"/>
        </w:rPr>
        <w:t>班級</w:t>
      </w:r>
      <w:r>
        <w:rPr>
          <w:rFonts w:ascii="標楷體" w:eastAsia="標楷體" w:hAnsi="標楷體" w:cs="標楷體"/>
          <w:b/>
          <w:color w:val="000000"/>
          <w:sz w:val="22"/>
          <w:szCs w:val="22"/>
        </w:rPr>
        <w:t xml:space="preserve">_______  </w:t>
      </w:r>
      <w:r>
        <w:rPr>
          <w:rFonts w:ascii="標楷體" w:eastAsia="標楷體" w:hAnsi="標楷體" w:cs="標楷體"/>
          <w:b/>
          <w:color w:val="000000"/>
          <w:sz w:val="22"/>
          <w:szCs w:val="22"/>
        </w:rPr>
        <w:t>座號</w:t>
      </w:r>
      <w:r>
        <w:rPr>
          <w:rFonts w:ascii="標楷體" w:eastAsia="標楷體" w:hAnsi="標楷體" w:cs="標楷體"/>
          <w:b/>
          <w:color w:val="000000"/>
          <w:sz w:val="22"/>
          <w:szCs w:val="22"/>
        </w:rPr>
        <w:t xml:space="preserve">_______ </w:t>
      </w:r>
      <w:r>
        <w:rPr>
          <w:rFonts w:ascii="標楷體" w:eastAsia="標楷體" w:hAnsi="標楷體" w:cs="標楷體"/>
          <w:b/>
          <w:color w:val="000000"/>
          <w:sz w:val="22"/>
          <w:szCs w:val="22"/>
        </w:rPr>
        <w:t>姓名</w:t>
      </w:r>
      <w:r>
        <w:rPr>
          <w:rFonts w:ascii="標楷體" w:eastAsia="標楷體" w:hAnsi="標楷體" w:cs="標楷體"/>
          <w:b/>
          <w:color w:val="000000"/>
          <w:sz w:val="22"/>
          <w:szCs w:val="22"/>
        </w:rPr>
        <w:t>________________</w:t>
      </w:r>
    </w:p>
    <w:p w:rsidR="00DA2CE6" w:rsidRDefault="00FD489E">
      <w:pPr>
        <w:numPr>
          <w:ilvl w:val="1"/>
          <w:numId w:val="94"/>
        </w:numPr>
        <w:pBdr>
          <w:top w:val="nil"/>
          <w:left w:val="nil"/>
          <w:bottom w:val="nil"/>
          <w:right w:val="nil"/>
          <w:between w:val="nil"/>
        </w:pBdr>
        <w:rPr>
          <w:rFonts w:ascii="標楷體" w:eastAsia="標楷體" w:hAnsi="標楷體" w:cs="標楷體"/>
          <w:b/>
          <w:color w:val="000000"/>
          <w:sz w:val="32"/>
          <w:szCs w:val="32"/>
        </w:rPr>
      </w:pPr>
      <w:r>
        <w:rPr>
          <w:rFonts w:ascii="標楷體" w:eastAsia="標楷體" w:hAnsi="標楷體" w:cs="標楷體"/>
          <w:b/>
          <w:color w:val="000000"/>
          <w:sz w:val="32"/>
          <w:szCs w:val="32"/>
        </w:rPr>
        <w:t>繪本名稱</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風喜歡和我玩</w:t>
      </w:r>
    </w:p>
    <w:p w:rsidR="00DA2CE6" w:rsidRDefault="00FD489E">
      <w:pPr>
        <w:numPr>
          <w:ilvl w:val="1"/>
          <w:numId w:val="94"/>
        </w:numPr>
        <w:pBdr>
          <w:top w:val="nil"/>
          <w:left w:val="nil"/>
          <w:bottom w:val="nil"/>
          <w:right w:val="nil"/>
          <w:between w:val="nil"/>
        </w:pBdr>
        <w:rPr>
          <w:rFonts w:ascii="標楷體" w:eastAsia="標楷體" w:hAnsi="標楷體" w:cs="標楷體"/>
          <w:b/>
          <w:color w:val="000000"/>
          <w:sz w:val="32"/>
          <w:szCs w:val="32"/>
        </w:rPr>
      </w:pPr>
      <w:r>
        <w:rPr>
          <w:rFonts w:ascii="標楷體" w:eastAsia="標楷體" w:hAnsi="標楷體" w:cs="標楷體"/>
          <w:b/>
          <w:color w:val="000000"/>
          <w:sz w:val="32"/>
          <w:szCs w:val="32"/>
        </w:rPr>
        <w:t>從繪本中挑出</w:t>
      </w:r>
      <w:r>
        <w:rPr>
          <w:rFonts w:ascii="標楷體" w:eastAsia="標楷體" w:hAnsi="標楷體" w:cs="標楷體"/>
          <w:b/>
          <w:color w:val="000000"/>
          <w:sz w:val="32"/>
          <w:szCs w:val="32"/>
        </w:rPr>
        <w:t xml:space="preserve">3 </w:t>
      </w:r>
      <w:r>
        <w:rPr>
          <w:rFonts w:ascii="標楷體" w:eastAsia="標楷體" w:hAnsi="標楷體" w:cs="標楷體"/>
          <w:b/>
          <w:color w:val="000000"/>
          <w:sz w:val="32"/>
          <w:szCs w:val="32"/>
        </w:rPr>
        <w:t>到</w:t>
      </w:r>
      <w:r>
        <w:rPr>
          <w:rFonts w:ascii="標楷體" w:eastAsia="標楷體" w:hAnsi="標楷體" w:cs="標楷體"/>
          <w:b/>
          <w:color w:val="000000"/>
          <w:sz w:val="32"/>
          <w:szCs w:val="32"/>
        </w:rPr>
        <w:t>5</w:t>
      </w:r>
      <w:r>
        <w:rPr>
          <w:rFonts w:ascii="標楷體" w:eastAsia="標楷體" w:hAnsi="標楷體" w:cs="標楷體"/>
          <w:b/>
          <w:color w:val="000000"/>
          <w:sz w:val="32"/>
          <w:szCs w:val="32"/>
        </w:rPr>
        <w:t>個最想要了解的語詞，再動手查一查，以下的語詞應該是什麼意思呢</w:t>
      </w:r>
      <w:r>
        <w:rPr>
          <w:rFonts w:ascii="標楷體" w:eastAsia="標楷體" w:hAnsi="標楷體" w:cs="標楷體"/>
          <w:b/>
          <w:color w:val="000000"/>
          <w:sz w:val="32"/>
          <w:szCs w:val="32"/>
        </w:rPr>
        <w:t>?</w:t>
      </w:r>
    </w:p>
    <w:tbl>
      <w:tblPr>
        <w:tblStyle w:val="afff1"/>
        <w:tblW w:w="107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89"/>
        <w:gridCol w:w="3589"/>
        <w:gridCol w:w="3590"/>
      </w:tblGrid>
      <w:tr w:rsidR="00DA2CE6">
        <w:trPr>
          <w:trHeight w:val="1667"/>
        </w:trPr>
        <w:tc>
          <w:tcPr>
            <w:tcW w:w="3589" w:type="dxa"/>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不懂的語詞</w:t>
            </w:r>
          </w:p>
        </w:tc>
        <w:tc>
          <w:tcPr>
            <w:tcW w:w="3589" w:type="dxa"/>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動手查一查</w:t>
            </w:r>
          </w:p>
        </w:tc>
        <w:tc>
          <w:tcPr>
            <w:tcW w:w="3590" w:type="dxa"/>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應該是什麼意思</w:t>
            </w:r>
            <w:r>
              <w:rPr>
                <w:rFonts w:ascii="標楷體" w:eastAsia="標楷體" w:hAnsi="標楷體" w:cs="標楷體"/>
                <w:color w:val="000000"/>
              </w:rPr>
              <w:t>?</w:t>
            </w:r>
          </w:p>
        </w:tc>
      </w:tr>
      <w:tr w:rsidR="00DA2CE6">
        <w:trPr>
          <w:trHeight w:val="1667"/>
        </w:trPr>
        <w:tc>
          <w:tcPr>
            <w:tcW w:w="3589"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例如</w:t>
            </w:r>
            <w:r>
              <w:rPr>
                <w:rFonts w:ascii="標楷體" w:eastAsia="標楷體" w:hAnsi="標楷體" w:cs="標楷體"/>
                <w:color w:val="000000"/>
              </w:rPr>
              <w:t>:</w:t>
            </w:r>
            <w:r>
              <w:rPr>
                <w:rFonts w:ascii="標楷體" w:eastAsia="標楷體" w:hAnsi="標楷體" w:cs="標楷體"/>
                <w:color w:val="000000"/>
                <w:sz w:val="56"/>
                <w:szCs w:val="56"/>
              </w:rPr>
              <w:t xml:space="preserve"> </w:t>
            </w:r>
            <w:r>
              <w:rPr>
                <w:rFonts w:ascii="標楷體" w:eastAsia="標楷體" w:hAnsi="標楷體" w:cs="標楷體"/>
                <w:color w:val="000000"/>
                <w:sz w:val="56"/>
                <w:szCs w:val="56"/>
              </w:rPr>
              <w:t>突然</w:t>
            </w:r>
          </w:p>
        </w:tc>
        <w:tc>
          <w:tcPr>
            <w:tcW w:w="3589" w:type="dxa"/>
            <w:shd w:val="clear" w:color="auto" w:fill="auto"/>
          </w:tcPr>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查字典</w:t>
            </w:r>
          </w:p>
          <w:p w:rsidR="00DA2CE6" w:rsidRDefault="00FD489E">
            <w:pPr>
              <w:ind w:left="480"/>
              <w:rPr>
                <w:rFonts w:ascii="標楷體" w:eastAsia="標楷體" w:hAnsi="標楷體" w:cs="標楷體"/>
                <w:color w:val="000000"/>
              </w:rPr>
            </w:pPr>
            <w:r>
              <w:rPr>
                <w:rFonts w:ascii="Wingdings 2" w:eastAsia="Wingdings 2" w:hAnsi="Wingdings 2" w:cs="Wingdings 2"/>
                <w:color w:val="000000"/>
                <w:sz w:val="32"/>
                <w:szCs w:val="32"/>
              </w:rPr>
              <w:t>☑</w:t>
            </w:r>
            <w:r>
              <w:rPr>
                <w:rFonts w:ascii="標楷體" w:eastAsia="標楷體" w:hAnsi="標楷體" w:cs="標楷體"/>
                <w:color w:val="000000"/>
              </w:rPr>
              <w:t xml:space="preserve">  </w:t>
            </w:r>
            <w:r>
              <w:rPr>
                <w:rFonts w:ascii="標楷體" w:eastAsia="標楷體" w:hAnsi="標楷體" w:cs="標楷體"/>
                <w:color w:val="000000"/>
              </w:rPr>
              <w:t>網路字典</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問父母家人</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請教老師</w:t>
            </w:r>
            <w:r>
              <w:rPr>
                <w:rFonts w:ascii="標楷體" w:eastAsia="標楷體" w:hAnsi="標楷體" w:cs="標楷體"/>
                <w:color w:val="000000"/>
              </w:rPr>
              <w:t>/</w:t>
            </w:r>
            <w:r>
              <w:rPr>
                <w:rFonts w:ascii="標楷體" w:eastAsia="標楷體" w:hAnsi="標楷體" w:cs="標楷體"/>
                <w:color w:val="000000"/>
              </w:rPr>
              <w:t>同學</w:t>
            </w:r>
          </w:p>
        </w:tc>
        <w:tc>
          <w:tcPr>
            <w:tcW w:w="3590" w:type="dxa"/>
            <w:shd w:val="clear" w:color="auto" w:fill="auto"/>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忽然</w:t>
            </w:r>
          </w:p>
          <w:p w:rsidR="00DA2CE6" w:rsidRDefault="00FD489E">
            <w:pPr>
              <w:rPr>
                <w:rFonts w:ascii="標楷體" w:eastAsia="標楷體" w:hAnsi="標楷體" w:cs="標楷體"/>
                <w:color w:val="000000"/>
              </w:rPr>
            </w:pPr>
            <w:r>
              <w:rPr>
                <w:rFonts w:ascii="標楷體" w:eastAsia="標楷體" w:hAnsi="標楷體" w:cs="標楷體"/>
                <w:color w:val="000000"/>
                <w:sz w:val="28"/>
                <w:szCs w:val="28"/>
                <w:highlight w:val="white"/>
              </w:rPr>
              <w:t>形容情況發生急促且出人意外</w:t>
            </w:r>
          </w:p>
        </w:tc>
      </w:tr>
      <w:tr w:rsidR="00DA2CE6">
        <w:trPr>
          <w:trHeight w:val="1667"/>
        </w:trPr>
        <w:tc>
          <w:tcPr>
            <w:tcW w:w="3589" w:type="dxa"/>
            <w:shd w:val="clear" w:color="auto" w:fill="auto"/>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3589" w:type="dxa"/>
            <w:shd w:val="clear" w:color="auto" w:fill="auto"/>
          </w:tcPr>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查字典</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網路字典</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問父母家人</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請教老師</w:t>
            </w:r>
            <w:r>
              <w:rPr>
                <w:rFonts w:ascii="標楷體" w:eastAsia="標楷體" w:hAnsi="標楷體" w:cs="標楷體"/>
                <w:color w:val="000000"/>
              </w:rPr>
              <w:t>/</w:t>
            </w:r>
            <w:r>
              <w:rPr>
                <w:rFonts w:ascii="標楷體" w:eastAsia="標楷體" w:hAnsi="標楷體" w:cs="標楷體"/>
                <w:color w:val="000000"/>
              </w:rPr>
              <w:t>同學</w:t>
            </w:r>
          </w:p>
        </w:tc>
        <w:tc>
          <w:tcPr>
            <w:tcW w:w="3590" w:type="dxa"/>
            <w:shd w:val="clear" w:color="auto" w:fill="auto"/>
          </w:tcPr>
          <w:p w:rsidR="00DA2CE6" w:rsidRDefault="00DA2CE6">
            <w:pPr>
              <w:rPr>
                <w:rFonts w:ascii="標楷體" w:eastAsia="標楷體" w:hAnsi="標楷體" w:cs="標楷體"/>
                <w:color w:val="000000"/>
              </w:rPr>
            </w:pPr>
          </w:p>
        </w:tc>
      </w:tr>
      <w:tr w:rsidR="00DA2CE6">
        <w:trPr>
          <w:trHeight w:val="1667"/>
        </w:trPr>
        <w:tc>
          <w:tcPr>
            <w:tcW w:w="3589" w:type="dxa"/>
            <w:shd w:val="clear" w:color="auto" w:fill="auto"/>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3589" w:type="dxa"/>
            <w:shd w:val="clear" w:color="auto" w:fill="auto"/>
          </w:tcPr>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查字典</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網路字典</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問父母家人</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請教老師</w:t>
            </w:r>
            <w:r>
              <w:rPr>
                <w:rFonts w:ascii="標楷體" w:eastAsia="標楷體" w:hAnsi="標楷體" w:cs="標楷體"/>
                <w:color w:val="000000"/>
              </w:rPr>
              <w:t>/</w:t>
            </w:r>
            <w:r>
              <w:rPr>
                <w:rFonts w:ascii="標楷體" w:eastAsia="標楷體" w:hAnsi="標楷體" w:cs="標楷體"/>
                <w:color w:val="000000"/>
              </w:rPr>
              <w:t>同學</w:t>
            </w:r>
          </w:p>
        </w:tc>
        <w:tc>
          <w:tcPr>
            <w:tcW w:w="3590" w:type="dxa"/>
            <w:shd w:val="clear" w:color="auto" w:fill="auto"/>
          </w:tcPr>
          <w:p w:rsidR="00DA2CE6" w:rsidRDefault="00DA2CE6">
            <w:pPr>
              <w:rPr>
                <w:rFonts w:ascii="標楷體" w:eastAsia="標楷體" w:hAnsi="標楷體" w:cs="標楷體"/>
                <w:color w:val="000000"/>
              </w:rPr>
            </w:pPr>
          </w:p>
        </w:tc>
      </w:tr>
      <w:tr w:rsidR="00DA2CE6">
        <w:trPr>
          <w:trHeight w:val="1667"/>
        </w:trPr>
        <w:tc>
          <w:tcPr>
            <w:tcW w:w="3589" w:type="dxa"/>
            <w:shd w:val="clear" w:color="auto" w:fill="auto"/>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3589" w:type="dxa"/>
            <w:shd w:val="clear" w:color="auto" w:fill="auto"/>
          </w:tcPr>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查字典</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網路字典</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問父母家人</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請教老師</w:t>
            </w:r>
            <w:r>
              <w:rPr>
                <w:rFonts w:ascii="標楷體" w:eastAsia="標楷體" w:hAnsi="標楷體" w:cs="標楷體"/>
                <w:color w:val="000000"/>
              </w:rPr>
              <w:t>/</w:t>
            </w:r>
            <w:r>
              <w:rPr>
                <w:rFonts w:ascii="標楷體" w:eastAsia="標楷體" w:hAnsi="標楷體" w:cs="標楷體"/>
                <w:color w:val="000000"/>
              </w:rPr>
              <w:t>同學</w:t>
            </w:r>
          </w:p>
        </w:tc>
        <w:tc>
          <w:tcPr>
            <w:tcW w:w="3590" w:type="dxa"/>
            <w:shd w:val="clear" w:color="auto" w:fill="auto"/>
          </w:tcPr>
          <w:p w:rsidR="00DA2CE6" w:rsidRDefault="00DA2CE6">
            <w:pPr>
              <w:rPr>
                <w:rFonts w:ascii="標楷體" w:eastAsia="標楷體" w:hAnsi="標楷體" w:cs="標楷體"/>
                <w:color w:val="000000"/>
              </w:rPr>
            </w:pPr>
          </w:p>
        </w:tc>
      </w:tr>
      <w:tr w:rsidR="00DA2CE6">
        <w:trPr>
          <w:trHeight w:val="1667"/>
        </w:trPr>
        <w:tc>
          <w:tcPr>
            <w:tcW w:w="3589" w:type="dxa"/>
            <w:shd w:val="clear" w:color="auto" w:fill="auto"/>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3589" w:type="dxa"/>
            <w:shd w:val="clear" w:color="auto" w:fill="auto"/>
          </w:tcPr>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查字典</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網路字典</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問父母家人</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請教老師</w:t>
            </w:r>
            <w:r>
              <w:rPr>
                <w:rFonts w:ascii="標楷體" w:eastAsia="標楷體" w:hAnsi="標楷體" w:cs="標楷體"/>
                <w:color w:val="000000"/>
              </w:rPr>
              <w:t>/</w:t>
            </w:r>
            <w:r>
              <w:rPr>
                <w:rFonts w:ascii="標楷體" w:eastAsia="標楷體" w:hAnsi="標楷體" w:cs="標楷體"/>
                <w:color w:val="000000"/>
              </w:rPr>
              <w:t>同學</w:t>
            </w:r>
          </w:p>
        </w:tc>
        <w:tc>
          <w:tcPr>
            <w:tcW w:w="3590" w:type="dxa"/>
            <w:shd w:val="clear" w:color="auto" w:fill="auto"/>
          </w:tcPr>
          <w:p w:rsidR="00DA2CE6" w:rsidRDefault="00DA2CE6">
            <w:pPr>
              <w:rPr>
                <w:rFonts w:ascii="標楷體" w:eastAsia="標楷體" w:hAnsi="標楷體" w:cs="標楷體"/>
                <w:color w:val="000000"/>
              </w:rPr>
            </w:pPr>
          </w:p>
        </w:tc>
      </w:tr>
      <w:tr w:rsidR="00DA2CE6">
        <w:trPr>
          <w:trHeight w:val="1667"/>
        </w:trPr>
        <w:tc>
          <w:tcPr>
            <w:tcW w:w="3589" w:type="dxa"/>
            <w:shd w:val="clear" w:color="auto" w:fill="auto"/>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3589" w:type="dxa"/>
            <w:shd w:val="clear" w:color="auto" w:fill="auto"/>
          </w:tcPr>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查字典</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網路字典</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問父母家人</w:t>
            </w:r>
          </w:p>
          <w:p w:rsidR="00DA2CE6" w:rsidRDefault="00FD489E">
            <w:pPr>
              <w:numPr>
                <w:ilvl w:val="1"/>
                <w:numId w:val="9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請教老師</w:t>
            </w:r>
            <w:r>
              <w:rPr>
                <w:rFonts w:ascii="標楷體" w:eastAsia="標楷體" w:hAnsi="標楷體" w:cs="標楷體"/>
                <w:color w:val="000000"/>
              </w:rPr>
              <w:t>/</w:t>
            </w:r>
            <w:r>
              <w:rPr>
                <w:rFonts w:ascii="標楷體" w:eastAsia="標楷體" w:hAnsi="標楷體" w:cs="標楷體"/>
                <w:color w:val="000000"/>
              </w:rPr>
              <w:t>同學</w:t>
            </w:r>
          </w:p>
        </w:tc>
        <w:tc>
          <w:tcPr>
            <w:tcW w:w="3590" w:type="dxa"/>
            <w:shd w:val="clear" w:color="auto" w:fill="auto"/>
          </w:tcPr>
          <w:p w:rsidR="00DA2CE6" w:rsidRDefault="00DA2CE6">
            <w:pPr>
              <w:rPr>
                <w:rFonts w:ascii="標楷體" w:eastAsia="標楷體" w:hAnsi="標楷體" w:cs="標楷體"/>
                <w:color w:val="000000"/>
              </w:rPr>
            </w:pPr>
          </w:p>
        </w:tc>
      </w:tr>
    </w:tbl>
    <w:p w:rsidR="00DA2CE6" w:rsidRDefault="00FD489E">
      <w:pPr>
        <w:rPr>
          <w:rFonts w:ascii="標楷體" w:eastAsia="標楷體" w:hAnsi="標楷體" w:cs="標楷體"/>
          <w:color w:val="000000"/>
        </w:rPr>
      </w:pPr>
      <w:r>
        <w:br w:type="page"/>
      </w:r>
      <w:r>
        <w:rPr>
          <w:rFonts w:ascii="標楷體" w:eastAsia="標楷體" w:hAnsi="標楷體" w:cs="標楷體"/>
          <w:color w:val="000000"/>
        </w:rPr>
        <w:lastRenderedPageBreak/>
        <w:t>【附件二】</w:t>
      </w:r>
      <w:r>
        <w:rPr>
          <w:rFonts w:ascii="標楷體" w:eastAsia="標楷體" w:hAnsi="標楷體" w:cs="標楷體"/>
          <w:color w:val="000000"/>
        </w:rPr>
        <w:t xml:space="preserve"> </w:t>
      </w:r>
    </w:p>
    <w:p w:rsidR="00DA2CE6" w:rsidRDefault="00FD489E">
      <w:pPr>
        <w:jc w:val="center"/>
        <w:rPr>
          <w:rFonts w:ascii="標楷體" w:eastAsia="標楷體" w:hAnsi="標楷體" w:cs="標楷體"/>
          <w:color w:val="000000"/>
          <w:sz w:val="48"/>
          <w:szCs w:val="48"/>
        </w:rPr>
      </w:pPr>
      <w:r>
        <w:rPr>
          <w:rFonts w:ascii="標楷體" w:eastAsia="標楷體" w:hAnsi="標楷體" w:cs="標楷體"/>
          <w:color w:val="000000"/>
          <w:sz w:val="48"/>
          <w:szCs w:val="48"/>
        </w:rPr>
        <w:t>我是小作家</w:t>
      </w:r>
      <w:r>
        <w:rPr>
          <w:rFonts w:ascii="標楷體" w:eastAsia="標楷體" w:hAnsi="標楷體" w:cs="標楷體"/>
          <w:color w:val="000000"/>
          <w:sz w:val="48"/>
          <w:szCs w:val="48"/>
        </w:rPr>
        <w:t xml:space="preserve"> </w:t>
      </w:r>
      <w:r>
        <w:rPr>
          <w:rFonts w:ascii="標楷體" w:eastAsia="標楷體" w:hAnsi="標楷體" w:cs="標楷體"/>
          <w:color w:val="000000"/>
          <w:sz w:val="48"/>
          <w:szCs w:val="48"/>
        </w:rPr>
        <w:t>分組討論單</w:t>
      </w:r>
    </w:p>
    <w:p w:rsidR="00DA2CE6" w:rsidRDefault="00FD489E">
      <w:pPr>
        <w:jc w:val="right"/>
        <w:rPr>
          <w:rFonts w:ascii="標楷體" w:eastAsia="標楷體" w:hAnsi="標楷體" w:cs="標楷體"/>
          <w:b/>
          <w:color w:val="000000"/>
          <w:sz w:val="22"/>
          <w:szCs w:val="22"/>
        </w:rPr>
      </w:pPr>
      <w:r>
        <w:rPr>
          <w:rFonts w:ascii="標楷體" w:eastAsia="標楷體" w:hAnsi="標楷體" w:cs="標楷體"/>
          <w:b/>
          <w:color w:val="000000"/>
          <w:sz w:val="22"/>
          <w:szCs w:val="22"/>
        </w:rPr>
        <w:t>班級</w:t>
      </w:r>
      <w:r>
        <w:rPr>
          <w:rFonts w:ascii="標楷體" w:eastAsia="標楷體" w:hAnsi="標楷體" w:cs="標楷體"/>
          <w:b/>
          <w:color w:val="000000"/>
          <w:sz w:val="22"/>
          <w:szCs w:val="22"/>
        </w:rPr>
        <w:t xml:space="preserve">_______  </w:t>
      </w:r>
      <w:r>
        <w:rPr>
          <w:rFonts w:ascii="標楷體" w:eastAsia="標楷體" w:hAnsi="標楷體" w:cs="標楷體"/>
          <w:b/>
          <w:color w:val="000000"/>
          <w:sz w:val="22"/>
          <w:szCs w:val="22"/>
        </w:rPr>
        <w:t>第</w:t>
      </w:r>
      <w:r>
        <w:rPr>
          <w:rFonts w:ascii="標楷體" w:eastAsia="標楷體" w:hAnsi="標楷體" w:cs="標楷體"/>
          <w:b/>
          <w:color w:val="000000"/>
          <w:sz w:val="22"/>
          <w:szCs w:val="22"/>
        </w:rPr>
        <w:t>______</w:t>
      </w:r>
      <w:r>
        <w:rPr>
          <w:rFonts w:ascii="標楷體" w:eastAsia="標楷體" w:hAnsi="標楷體" w:cs="標楷體"/>
          <w:b/>
          <w:color w:val="000000"/>
          <w:sz w:val="22"/>
          <w:szCs w:val="22"/>
        </w:rPr>
        <w:t>組</w:t>
      </w:r>
      <w:r>
        <w:rPr>
          <w:rFonts w:ascii="標楷體" w:eastAsia="標楷體" w:hAnsi="標楷體" w:cs="標楷體"/>
          <w:b/>
          <w:color w:val="000000"/>
          <w:sz w:val="22"/>
          <w:szCs w:val="22"/>
        </w:rPr>
        <w:t xml:space="preserve">   </w:t>
      </w:r>
      <w:r>
        <w:rPr>
          <w:rFonts w:ascii="標楷體" w:eastAsia="標楷體" w:hAnsi="標楷體" w:cs="標楷體"/>
          <w:b/>
          <w:color w:val="000000"/>
          <w:sz w:val="22"/>
          <w:szCs w:val="22"/>
        </w:rPr>
        <w:t>組員座號</w:t>
      </w:r>
      <w:r>
        <w:rPr>
          <w:rFonts w:ascii="標楷體" w:eastAsia="標楷體" w:hAnsi="標楷體" w:cs="標楷體"/>
          <w:b/>
          <w:color w:val="000000"/>
          <w:sz w:val="22"/>
          <w:szCs w:val="22"/>
        </w:rPr>
        <w:t>________________</w:t>
      </w:r>
    </w:p>
    <w:p w:rsidR="00DA2CE6" w:rsidRDefault="00FD489E">
      <w:pPr>
        <w:spacing w:line="640" w:lineRule="auto"/>
        <w:ind w:left="480"/>
        <w:jc w:val="both"/>
        <w:rPr>
          <w:rFonts w:ascii="標楷體" w:eastAsia="標楷體" w:hAnsi="標楷體" w:cs="標楷體"/>
          <w:color w:val="000000"/>
          <w:sz w:val="28"/>
          <w:szCs w:val="28"/>
        </w:rPr>
      </w:pPr>
      <w:r>
        <w:rPr>
          <w:rFonts w:ascii="標楷體" w:eastAsia="標楷體" w:hAnsi="標楷體" w:cs="標楷體"/>
          <w:color w:val="000000"/>
          <w:sz w:val="28"/>
          <w:szCs w:val="28"/>
        </w:rPr>
        <w:t>如果想要再加一些狀聲詞進到這本繪本故事中，你們會在哪個地方加入什麼樣的狀聲詞呢？</w:t>
      </w:r>
    </w:p>
    <w:p w:rsidR="00DA2CE6" w:rsidRDefault="00FD489E">
      <w:pPr>
        <w:spacing w:line="640" w:lineRule="auto"/>
        <w:ind w:left="480"/>
        <w:jc w:val="both"/>
        <w:rPr>
          <w:rFonts w:ascii="標楷體" w:eastAsia="標楷體" w:hAnsi="標楷體" w:cs="標楷體"/>
          <w:color w:val="000000"/>
          <w:sz w:val="28"/>
          <w:szCs w:val="28"/>
        </w:rPr>
      </w:pPr>
      <w:r>
        <w:rPr>
          <w:rFonts w:ascii="標楷體" w:eastAsia="標楷體" w:hAnsi="標楷體" w:cs="標楷體"/>
          <w:color w:val="000000"/>
          <w:sz w:val="28"/>
          <w:szCs w:val="28"/>
        </w:rPr>
        <w:t>請挑繪本中的其中一頁，想想看文章中可以在哪裡加入狀聲詞，請舉出一個例子就好。討論完畢後請將那一句話完整的寫下來，並把新加入的狀聲詞圈起來。</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例如</w:t>
      </w:r>
      <w:r>
        <w:rPr>
          <w:rFonts w:ascii="標楷體" w:eastAsia="標楷體" w:hAnsi="標楷體" w:cs="標楷體"/>
          <w:color w:val="000000"/>
          <w:sz w:val="28"/>
          <w:szCs w:val="28"/>
        </w:rPr>
        <w:t xml:space="preserve">: </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當大哥哥們在山丘放風箏時，風就會過來幫忙，</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「呼</w:t>
      </w:r>
      <w:r>
        <w:rPr>
          <w:rFonts w:ascii="標楷體" w:eastAsia="標楷體" w:hAnsi="標楷體" w:cs="標楷體"/>
          <w:color w:val="000000"/>
          <w:sz w:val="28"/>
          <w:szCs w:val="28"/>
        </w:rPr>
        <w:t>───</w:t>
      </w:r>
      <w:r>
        <w:rPr>
          <w:rFonts w:ascii="標楷體" w:eastAsia="標楷體" w:hAnsi="標楷體" w:cs="標楷體"/>
          <w:color w:val="000000"/>
          <w:sz w:val="28"/>
          <w:szCs w:val="28"/>
        </w:rPr>
        <w:t>」，風把大家的風箏吹得又高又遠。</w:t>
      </w:r>
    </w:p>
    <w:p w:rsidR="00DA2CE6" w:rsidRDefault="00FD489E">
      <w:pPr>
        <w:spacing w:line="640" w:lineRule="auto"/>
        <w:rPr>
          <w:rFonts w:ascii="標楷體" w:eastAsia="標楷體" w:hAnsi="標楷體" w:cs="標楷體"/>
          <w:color w:val="000000"/>
          <w:sz w:val="28"/>
          <w:szCs w:val="28"/>
        </w:rPr>
      </w:pPr>
      <w:r>
        <w:rPr>
          <w:noProof/>
        </w:rPr>
        <mc:AlternateContent>
          <mc:Choice Requires="wps">
            <w:drawing>
              <wp:anchor distT="0" distB="0" distL="114300" distR="114300" simplePos="0" relativeHeight="251658240" behindDoc="0" locked="0" layoutInCell="1" hidden="0" allowOverlap="1">
                <wp:simplePos x="0" y="0"/>
                <wp:positionH relativeFrom="column">
                  <wp:posOffset>63501</wp:posOffset>
                </wp:positionH>
                <wp:positionV relativeFrom="paragraph">
                  <wp:posOffset>279400</wp:posOffset>
                </wp:positionV>
                <wp:extent cx="6877050" cy="5953125"/>
                <wp:effectExtent l="0" t="0" r="0" b="0"/>
                <wp:wrapNone/>
                <wp:docPr id="80" name="矩形: 圓角 80"/>
                <wp:cNvGraphicFramePr/>
                <a:graphic xmlns:a="http://schemas.openxmlformats.org/drawingml/2006/main">
                  <a:graphicData uri="http://schemas.microsoft.com/office/word/2010/wordprocessingShape">
                    <wps:wsp>
                      <wps:cNvSpPr/>
                      <wps:spPr>
                        <a:xfrm>
                          <a:off x="1926525" y="822488"/>
                          <a:ext cx="6838950" cy="5915025"/>
                        </a:xfrm>
                        <a:prstGeom prst="roundRect">
                          <a:avLst>
                            <a:gd name="adj" fmla="val 16667"/>
                          </a:avLst>
                        </a:prstGeom>
                        <a:noFill/>
                        <a:ln w="38100" cap="flat" cmpd="sng">
                          <a:solidFill>
                            <a:srgbClr val="70AD47"/>
                          </a:solidFill>
                          <a:prstDash val="solid"/>
                          <a:miter lim="800000"/>
                          <a:headEnd type="none" w="sm" len="sm"/>
                          <a:tailEnd type="none" w="sm" len="sm"/>
                        </a:ln>
                      </wps:spPr>
                      <wps:txbx>
                        <w:txbxContent>
                          <w:p w:rsidR="00DA2CE6" w:rsidRDefault="00FD489E">
                            <w:pPr>
                              <w:jc w:val="center"/>
                              <w:textDirection w:val="btLr"/>
                            </w:pPr>
                            <w:r>
                              <w:rPr>
                                <w:rFonts w:eastAsia="Times New Roman"/>
                                <w:color w:val="000000"/>
                                <w:sz w:val="40"/>
                              </w:rPr>
                              <w:t>我們的討論</w:t>
                            </w: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txbxContent>
                      </wps:txbx>
                      <wps:bodyPr spcFirstLastPara="1" wrap="square" lIns="91425" tIns="45700" rIns="91425" bIns="45700" anchor="ctr" anchorCtr="0">
                        <a:noAutofit/>
                      </wps:bodyPr>
                    </wps:wsp>
                  </a:graphicData>
                </a:graphic>
              </wp:anchor>
            </w:drawing>
          </mc:Choice>
          <mc:Fallback>
            <w:pict>
              <v:roundrect id="矩形: 圓角 80" o:spid="_x0000_s1026" style="position:absolute;margin-left:5pt;margin-top:22pt;width:541.5pt;height:468.7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" filled="f" strokecolor="#70ad47" strokeweight="3pt">
                <v:stroke startarrowwidth="narrow" startarrowlength="short" endarrowwidth="narrow" endarrowlength="short" joinstyle="miter"/>
                <v:textbox inset="2.53958mm,1.2694mm,2.53958mm,1.2694mm">
                  <w:txbxContent>
                    <w:p w:rsidR="00DA2CE6" w:rsidRDefault="00FD489E">
                      <w:pPr>
                        <w:jc w:val="center"/>
                        <w:textDirection w:val="btLr"/>
                      </w:pPr>
                      <w:r>
                        <w:rPr>
                          <w:rFonts w:eastAsia="Times New Roman"/>
                          <w:color w:val="000000"/>
                          <w:sz w:val="40"/>
                        </w:rPr>
                        <w:t>我們的討論</w:t>
                      </w: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p w:rsidR="00DA2CE6" w:rsidRDefault="00DA2CE6">
                      <w:pPr>
                        <w:jc w:val="center"/>
                        <w:textDirection w:val="btLr"/>
                      </w:pPr>
                    </w:p>
                  </w:txbxContent>
                </v:textbox>
              </v:roundrect>
            </w:pict>
          </mc:Fallback>
        </mc:AlternateConten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noProof/>
        </w:rPr>
        <mc:AlternateContent>
          <mc:Choice Requires="wps">
            <w:drawing>
              <wp:anchor distT="4294967295" distB="4294967295" distL="114300" distR="114300" simplePos="0" relativeHeight="251659264" behindDoc="0" locked="0" layoutInCell="1" hidden="0" allowOverlap="1">
                <wp:simplePos x="0" y="0"/>
                <wp:positionH relativeFrom="column">
                  <wp:posOffset>2171700</wp:posOffset>
                </wp:positionH>
                <wp:positionV relativeFrom="paragraph">
                  <wp:posOffset>17796</wp:posOffset>
                </wp:positionV>
                <wp:extent cx="0" cy="12700"/>
                <wp:effectExtent l="0" t="0" r="0" b="0"/>
                <wp:wrapNone/>
                <wp:docPr id="130" name="直線單箭頭接點 130"/>
                <wp:cNvGraphicFramePr/>
                <a:graphic xmlns:a="http://schemas.openxmlformats.org/drawingml/2006/main">
                  <a:graphicData uri="http://schemas.microsoft.com/office/word/2010/wordprocessingShape">
                    <wps:wsp>
                      <wps:cNvCnPr/>
                      <wps:spPr>
                        <a:xfrm>
                          <a:off x="4368100" y="3780000"/>
                          <a:ext cx="1955800" cy="0"/>
                        </a:xfrm>
                        <a:prstGeom prst="straightConnector1">
                          <a:avLst/>
                        </a:prstGeom>
                        <a:noFill/>
                        <a:ln w="9525" cap="flat" cmpd="sng">
                          <a:solidFill>
                            <a:srgbClr val="5B9BD5"/>
                          </a:solidFill>
                          <a:prstDash val="solid"/>
                          <a:miter lim="800000"/>
                          <a:headEnd type="none" w="sm" len="sm"/>
                          <a:tailEnd type="none" w="sm" len="sm"/>
                        </a:ln>
                      </wps:spPr>
                      <wps:bodyPr/>
                    </wps:wsp>
                  </a:graphicData>
                </a:graphic>
              </wp:anchor>
            </w:drawing>
          </mc:Choice>
          <mc:Fallback>
            <w:pict>
              <v:shapetype w14:anchorId="72DEBF7F" id="_x0000_t32" coordsize="21600,21600" o:spt="32" o:oned="t" path="m,l21600,21600e" filled="f">
                <v:path arrowok="t" fillok="f" o:connecttype="none"/>
                <o:lock v:ext="edit" shapetype="t"/>
              </v:shapetype>
              <v:shape id="直線單箭頭接點 130" o:spid="_x0000_s1026" type="#_x0000_t32" style="position:absolute;margin-left:171pt;margin-top:1.4pt;width:0;height:1pt;z-index:2516592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" strokecolor="#5b9bd5">
                <v:stroke startarrowwidth="narrow" startarrowlength="short" endarrowwidth="narrow" endarrowlength="short" joinstyle="miter"/>
              </v:shape>
            </w:pict>
          </mc:Fallback>
        </mc:AlternateConten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br w:type="page"/>
      </w:r>
      <w:r>
        <w:rPr>
          <w:rFonts w:ascii="標楷體" w:eastAsia="標楷體" w:hAnsi="標楷體" w:cs="標楷體"/>
          <w:color w:val="000000"/>
        </w:rPr>
        <w:lastRenderedPageBreak/>
        <w:t>【附件三】</w:t>
      </w:r>
    </w:p>
    <w:p w:rsidR="00DA2CE6" w:rsidRDefault="00FD489E">
      <w:pPr>
        <w:jc w:val="center"/>
        <w:rPr>
          <w:rFonts w:ascii="標楷體" w:eastAsia="標楷體" w:hAnsi="標楷體" w:cs="標楷體"/>
          <w:b/>
          <w:color w:val="000000"/>
          <w:sz w:val="96"/>
          <w:szCs w:val="96"/>
        </w:rPr>
      </w:pPr>
      <w:r>
        <w:rPr>
          <w:rFonts w:ascii="標楷體" w:eastAsia="標楷體" w:hAnsi="標楷體" w:cs="標楷體"/>
          <w:b/>
          <w:color w:val="000000"/>
          <w:sz w:val="96"/>
          <w:szCs w:val="96"/>
        </w:rPr>
        <w:t>我是小詩人</w:t>
      </w:r>
    </w:p>
    <w:p w:rsidR="00DA2CE6" w:rsidRDefault="00FD489E">
      <w:pPr>
        <w:jc w:val="right"/>
        <w:rPr>
          <w:rFonts w:ascii="標楷體" w:eastAsia="標楷體" w:hAnsi="標楷體" w:cs="標楷體"/>
          <w:b/>
          <w:color w:val="000000"/>
          <w:sz w:val="22"/>
          <w:szCs w:val="22"/>
        </w:rPr>
      </w:pPr>
      <w:r>
        <w:rPr>
          <w:rFonts w:ascii="標楷體" w:eastAsia="標楷體" w:hAnsi="標楷體" w:cs="標楷體"/>
          <w:b/>
          <w:color w:val="000000"/>
          <w:sz w:val="22"/>
          <w:szCs w:val="22"/>
        </w:rPr>
        <w:t>班級</w:t>
      </w:r>
      <w:r>
        <w:rPr>
          <w:rFonts w:ascii="標楷體" w:eastAsia="標楷體" w:hAnsi="標楷體" w:cs="標楷體"/>
          <w:b/>
          <w:color w:val="000000"/>
          <w:sz w:val="22"/>
          <w:szCs w:val="22"/>
        </w:rPr>
        <w:t xml:space="preserve">_______  </w:t>
      </w:r>
      <w:r>
        <w:rPr>
          <w:rFonts w:ascii="標楷體" w:eastAsia="標楷體" w:hAnsi="標楷體" w:cs="標楷體"/>
          <w:b/>
          <w:color w:val="000000"/>
          <w:sz w:val="22"/>
          <w:szCs w:val="22"/>
        </w:rPr>
        <w:t>座號</w:t>
      </w:r>
      <w:r>
        <w:rPr>
          <w:rFonts w:ascii="標楷體" w:eastAsia="標楷體" w:hAnsi="標楷體" w:cs="標楷體"/>
          <w:b/>
          <w:color w:val="000000"/>
          <w:sz w:val="22"/>
          <w:szCs w:val="22"/>
        </w:rPr>
        <w:t xml:space="preserve">_______ </w:t>
      </w:r>
      <w:r>
        <w:rPr>
          <w:rFonts w:ascii="標楷體" w:eastAsia="標楷體" w:hAnsi="標楷體" w:cs="標楷體"/>
          <w:b/>
          <w:color w:val="000000"/>
          <w:sz w:val="22"/>
          <w:szCs w:val="22"/>
        </w:rPr>
        <w:t>姓名</w:t>
      </w:r>
      <w:r>
        <w:rPr>
          <w:rFonts w:ascii="標楷體" w:eastAsia="標楷體" w:hAnsi="標楷體" w:cs="標楷體"/>
          <w:b/>
          <w:color w:val="000000"/>
          <w:sz w:val="22"/>
          <w:szCs w:val="22"/>
        </w:rPr>
        <w:t>________________</w:t>
      </w:r>
    </w:p>
    <w:p w:rsidR="00DA2CE6" w:rsidRDefault="00DA2CE6">
      <w:pPr>
        <w:jc w:val="center"/>
        <w:rPr>
          <w:rFonts w:ascii="標楷體" w:eastAsia="標楷體" w:hAnsi="標楷體" w:cs="標楷體"/>
          <w:b/>
          <w:color w:val="000000"/>
          <w:sz w:val="40"/>
          <w:szCs w:val="40"/>
        </w:rPr>
      </w:pPr>
    </w:p>
    <w:p w:rsidR="00DA2CE6" w:rsidRDefault="00FD489E">
      <w:pPr>
        <w:spacing w:line="800" w:lineRule="auto"/>
        <w:rPr>
          <w:rFonts w:ascii="標楷體" w:eastAsia="標楷體" w:hAnsi="標楷體" w:cs="標楷體"/>
          <w:b/>
          <w:color w:val="000000"/>
          <w:sz w:val="48"/>
          <w:szCs w:val="48"/>
        </w:rPr>
      </w:pPr>
      <w:r>
        <w:rPr>
          <w:rFonts w:ascii="標楷體" w:eastAsia="標楷體" w:hAnsi="標楷體" w:cs="標楷體"/>
          <w:b/>
          <w:color w:val="000000"/>
          <w:sz w:val="48"/>
          <w:szCs w:val="48"/>
        </w:rPr>
        <w:t>大風</w:t>
      </w:r>
      <w:r>
        <w:rPr>
          <w:rFonts w:ascii="標楷體" w:eastAsia="標楷體" w:hAnsi="標楷體" w:cs="標楷體"/>
          <w:b/>
          <w:color w:val="000000"/>
          <w:sz w:val="48"/>
          <w:szCs w:val="48"/>
        </w:rPr>
        <w:t>(         )</w:t>
      </w:r>
      <w:r>
        <w:rPr>
          <w:rFonts w:ascii="標楷體" w:eastAsia="標楷體" w:hAnsi="標楷體" w:cs="標楷體"/>
          <w:b/>
          <w:color w:val="000000"/>
          <w:sz w:val="48"/>
          <w:szCs w:val="48"/>
        </w:rPr>
        <w:t>吹</w:t>
      </w:r>
    </w:p>
    <w:p w:rsidR="00DA2CE6" w:rsidRDefault="00FD489E">
      <w:pPr>
        <w:spacing w:line="800" w:lineRule="auto"/>
        <w:rPr>
          <w:rFonts w:ascii="標楷體" w:eastAsia="標楷體" w:hAnsi="標楷體" w:cs="標楷體"/>
          <w:color w:val="000000"/>
          <w:sz w:val="48"/>
          <w:szCs w:val="48"/>
        </w:rPr>
      </w:pPr>
      <w:r>
        <w:rPr>
          <w:rFonts w:ascii="標楷體" w:eastAsia="標楷體" w:hAnsi="標楷體" w:cs="標楷體"/>
          <w:color w:val="000000"/>
          <w:sz w:val="48"/>
          <w:szCs w:val="48"/>
        </w:rPr>
        <w:t>來到</w:t>
      </w:r>
      <w:r>
        <w:rPr>
          <w:rFonts w:ascii="標楷體" w:eastAsia="標楷體" w:hAnsi="標楷體" w:cs="標楷體"/>
          <w:color w:val="000000"/>
          <w:sz w:val="48"/>
          <w:szCs w:val="48"/>
        </w:rPr>
        <w:t>(          )</w:t>
      </w:r>
    </w:p>
    <w:p w:rsidR="00DA2CE6" w:rsidRDefault="00FD489E">
      <w:pPr>
        <w:spacing w:line="800" w:lineRule="auto"/>
        <w:rPr>
          <w:rFonts w:ascii="標楷體" w:eastAsia="標楷體" w:hAnsi="標楷體" w:cs="標楷體"/>
          <w:b/>
          <w:color w:val="000000"/>
          <w:sz w:val="48"/>
          <w:szCs w:val="48"/>
        </w:rPr>
      </w:pPr>
      <w:r>
        <w:rPr>
          <w:rFonts w:ascii="標楷體" w:eastAsia="標楷體" w:hAnsi="標楷體" w:cs="標楷體"/>
          <w:color w:val="000000"/>
          <w:sz w:val="48"/>
          <w:szCs w:val="48"/>
        </w:rPr>
        <w:t>把（</w:t>
      </w:r>
      <w:r>
        <w:rPr>
          <w:rFonts w:ascii="標楷體" w:eastAsia="標楷體" w:hAnsi="標楷體" w:cs="標楷體"/>
          <w:color w:val="000000"/>
          <w:sz w:val="48"/>
          <w:szCs w:val="48"/>
        </w:rPr>
        <w:t xml:space="preserve">       </w:t>
      </w:r>
      <w:r>
        <w:rPr>
          <w:rFonts w:ascii="標楷體" w:eastAsia="標楷體" w:hAnsi="標楷體" w:cs="標楷體"/>
          <w:color w:val="000000"/>
          <w:sz w:val="48"/>
          <w:szCs w:val="48"/>
        </w:rPr>
        <w:t>）吹得（</w:t>
      </w:r>
      <w:r>
        <w:rPr>
          <w:rFonts w:ascii="標楷體" w:eastAsia="標楷體" w:hAnsi="標楷體" w:cs="標楷體"/>
          <w:color w:val="000000"/>
          <w:sz w:val="48"/>
          <w:szCs w:val="48"/>
        </w:rPr>
        <w:t xml:space="preserve">            </w:t>
      </w:r>
      <w:r>
        <w:rPr>
          <w:rFonts w:ascii="標楷體" w:eastAsia="標楷體" w:hAnsi="標楷體" w:cs="標楷體"/>
          <w:color w:val="000000"/>
          <w:sz w:val="48"/>
          <w:szCs w:val="48"/>
        </w:rPr>
        <w:t>）的</w:t>
      </w:r>
    </w:p>
    <w:p w:rsidR="00DA2CE6" w:rsidRDefault="00DA2CE6">
      <w:pPr>
        <w:spacing w:line="800" w:lineRule="auto"/>
        <w:rPr>
          <w:rFonts w:ascii="標楷體" w:eastAsia="標楷體" w:hAnsi="標楷體" w:cs="標楷體"/>
          <w:b/>
          <w:color w:val="000000"/>
          <w:sz w:val="48"/>
          <w:szCs w:val="48"/>
        </w:rPr>
      </w:pPr>
    </w:p>
    <w:p w:rsidR="00DA2CE6" w:rsidRDefault="00FD489E">
      <w:pPr>
        <w:spacing w:line="800" w:lineRule="auto"/>
        <w:rPr>
          <w:rFonts w:ascii="標楷體" w:eastAsia="標楷體" w:hAnsi="標楷體" w:cs="標楷體"/>
          <w:b/>
          <w:color w:val="000000"/>
          <w:sz w:val="48"/>
          <w:szCs w:val="48"/>
        </w:rPr>
      </w:pPr>
      <w:r>
        <w:rPr>
          <w:rFonts w:ascii="標楷體" w:eastAsia="標楷體" w:hAnsi="標楷體" w:cs="標楷體"/>
          <w:b/>
          <w:color w:val="000000"/>
          <w:sz w:val="48"/>
          <w:szCs w:val="48"/>
        </w:rPr>
        <w:t>大風</w:t>
      </w:r>
      <w:r>
        <w:rPr>
          <w:rFonts w:ascii="標楷體" w:eastAsia="標楷體" w:hAnsi="標楷體" w:cs="標楷體"/>
          <w:b/>
          <w:color w:val="000000"/>
          <w:sz w:val="48"/>
          <w:szCs w:val="48"/>
        </w:rPr>
        <w:t>(         )</w:t>
      </w:r>
      <w:r>
        <w:rPr>
          <w:rFonts w:ascii="標楷體" w:eastAsia="標楷體" w:hAnsi="標楷體" w:cs="標楷體"/>
          <w:b/>
          <w:color w:val="000000"/>
          <w:sz w:val="48"/>
          <w:szCs w:val="48"/>
        </w:rPr>
        <w:t>吹</w:t>
      </w:r>
    </w:p>
    <w:p w:rsidR="00DA2CE6" w:rsidRDefault="00FD489E">
      <w:pPr>
        <w:spacing w:line="800" w:lineRule="auto"/>
        <w:rPr>
          <w:rFonts w:ascii="標楷體" w:eastAsia="標楷體" w:hAnsi="標楷體" w:cs="標楷體"/>
          <w:color w:val="000000"/>
          <w:sz w:val="48"/>
          <w:szCs w:val="48"/>
        </w:rPr>
      </w:pPr>
      <w:r>
        <w:rPr>
          <w:rFonts w:ascii="標楷體" w:eastAsia="標楷體" w:hAnsi="標楷體" w:cs="標楷體"/>
          <w:color w:val="000000"/>
          <w:sz w:val="48"/>
          <w:szCs w:val="48"/>
        </w:rPr>
        <w:t>來到</w:t>
      </w:r>
      <w:r>
        <w:rPr>
          <w:rFonts w:ascii="標楷體" w:eastAsia="標楷體" w:hAnsi="標楷體" w:cs="標楷體"/>
          <w:color w:val="000000"/>
          <w:sz w:val="48"/>
          <w:szCs w:val="48"/>
        </w:rPr>
        <w:t>(          )</w:t>
      </w:r>
    </w:p>
    <w:p w:rsidR="00DA2CE6" w:rsidRDefault="00FD489E">
      <w:pPr>
        <w:spacing w:line="800" w:lineRule="auto"/>
        <w:rPr>
          <w:rFonts w:ascii="標楷體" w:eastAsia="標楷體" w:hAnsi="標楷體" w:cs="標楷體"/>
          <w:b/>
          <w:color w:val="000000"/>
          <w:sz w:val="48"/>
          <w:szCs w:val="48"/>
        </w:rPr>
      </w:pPr>
      <w:r>
        <w:rPr>
          <w:rFonts w:ascii="標楷體" w:eastAsia="標楷體" w:hAnsi="標楷體" w:cs="標楷體"/>
          <w:color w:val="000000"/>
          <w:sz w:val="48"/>
          <w:szCs w:val="48"/>
        </w:rPr>
        <w:lastRenderedPageBreak/>
        <w:t>把（</w:t>
      </w:r>
      <w:r>
        <w:rPr>
          <w:rFonts w:ascii="標楷體" w:eastAsia="標楷體" w:hAnsi="標楷體" w:cs="標楷體"/>
          <w:color w:val="000000"/>
          <w:sz w:val="48"/>
          <w:szCs w:val="48"/>
        </w:rPr>
        <w:t xml:space="preserve">       </w:t>
      </w:r>
      <w:r>
        <w:rPr>
          <w:rFonts w:ascii="標楷體" w:eastAsia="標楷體" w:hAnsi="標楷體" w:cs="標楷體"/>
          <w:color w:val="000000"/>
          <w:sz w:val="48"/>
          <w:szCs w:val="48"/>
        </w:rPr>
        <w:t>）吹得（</w:t>
      </w:r>
      <w:r>
        <w:rPr>
          <w:rFonts w:ascii="標楷體" w:eastAsia="標楷體" w:hAnsi="標楷體" w:cs="標楷體"/>
          <w:color w:val="000000"/>
          <w:sz w:val="48"/>
          <w:szCs w:val="48"/>
        </w:rPr>
        <w:t xml:space="preserve">            </w:t>
      </w:r>
      <w:r>
        <w:rPr>
          <w:rFonts w:ascii="標楷體" w:eastAsia="標楷體" w:hAnsi="標楷體" w:cs="標楷體"/>
          <w:color w:val="000000"/>
          <w:sz w:val="48"/>
          <w:szCs w:val="48"/>
        </w:rPr>
        <w:t>）的</w:t>
      </w:r>
    </w:p>
    <w:p w:rsidR="00DA2CE6" w:rsidRDefault="00DA2CE6">
      <w:pPr>
        <w:spacing w:line="800" w:lineRule="auto"/>
        <w:rPr>
          <w:rFonts w:ascii="標楷體" w:eastAsia="標楷體" w:hAnsi="標楷體" w:cs="標楷體"/>
          <w:b/>
          <w:color w:val="000000"/>
          <w:sz w:val="48"/>
          <w:szCs w:val="48"/>
        </w:rPr>
      </w:pPr>
    </w:p>
    <w:p w:rsidR="00DA2CE6" w:rsidRDefault="00FD489E">
      <w:pPr>
        <w:spacing w:line="800" w:lineRule="auto"/>
        <w:rPr>
          <w:rFonts w:ascii="標楷體" w:eastAsia="標楷體" w:hAnsi="標楷體" w:cs="標楷體"/>
          <w:b/>
          <w:color w:val="000000"/>
          <w:sz w:val="48"/>
          <w:szCs w:val="48"/>
        </w:rPr>
      </w:pPr>
      <w:r>
        <w:rPr>
          <w:rFonts w:ascii="標楷體" w:eastAsia="標楷體" w:hAnsi="標楷體" w:cs="標楷體"/>
          <w:b/>
          <w:color w:val="000000"/>
          <w:sz w:val="48"/>
          <w:szCs w:val="48"/>
        </w:rPr>
        <w:t>大風</w:t>
      </w:r>
      <w:r>
        <w:rPr>
          <w:rFonts w:ascii="標楷體" w:eastAsia="標楷體" w:hAnsi="標楷體" w:cs="標楷體"/>
          <w:b/>
          <w:color w:val="000000"/>
          <w:sz w:val="48"/>
          <w:szCs w:val="48"/>
        </w:rPr>
        <w:t>(         )</w:t>
      </w:r>
      <w:r>
        <w:rPr>
          <w:rFonts w:ascii="標楷體" w:eastAsia="標楷體" w:hAnsi="標楷體" w:cs="標楷體"/>
          <w:b/>
          <w:color w:val="000000"/>
          <w:sz w:val="48"/>
          <w:szCs w:val="48"/>
        </w:rPr>
        <w:t>吹</w:t>
      </w:r>
    </w:p>
    <w:p w:rsidR="00DA2CE6" w:rsidRDefault="00FD489E">
      <w:pPr>
        <w:spacing w:line="800" w:lineRule="auto"/>
        <w:rPr>
          <w:rFonts w:ascii="標楷體" w:eastAsia="標楷體" w:hAnsi="標楷體" w:cs="標楷體"/>
          <w:color w:val="000000"/>
          <w:sz w:val="48"/>
          <w:szCs w:val="48"/>
        </w:rPr>
      </w:pPr>
      <w:r>
        <w:rPr>
          <w:rFonts w:ascii="標楷體" w:eastAsia="標楷體" w:hAnsi="標楷體" w:cs="標楷體"/>
          <w:color w:val="000000"/>
          <w:sz w:val="48"/>
          <w:szCs w:val="48"/>
        </w:rPr>
        <w:t>來到</w:t>
      </w:r>
      <w:r>
        <w:rPr>
          <w:rFonts w:ascii="標楷體" w:eastAsia="標楷體" w:hAnsi="標楷體" w:cs="標楷體"/>
          <w:color w:val="000000"/>
          <w:sz w:val="48"/>
          <w:szCs w:val="48"/>
        </w:rPr>
        <w:t>(          )</w:t>
      </w:r>
    </w:p>
    <w:p w:rsidR="00DA2CE6" w:rsidRDefault="00FD489E">
      <w:pPr>
        <w:spacing w:line="800" w:lineRule="auto"/>
        <w:rPr>
          <w:rFonts w:ascii="標楷體" w:eastAsia="標楷體" w:hAnsi="標楷體" w:cs="標楷體"/>
          <w:b/>
          <w:color w:val="000000"/>
          <w:sz w:val="48"/>
          <w:szCs w:val="48"/>
        </w:rPr>
      </w:pPr>
      <w:r>
        <w:rPr>
          <w:rFonts w:ascii="標楷體" w:eastAsia="標楷體" w:hAnsi="標楷體" w:cs="標楷體"/>
          <w:color w:val="000000"/>
          <w:sz w:val="48"/>
          <w:szCs w:val="48"/>
        </w:rPr>
        <w:t>把（</w:t>
      </w:r>
      <w:r>
        <w:rPr>
          <w:rFonts w:ascii="標楷體" w:eastAsia="標楷體" w:hAnsi="標楷體" w:cs="標楷體"/>
          <w:color w:val="000000"/>
          <w:sz w:val="48"/>
          <w:szCs w:val="48"/>
        </w:rPr>
        <w:t xml:space="preserve">       </w:t>
      </w:r>
      <w:r>
        <w:rPr>
          <w:rFonts w:ascii="標楷體" w:eastAsia="標楷體" w:hAnsi="標楷體" w:cs="標楷體"/>
          <w:color w:val="000000"/>
          <w:sz w:val="48"/>
          <w:szCs w:val="48"/>
        </w:rPr>
        <w:t>）吹得（</w:t>
      </w:r>
      <w:r>
        <w:rPr>
          <w:rFonts w:ascii="標楷體" w:eastAsia="標楷體" w:hAnsi="標楷體" w:cs="標楷體"/>
          <w:color w:val="000000"/>
          <w:sz w:val="48"/>
          <w:szCs w:val="48"/>
        </w:rPr>
        <w:t xml:space="preserve">            </w:t>
      </w:r>
      <w:r>
        <w:rPr>
          <w:rFonts w:ascii="標楷體" w:eastAsia="標楷體" w:hAnsi="標楷體" w:cs="標楷體"/>
          <w:color w:val="000000"/>
          <w:sz w:val="48"/>
          <w:szCs w:val="48"/>
        </w:rPr>
        <w:t>）的</w:t>
      </w:r>
    </w:p>
    <w:p w:rsidR="00DA2CE6" w:rsidRDefault="00DA2CE6">
      <w:pPr>
        <w:rPr>
          <w:rFonts w:ascii="標楷體" w:eastAsia="標楷體" w:hAnsi="標楷體" w:cs="標楷體"/>
          <w:b/>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桃園市文山國小</w:t>
      </w:r>
      <w:r>
        <w:rPr>
          <w:rFonts w:ascii="標楷體" w:eastAsia="標楷體" w:hAnsi="標楷體" w:cs="標楷體"/>
          <w:b/>
          <w:color w:val="000000"/>
          <w:sz w:val="32"/>
          <w:szCs w:val="32"/>
        </w:rPr>
        <w:t>111</w:t>
      </w:r>
      <w:r>
        <w:rPr>
          <w:rFonts w:ascii="標楷體" w:eastAsia="標楷體" w:hAnsi="標楷體" w:cs="標楷體"/>
          <w:b/>
          <w:color w:val="000000"/>
          <w:sz w:val="32"/>
          <w:szCs w:val="32"/>
        </w:rPr>
        <w:t>學年度</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閱讀社群</w:t>
      </w:r>
      <w:r>
        <w:rPr>
          <w:rFonts w:ascii="標楷體" w:eastAsia="標楷體" w:hAnsi="標楷體" w:cs="標楷體"/>
          <w:b/>
          <w:color w:val="000000"/>
          <w:sz w:val="32"/>
          <w:szCs w:val="32"/>
        </w:rPr>
        <w:t>-</w:t>
      </w:r>
      <w:r>
        <w:rPr>
          <w:rFonts w:ascii="標楷體" w:eastAsia="標楷體" w:hAnsi="標楷體" w:cs="標楷體"/>
          <w:b/>
          <w:color w:val="000000"/>
          <w:sz w:val="32"/>
          <w:szCs w:val="32"/>
        </w:rPr>
        <w:t>素養導向教學方案</w:t>
      </w:r>
      <w:r>
        <w:rPr>
          <w:rFonts w:ascii="標楷體" w:eastAsia="標楷體" w:hAnsi="標楷體" w:cs="標楷體"/>
          <w:b/>
          <w:color w:val="000000"/>
          <w:sz w:val="32"/>
          <w:szCs w:val="32"/>
        </w:rPr>
        <w:t>(</w:t>
      </w:r>
      <w:r>
        <w:rPr>
          <w:rFonts w:ascii="標楷體" w:eastAsia="標楷體" w:hAnsi="標楷體" w:cs="標楷體"/>
          <w:b/>
          <w:color w:val="000000"/>
          <w:sz w:val="32"/>
          <w:szCs w:val="32"/>
        </w:rPr>
        <w:t>二年級</w:t>
      </w:r>
      <w:r>
        <w:rPr>
          <w:rFonts w:ascii="標楷體" w:eastAsia="標楷體" w:hAnsi="標楷體" w:cs="標楷體"/>
          <w:b/>
          <w:color w:val="000000"/>
          <w:sz w:val="32"/>
          <w:szCs w:val="32"/>
        </w:rPr>
        <w:t>)</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bl>
      <w:tblPr>
        <w:tblStyle w:val="afff2"/>
        <w:tblW w:w="10191"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34"/>
        <w:gridCol w:w="1237"/>
        <w:gridCol w:w="3868"/>
        <w:gridCol w:w="1144"/>
        <w:gridCol w:w="3108"/>
      </w:tblGrid>
      <w:tr w:rsidR="00DA2CE6">
        <w:trPr>
          <w:trHeight w:val="49"/>
        </w:trPr>
        <w:tc>
          <w:tcPr>
            <w:tcW w:w="2071" w:type="dxa"/>
            <w:gridSpan w:val="2"/>
            <w:tcBorders>
              <w:top w:val="single" w:sz="12"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領域</w:t>
            </w:r>
            <w:r>
              <w:rPr>
                <w:rFonts w:ascii="標楷體" w:eastAsia="標楷體" w:hAnsi="標楷體" w:cs="標楷體"/>
                <w:b/>
                <w:color w:val="000000"/>
              </w:rPr>
              <w:t>/</w:t>
            </w:r>
            <w:r>
              <w:rPr>
                <w:rFonts w:ascii="標楷體" w:eastAsia="標楷體" w:hAnsi="標楷體" w:cs="標楷體"/>
                <w:b/>
                <w:color w:val="000000"/>
              </w:rPr>
              <w:t>科目</w:t>
            </w:r>
          </w:p>
        </w:tc>
        <w:tc>
          <w:tcPr>
            <w:tcW w:w="3868" w:type="dxa"/>
            <w:tcBorders>
              <w:top w:val="single" w:sz="12" w:space="0" w:color="000000"/>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二年級</w:t>
            </w:r>
          </w:p>
        </w:tc>
        <w:tc>
          <w:tcPr>
            <w:tcW w:w="1144" w:type="dxa"/>
            <w:tcBorders>
              <w:top w:val="single" w:sz="12" w:space="0" w:color="000000"/>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設計者</w:t>
            </w:r>
          </w:p>
        </w:tc>
        <w:tc>
          <w:tcPr>
            <w:tcW w:w="3108" w:type="dxa"/>
            <w:tcBorders>
              <w:top w:val="single" w:sz="12" w:space="0" w:color="000000"/>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楊維倫、徐如玉</w:t>
            </w:r>
          </w:p>
        </w:tc>
      </w:tr>
      <w:tr w:rsidR="00DA2CE6">
        <w:trPr>
          <w:trHeight w:val="69"/>
        </w:trPr>
        <w:tc>
          <w:tcPr>
            <w:tcW w:w="2071" w:type="dxa"/>
            <w:gridSpan w:val="2"/>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實施年級</w:t>
            </w:r>
          </w:p>
        </w:tc>
        <w:tc>
          <w:tcPr>
            <w:tcW w:w="3868" w:type="dxa"/>
            <w:tcBorders>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國語</w:t>
            </w:r>
          </w:p>
        </w:tc>
        <w:tc>
          <w:tcPr>
            <w:tcW w:w="1144" w:type="dxa"/>
            <w:tcBorders>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總節數</w:t>
            </w:r>
          </w:p>
        </w:tc>
        <w:tc>
          <w:tcPr>
            <w:tcW w:w="3108" w:type="dxa"/>
            <w:tcBorders>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共</w:t>
            </w:r>
            <w:r>
              <w:rPr>
                <w:rFonts w:ascii="標楷體" w:eastAsia="標楷體" w:hAnsi="標楷體" w:cs="標楷體"/>
                <w:color w:val="000000"/>
                <w:u w:val="single"/>
              </w:rPr>
              <w:t xml:space="preserve">   4   </w:t>
            </w:r>
            <w:r>
              <w:rPr>
                <w:rFonts w:ascii="標楷體" w:eastAsia="標楷體" w:hAnsi="標楷體" w:cs="標楷體"/>
                <w:color w:val="000000"/>
              </w:rPr>
              <w:t xml:space="preserve"> </w:t>
            </w:r>
            <w:r>
              <w:rPr>
                <w:rFonts w:ascii="標楷體" w:eastAsia="標楷體" w:hAnsi="標楷體" w:cs="標楷體"/>
                <w:color w:val="000000"/>
              </w:rPr>
              <w:t>節，</w:t>
            </w:r>
            <w:r>
              <w:rPr>
                <w:rFonts w:ascii="標楷體" w:eastAsia="標楷體" w:hAnsi="標楷體" w:cs="標楷體"/>
                <w:color w:val="000000"/>
                <w:u w:val="single"/>
              </w:rPr>
              <w:t xml:space="preserve">  160  </w:t>
            </w:r>
            <w:r>
              <w:rPr>
                <w:rFonts w:ascii="標楷體" w:eastAsia="標楷體" w:hAnsi="標楷體" w:cs="標楷體"/>
                <w:color w:val="000000"/>
              </w:rPr>
              <w:t>分鐘</w:t>
            </w:r>
          </w:p>
        </w:tc>
      </w:tr>
      <w:tr w:rsidR="00DA2CE6">
        <w:trPr>
          <w:trHeight w:val="69"/>
        </w:trPr>
        <w:tc>
          <w:tcPr>
            <w:tcW w:w="2071" w:type="dxa"/>
            <w:gridSpan w:val="2"/>
            <w:tcBorders>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單元名稱</w:t>
            </w:r>
          </w:p>
        </w:tc>
        <w:tc>
          <w:tcPr>
            <w:tcW w:w="8120" w:type="dxa"/>
            <w:gridSpan w:val="3"/>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威廉的洋娃娃</w:t>
            </w:r>
          </w:p>
        </w:tc>
      </w:tr>
      <w:tr w:rsidR="00DA2CE6">
        <w:trPr>
          <w:trHeight w:val="69"/>
        </w:trPr>
        <w:tc>
          <w:tcPr>
            <w:tcW w:w="10191" w:type="dxa"/>
            <w:gridSpan w:val="5"/>
            <w:tcBorders>
              <w:top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設計依據</w:t>
            </w:r>
          </w:p>
        </w:tc>
      </w:tr>
      <w:tr w:rsidR="00DA2CE6">
        <w:trPr>
          <w:trHeight w:val="402"/>
        </w:trPr>
        <w:tc>
          <w:tcPr>
            <w:tcW w:w="834" w:type="dxa"/>
            <w:vMerge w:val="restart"/>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重點</w:t>
            </w:r>
          </w:p>
        </w:tc>
        <w:tc>
          <w:tcPr>
            <w:tcW w:w="1237" w:type="dxa"/>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學習表現</w:t>
            </w:r>
          </w:p>
        </w:tc>
        <w:tc>
          <w:tcPr>
            <w:tcW w:w="3868" w:type="dxa"/>
            <w:tcBorders>
              <w:left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2-Ⅰ-2 </w:t>
            </w:r>
            <w:r>
              <w:rPr>
                <w:rFonts w:ascii="標楷體" w:eastAsia="標楷體" w:hAnsi="標楷體" w:cs="標楷體"/>
                <w:color w:val="000000"/>
              </w:rPr>
              <w:t>說出所聽聞的內容。</w:t>
            </w:r>
            <w:r>
              <w:rPr>
                <w:rFonts w:ascii="標楷體" w:eastAsia="標楷體" w:hAnsi="標楷體" w:cs="標楷體"/>
                <w:color w:val="000000"/>
              </w:rPr>
              <w:t xml:space="preserve"> </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2-Ⅰ-3 </w:t>
            </w:r>
            <w:r>
              <w:rPr>
                <w:rFonts w:ascii="標楷體" w:eastAsia="標楷體" w:hAnsi="標楷體" w:cs="標楷體"/>
                <w:color w:val="000000"/>
              </w:rPr>
              <w:t>與他人交談時，能適當的提問、合宜的回答，並分享想法。</w:t>
            </w:r>
            <w:r>
              <w:rPr>
                <w:rFonts w:ascii="標楷體" w:eastAsia="標楷體" w:hAnsi="標楷體" w:cs="標楷體"/>
                <w:color w:val="000000"/>
              </w:rPr>
              <w:t xml:space="preserve"> </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5-Ⅰ-3 </w:t>
            </w:r>
            <w:r>
              <w:rPr>
                <w:rFonts w:ascii="標楷體" w:eastAsia="標楷體" w:hAnsi="標楷體" w:cs="標楷體"/>
                <w:color w:val="000000"/>
              </w:rPr>
              <w:t>讀懂與學習階段相符的文本。</w:t>
            </w:r>
            <w:r>
              <w:rPr>
                <w:rFonts w:ascii="標楷體" w:eastAsia="標楷體" w:hAnsi="標楷體" w:cs="標楷體"/>
                <w:color w:val="000000"/>
              </w:rPr>
              <w:t xml:space="preserve"> </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5-Ⅰ-4 </w:t>
            </w:r>
            <w:r>
              <w:rPr>
                <w:rFonts w:ascii="標楷體" w:eastAsia="標楷體" w:hAnsi="標楷體" w:cs="標楷體"/>
                <w:color w:val="000000"/>
              </w:rPr>
              <w:t>了解文本中的重要訊息與觀點。</w:t>
            </w:r>
            <w:r>
              <w:rPr>
                <w:rFonts w:ascii="標楷體" w:eastAsia="標楷體" w:hAnsi="標楷體" w:cs="標楷體"/>
                <w:color w:val="000000"/>
              </w:rPr>
              <w:t xml:space="preserve"> </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5-Ⅰ-6 </w:t>
            </w:r>
            <w:r>
              <w:rPr>
                <w:rFonts w:ascii="標楷體" w:eastAsia="標楷體" w:hAnsi="標楷體" w:cs="標楷體"/>
                <w:color w:val="000000"/>
              </w:rPr>
              <w:t>利用圖像、故事結構等策略，協助文本的理解與內容重述。</w:t>
            </w:r>
            <w:r>
              <w:rPr>
                <w:rFonts w:ascii="標楷體" w:eastAsia="標楷體" w:hAnsi="標楷體" w:cs="標楷體"/>
                <w:color w:val="000000"/>
              </w:rPr>
              <w:t xml:space="preserve"> </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5-Ⅰ-7 </w:t>
            </w:r>
            <w:r>
              <w:rPr>
                <w:rFonts w:ascii="標楷體" w:eastAsia="標楷體" w:hAnsi="標楷體" w:cs="標楷體"/>
                <w:color w:val="000000"/>
              </w:rPr>
              <w:t>運用簡單的預測、推論等策略，找出句子和段落明示的因果關</w:t>
            </w:r>
            <w:r>
              <w:rPr>
                <w:rFonts w:ascii="標楷體" w:eastAsia="標楷體" w:hAnsi="標楷體" w:cs="標楷體"/>
                <w:color w:val="000000"/>
              </w:rPr>
              <w:t xml:space="preserve"> </w:t>
            </w:r>
            <w:r>
              <w:rPr>
                <w:rFonts w:ascii="標楷體" w:eastAsia="標楷體" w:hAnsi="標楷體" w:cs="標楷體"/>
                <w:color w:val="000000"/>
              </w:rPr>
              <w:t>係，理解文本內容。</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6-I-2 </w:t>
            </w:r>
            <w:r>
              <w:rPr>
                <w:rFonts w:ascii="標楷體" w:eastAsia="標楷體" w:hAnsi="標楷體" w:cs="標楷體"/>
                <w:color w:val="000000"/>
              </w:rPr>
              <w:t>透過閱讀及觀察，積累寫作材料。</w:t>
            </w:r>
            <w:r>
              <w:rPr>
                <w:rFonts w:ascii="標楷體" w:eastAsia="標楷體" w:hAnsi="標楷體" w:cs="標楷體"/>
                <w:color w:val="000000"/>
              </w:rPr>
              <w:t xml:space="preserve"> </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6-I-3 </w:t>
            </w:r>
            <w:r>
              <w:rPr>
                <w:rFonts w:ascii="標楷體" w:eastAsia="標楷體" w:hAnsi="標楷體" w:cs="標楷體"/>
                <w:color w:val="000000"/>
              </w:rPr>
              <w:t>寫出語意完整的句子、主題明確的段落。</w:t>
            </w:r>
          </w:p>
        </w:tc>
        <w:tc>
          <w:tcPr>
            <w:tcW w:w="1144" w:type="dxa"/>
            <w:vMerge w:val="restart"/>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核心</w:t>
            </w:r>
          </w:p>
          <w:p w:rsidR="00DA2CE6" w:rsidRDefault="00FD489E">
            <w:pPr>
              <w:jc w:val="both"/>
              <w:rPr>
                <w:rFonts w:ascii="標楷體" w:eastAsia="標楷體" w:hAnsi="標楷體" w:cs="標楷體"/>
                <w:b/>
                <w:color w:val="000000"/>
                <w:u w:val="single"/>
              </w:rPr>
            </w:pPr>
            <w:r>
              <w:rPr>
                <w:rFonts w:ascii="標楷體" w:eastAsia="標楷體" w:hAnsi="標楷體" w:cs="標楷體"/>
                <w:b/>
                <w:color w:val="000000"/>
              </w:rPr>
              <w:t>素養</w:t>
            </w:r>
          </w:p>
        </w:tc>
        <w:tc>
          <w:tcPr>
            <w:tcW w:w="3108" w:type="dxa"/>
            <w:vMerge w:val="restart"/>
            <w:tcBorders>
              <w:left w:val="single" w:sz="4" w:space="0" w:color="000000"/>
              <w:bottom w:val="nil"/>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b/>
                <w:color w:val="000000"/>
              </w:rPr>
              <w:t>-E-A2</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透過國語文學習，掌握文本要旨、發展學習及解決問題策略、初探邏輯思維，並透過體驗與實踐，處理日常生活問題。</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b/>
                <w:color w:val="000000"/>
              </w:rPr>
              <w:t>-E-A3</w:t>
            </w:r>
          </w:p>
          <w:p w:rsidR="00DA2CE6" w:rsidRDefault="00FD489E">
            <w:pPr>
              <w:jc w:val="both"/>
              <w:rPr>
                <w:rFonts w:ascii="標楷體" w:eastAsia="標楷體" w:hAnsi="標楷體" w:cs="標楷體"/>
                <w:color w:val="000000"/>
              </w:rPr>
            </w:pPr>
            <w:r>
              <w:rPr>
                <w:rFonts w:ascii="標楷體" w:eastAsia="標楷體" w:hAnsi="標楷體" w:cs="標楷體"/>
                <w:color w:val="000000"/>
              </w:rPr>
              <w:t>運用國語文充實生活經驗，學習有步驟的規劃活動和解決問題，並探索多元知能，培養創新精神，以增進生活適應力。</w:t>
            </w:r>
          </w:p>
          <w:p w:rsidR="00DA2CE6" w:rsidRDefault="00FD489E">
            <w:pP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 xml:space="preserve">-E-B1 </w:t>
            </w:r>
            <w:r>
              <w:rPr>
                <w:rFonts w:ascii="標楷體" w:eastAsia="標楷體" w:hAnsi="標楷體" w:cs="標楷體"/>
                <w:color w:val="000000"/>
              </w:rPr>
              <w:t>理解與運用國語文在日常生活中學習體察他人的感受，並給予適當的回應，以達成溝通及互動的目標。</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b/>
                <w:color w:val="000000"/>
              </w:rPr>
              <w:t>-E-C1</w:t>
            </w:r>
          </w:p>
          <w:p w:rsidR="00DA2CE6" w:rsidRDefault="00FD489E">
            <w:pPr>
              <w:jc w:val="both"/>
              <w:rPr>
                <w:rFonts w:ascii="標楷體" w:eastAsia="標楷體" w:hAnsi="標楷體" w:cs="標楷體"/>
                <w:color w:val="000000"/>
              </w:rPr>
            </w:pPr>
            <w:r>
              <w:rPr>
                <w:rFonts w:ascii="標楷體" w:eastAsia="標楷體" w:hAnsi="標楷體" w:cs="標楷體"/>
                <w:color w:val="000000"/>
              </w:rPr>
              <w:t>閱讀各類文本，從中培養是非判斷的能力，以了解自己與所處社會的關係，培養同理心與責任感，關懷自然生態與增進公民意識。</w:t>
            </w:r>
          </w:p>
          <w:p w:rsidR="00DA2CE6" w:rsidRDefault="00FD489E">
            <w:pP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 xml:space="preserve">-E-C2 </w:t>
            </w:r>
          </w:p>
          <w:p w:rsidR="00DA2CE6" w:rsidRDefault="00FD489E">
            <w:pPr>
              <w:jc w:val="both"/>
              <w:rPr>
                <w:rFonts w:ascii="標楷體" w:eastAsia="標楷體" w:hAnsi="標楷體" w:cs="標楷體"/>
                <w:color w:val="000000"/>
              </w:rPr>
            </w:pPr>
            <w:r>
              <w:rPr>
                <w:rFonts w:ascii="標楷體" w:eastAsia="標楷體" w:hAnsi="標楷體" w:cs="標楷體"/>
                <w:color w:val="000000"/>
              </w:rPr>
              <w:t>與他人互動時，能適切運用語文能力表達個人想法，理解與包容不同意見，樂於參與學校及社區活動，體會團隊合作的</w:t>
            </w:r>
            <w:r>
              <w:rPr>
                <w:rFonts w:ascii="標楷體" w:eastAsia="標楷體" w:hAnsi="標楷體" w:cs="標楷體"/>
                <w:color w:val="000000"/>
              </w:rPr>
              <w:t xml:space="preserve"> </w:t>
            </w:r>
            <w:r>
              <w:rPr>
                <w:rFonts w:ascii="標楷體" w:eastAsia="標楷體" w:hAnsi="標楷體" w:cs="標楷體"/>
                <w:color w:val="000000"/>
              </w:rPr>
              <w:t>重要性。</w:t>
            </w:r>
          </w:p>
        </w:tc>
      </w:tr>
      <w:tr w:rsidR="00DA2CE6">
        <w:trPr>
          <w:trHeight w:val="402"/>
        </w:trPr>
        <w:tc>
          <w:tcPr>
            <w:tcW w:w="834" w:type="dxa"/>
            <w:vMerge/>
            <w:tcBorders>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237" w:type="dxa"/>
            <w:tcBorders>
              <w:top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學習內容</w:t>
            </w:r>
          </w:p>
        </w:tc>
        <w:tc>
          <w:tcPr>
            <w:tcW w:w="3868" w:type="dxa"/>
            <w:tcBorders>
              <w:top w:val="single" w:sz="4" w:space="0" w:color="000000"/>
              <w:left w:val="single" w:sz="4" w:space="0" w:color="000000"/>
              <w:bottom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Ad-I-2 </w:t>
            </w:r>
            <w:r>
              <w:rPr>
                <w:rFonts w:ascii="標楷體" w:eastAsia="標楷體" w:hAnsi="標楷體" w:cs="標楷體"/>
                <w:color w:val="000000"/>
              </w:rPr>
              <w:t>篇章的大意。</w:t>
            </w:r>
          </w:p>
          <w:p w:rsidR="00DA2CE6" w:rsidRDefault="00FD489E">
            <w:pPr>
              <w:pBdr>
                <w:top w:val="nil"/>
                <w:left w:val="nil"/>
                <w:bottom w:val="nil"/>
                <w:right w:val="nil"/>
                <w:between w:val="nil"/>
              </w:pBdr>
              <w:jc w:val="both"/>
              <w:rPr>
                <w:rFonts w:ascii="標楷體" w:eastAsia="標楷體" w:hAnsi="標楷體" w:cs="標楷體"/>
                <w:color w:val="000000"/>
                <w:sz w:val="23"/>
                <w:szCs w:val="23"/>
              </w:rPr>
            </w:pPr>
            <w:r>
              <w:rPr>
                <w:rFonts w:ascii="標楷體" w:eastAsia="標楷體" w:hAnsi="標楷體" w:cs="標楷體"/>
                <w:color w:val="000000"/>
              </w:rPr>
              <w:t xml:space="preserve">Bb-I-2 </w:t>
            </w:r>
            <w:r>
              <w:rPr>
                <w:rFonts w:ascii="標楷體" w:eastAsia="標楷體" w:hAnsi="標楷體" w:cs="標楷體"/>
                <w:color w:val="000000"/>
              </w:rPr>
              <w:t>人際交流的情感。</w:t>
            </w:r>
          </w:p>
        </w:tc>
        <w:tc>
          <w:tcPr>
            <w:tcW w:w="1144" w:type="dxa"/>
            <w:vMerge/>
            <w:tcBorders>
              <w:left w:val="single" w:sz="4" w:space="0" w:color="000000"/>
              <w:bottom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3"/>
                <w:szCs w:val="23"/>
              </w:rPr>
            </w:pPr>
          </w:p>
        </w:tc>
        <w:tc>
          <w:tcPr>
            <w:tcW w:w="3108" w:type="dxa"/>
            <w:vMerge/>
            <w:tcBorders>
              <w:left w:val="single" w:sz="4" w:space="0" w:color="000000"/>
              <w:bottom w:val="nil"/>
            </w:tcBorders>
          </w:tcPr>
          <w:p w:rsidR="00DA2CE6" w:rsidRDefault="00DA2CE6">
            <w:pPr>
              <w:pBdr>
                <w:top w:val="nil"/>
                <w:left w:val="nil"/>
                <w:bottom w:val="nil"/>
                <w:right w:val="nil"/>
                <w:between w:val="nil"/>
              </w:pBdr>
              <w:spacing w:line="276" w:lineRule="auto"/>
              <w:rPr>
                <w:rFonts w:ascii="標楷體" w:eastAsia="標楷體" w:hAnsi="標楷體" w:cs="標楷體"/>
                <w:color w:val="000000"/>
                <w:sz w:val="23"/>
                <w:szCs w:val="23"/>
              </w:rPr>
            </w:pPr>
          </w:p>
        </w:tc>
      </w:tr>
      <w:tr w:rsidR="00DA2CE6">
        <w:trPr>
          <w:trHeight w:val="328"/>
        </w:trPr>
        <w:tc>
          <w:tcPr>
            <w:tcW w:w="834" w:type="dxa"/>
            <w:vMerge w:val="restart"/>
            <w:tcBorders>
              <w:top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議題</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融入</w:t>
            </w:r>
          </w:p>
        </w:tc>
        <w:tc>
          <w:tcPr>
            <w:tcW w:w="1237" w:type="dxa"/>
            <w:tcBorders>
              <w:top w:val="single" w:sz="4" w:space="0" w:color="000000"/>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實質內涵</w:t>
            </w:r>
          </w:p>
        </w:tc>
        <w:tc>
          <w:tcPr>
            <w:tcW w:w="8120" w:type="dxa"/>
            <w:gridSpan w:val="3"/>
            <w:tcBorders>
              <w:top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 xml:space="preserve"> E1 </w:t>
            </w:r>
            <w:r>
              <w:rPr>
                <w:rFonts w:ascii="標楷體" w:eastAsia="標楷體" w:hAnsi="標楷體" w:cs="標楷體"/>
                <w:color w:val="000000"/>
              </w:rPr>
              <w:t>認識生理性別、性傾向、性別特質與性別認同的多元面貌。</w:t>
            </w:r>
          </w:p>
          <w:p w:rsidR="00DA2CE6" w:rsidRDefault="00FD489E">
            <w:pPr>
              <w:jc w:val="both"/>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 xml:space="preserve"> E6 </w:t>
            </w:r>
            <w:r>
              <w:rPr>
                <w:rFonts w:ascii="標楷體" w:eastAsia="標楷體" w:hAnsi="標楷體" w:cs="標楷體"/>
                <w:color w:val="000000"/>
              </w:rPr>
              <w:t>了解圖像、語言與文字的性別意涵，使用性別平等的語言與文字進行溝通。</w:t>
            </w:r>
          </w:p>
          <w:p w:rsidR="00DA2CE6" w:rsidRDefault="00FD489E">
            <w:pPr>
              <w:jc w:val="both"/>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 xml:space="preserve"> E2 </w:t>
            </w:r>
            <w:r>
              <w:rPr>
                <w:rFonts w:ascii="標楷體" w:eastAsia="標楷體" w:hAnsi="標楷體" w:cs="標楷體"/>
                <w:color w:val="000000"/>
              </w:rPr>
              <w:t>自尊尊人與自愛愛人。</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 xml:space="preserve"> E3 </w:t>
            </w:r>
            <w:r>
              <w:rPr>
                <w:rFonts w:ascii="標楷體" w:eastAsia="標楷體" w:hAnsi="標楷體" w:cs="標楷體"/>
                <w:color w:val="000000"/>
              </w:rPr>
              <w:t>溝通合作與和諧人際關係。</w:t>
            </w:r>
          </w:p>
          <w:p w:rsidR="00DA2CE6" w:rsidRDefault="00FD489E">
            <w:pPr>
              <w:jc w:val="both"/>
              <w:rPr>
                <w:rFonts w:ascii="標楷體" w:eastAsia="標楷體" w:hAnsi="標楷體" w:cs="標楷體"/>
                <w:color w:val="000000"/>
              </w:rPr>
            </w:pPr>
            <w:r>
              <w:rPr>
                <w:rFonts w:ascii="標楷體" w:eastAsia="標楷體" w:hAnsi="標楷體" w:cs="標楷體"/>
                <w:color w:val="000000"/>
              </w:rPr>
              <w:t>生</w:t>
            </w:r>
            <w:r>
              <w:rPr>
                <w:rFonts w:ascii="標楷體" w:eastAsia="標楷體" w:hAnsi="標楷體" w:cs="標楷體"/>
                <w:color w:val="000000"/>
              </w:rPr>
              <w:t xml:space="preserve"> E3 </w:t>
            </w:r>
            <w:r>
              <w:rPr>
                <w:rFonts w:ascii="標楷體" w:eastAsia="標楷體" w:hAnsi="標楷體" w:cs="標楷體"/>
                <w:color w:val="000000"/>
              </w:rPr>
              <w:t>性別與自我之間的關係。</w:t>
            </w:r>
          </w:p>
        </w:tc>
      </w:tr>
      <w:tr w:rsidR="00DA2CE6">
        <w:trPr>
          <w:trHeight w:val="373"/>
        </w:trPr>
        <w:tc>
          <w:tcPr>
            <w:tcW w:w="834" w:type="dxa"/>
            <w:vMerge/>
            <w:tcBorders>
              <w:top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237" w:type="dxa"/>
            <w:tcBorders>
              <w:top w:val="single" w:sz="4" w:space="0" w:color="000000"/>
              <w:lef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所融入之學習重點</w:t>
            </w:r>
          </w:p>
        </w:tc>
        <w:tc>
          <w:tcPr>
            <w:tcW w:w="8120" w:type="dxa"/>
            <w:gridSpan w:val="3"/>
            <w:tcBorders>
              <w:top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無</w:t>
            </w:r>
          </w:p>
        </w:tc>
      </w:tr>
      <w:tr w:rsidR="00DA2CE6">
        <w:trPr>
          <w:trHeight w:val="69"/>
        </w:trPr>
        <w:tc>
          <w:tcPr>
            <w:tcW w:w="2071" w:type="dxa"/>
            <w:gridSpan w:val="2"/>
            <w:tcBorders>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與其他領域</w:t>
            </w:r>
            <w:r>
              <w:rPr>
                <w:rFonts w:ascii="標楷體" w:eastAsia="標楷體" w:hAnsi="標楷體" w:cs="標楷體"/>
                <w:b/>
                <w:color w:val="000000"/>
              </w:rPr>
              <w:t>/</w:t>
            </w:r>
            <w:r>
              <w:rPr>
                <w:rFonts w:ascii="標楷體" w:eastAsia="標楷體" w:hAnsi="標楷體" w:cs="標楷體"/>
                <w:b/>
                <w:color w:val="000000"/>
              </w:rPr>
              <w:t>科目的連結</w:t>
            </w:r>
          </w:p>
        </w:tc>
        <w:tc>
          <w:tcPr>
            <w:tcW w:w="8120" w:type="dxa"/>
            <w:gridSpan w:val="3"/>
            <w:tcBorders>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無</w:t>
            </w:r>
          </w:p>
        </w:tc>
      </w:tr>
      <w:tr w:rsidR="00DA2CE6">
        <w:trPr>
          <w:trHeight w:val="49"/>
        </w:trPr>
        <w:tc>
          <w:tcPr>
            <w:tcW w:w="2071" w:type="dxa"/>
            <w:gridSpan w:val="2"/>
            <w:tcBorders>
              <w:top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教材來源</w:t>
            </w:r>
          </w:p>
        </w:tc>
        <w:tc>
          <w:tcPr>
            <w:tcW w:w="8120" w:type="dxa"/>
            <w:gridSpan w:val="3"/>
            <w:tcBorders>
              <w:top w:val="single" w:sz="4" w:space="0" w:color="000000"/>
              <w:left w:val="single" w:sz="4" w:space="0" w:color="000000"/>
            </w:tcBorders>
            <w:shd w:val="clear" w:color="auto" w:fill="FFFFFF"/>
          </w:tcPr>
          <w:p w:rsidR="00DA2CE6" w:rsidRDefault="00FD489E">
            <w:pPr>
              <w:jc w:val="both"/>
              <w:rPr>
                <w:rFonts w:ascii="標楷體" w:eastAsia="標楷體" w:hAnsi="標楷體" w:cs="標楷體"/>
                <w:color w:val="000000"/>
              </w:rPr>
            </w:pPr>
            <w:r>
              <w:rPr>
                <w:rFonts w:ascii="標楷體" w:eastAsia="標楷體" w:hAnsi="標楷體" w:cs="標楷體"/>
                <w:color w:val="000000"/>
              </w:rPr>
              <w:t>威廉的洋娃娃</w:t>
            </w:r>
            <w:r>
              <w:rPr>
                <w:rFonts w:ascii="標楷體" w:eastAsia="標楷體" w:hAnsi="標楷體" w:cs="標楷體"/>
                <w:color w:val="000000"/>
              </w:rPr>
              <w:t xml:space="preserve"> (</w:t>
            </w:r>
            <w:r>
              <w:rPr>
                <w:rFonts w:ascii="標楷體" w:eastAsia="標楷體" w:hAnsi="標楷體" w:cs="標楷體"/>
                <w:color w:val="000000"/>
              </w:rPr>
              <w:t>遠流出版社</w:t>
            </w:r>
            <w:r>
              <w:rPr>
                <w:rFonts w:ascii="標楷體" w:eastAsia="標楷體" w:hAnsi="標楷體" w:cs="標楷體"/>
                <w:color w:val="000000"/>
              </w:rPr>
              <w:t>1998)</w:t>
            </w:r>
          </w:p>
        </w:tc>
      </w:tr>
      <w:tr w:rsidR="00DA2CE6">
        <w:trPr>
          <w:trHeight w:val="69"/>
        </w:trPr>
        <w:tc>
          <w:tcPr>
            <w:tcW w:w="2071" w:type="dxa"/>
            <w:gridSpan w:val="2"/>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lastRenderedPageBreak/>
              <w:t>教學設備</w:t>
            </w:r>
            <w:r>
              <w:rPr>
                <w:rFonts w:ascii="標楷體" w:eastAsia="標楷體" w:hAnsi="標楷體" w:cs="標楷體"/>
                <w:b/>
                <w:color w:val="000000"/>
              </w:rPr>
              <w:t>/</w:t>
            </w:r>
            <w:r>
              <w:rPr>
                <w:rFonts w:ascii="標楷體" w:eastAsia="標楷體" w:hAnsi="標楷體" w:cs="標楷體"/>
                <w:b/>
                <w:color w:val="000000"/>
              </w:rPr>
              <w:t>資源</w:t>
            </w:r>
          </w:p>
        </w:tc>
        <w:tc>
          <w:tcPr>
            <w:tcW w:w="8120" w:type="dxa"/>
            <w:gridSpan w:val="3"/>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繪本每生一冊，簡報</w:t>
            </w:r>
            <w:r>
              <w:rPr>
                <w:rFonts w:ascii="標楷體" w:eastAsia="標楷體" w:hAnsi="標楷體" w:cs="標楷體"/>
                <w:color w:val="000000"/>
              </w:rPr>
              <w:t>(power point)</w:t>
            </w:r>
            <w:r>
              <w:rPr>
                <w:rFonts w:ascii="標楷體" w:eastAsia="標楷體" w:hAnsi="標楷體" w:cs="標楷體"/>
                <w:color w:val="000000"/>
              </w:rPr>
              <w:t>、閱讀理解提問單</w:t>
            </w:r>
          </w:p>
        </w:tc>
      </w:tr>
      <w:tr w:rsidR="00DA2CE6">
        <w:trPr>
          <w:trHeight w:val="69"/>
        </w:trPr>
        <w:tc>
          <w:tcPr>
            <w:tcW w:w="10191" w:type="dxa"/>
            <w:gridSpan w:val="5"/>
            <w:tcBorders>
              <w:top w:val="single" w:sz="4" w:space="0" w:color="000000"/>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學習目標</w:t>
            </w:r>
          </w:p>
        </w:tc>
      </w:tr>
      <w:tr w:rsidR="00DA2CE6">
        <w:trPr>
          <w:trHeight w:val="69"/>
        </w:trPr>
        <w:tc>
          <w:tcPr>
            <w:tcW w:w="10191" w:type="dxa"/>
            <w:gridSpan w:val="5"/>
            <w:tcBorders>
              <w:top w:val="single" w:sz="4" w:space="0" w:color="000000"/>
              <w:bottom w:val="single" w:sz="12" w:space="0" w:color="000000"/>
            </w:tcBorders>
            <w:shd w:val="clear" w:color="auto" w:fill="FFFFFF"/>
          </w:tcPr>
          <w:p w:rsidR="00DA2CE6" w:rsidRDefault="00FD489E">
            <w:pPr>
              <w:numPr>
                <w:ilvl w:val="0"/>
                <w:numId w:val="195"/>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運用預測策略與推論策略理解文本</w:t>
            </w:r>
          </w:p>
          <w:p w:rsidR="00DA2CE6" w:rsidRDefault="00FD489E">
            <w:pPr>
              <w:numPr>
                <w:ilvl w:val="0"/>
                <w:numId w:val="195"/>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解釋玩具與使用者性別間的關聯</w:t>
            </w:r>
          </w:p>
          <w:p w:rsidR="00DA2CE6" w:rsidRDefault="00FD489E">
            <w:pPr>
              <w:numPr>
                <w:ilvl w:val="0"/>
                <w:numId w:val="195"/>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認識人物特質負向語言，學習以正向語言與他人溝通</w:t>
            </w:r>
          </w:p>
          <w:p w:rsidR="00DA2CE6" w:rsidRDefault="00FD489E">
            <w:pPr>
              <w:numPr>
                <w:ilvl w:val="0"/>
                <w:numId w:val="195"/>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練習重述故事</w:t>
            </w:r>
          </w:p>
          <w:p w:rsidR="00DA2CE6" w:rsidRDefault="00FD489E">
            <w:pPr>
              <w:numPr>
                <w:ilvl w:val="0"/>
                <w:numId w:val="195"/>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體會主角與家人間的關係，發現困境解決之道，能表達意見說服他人</w:t>
            </w:r>
          </w:p>
          <w:p w:rsidR="00DA2CE6" w:rsidRDefault="00FD489E">
            <w:pPr>
              <w:numPr>
                <w:ilvl w:val="0"/>
                <w:numId w:val="195"/>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運用相關經驗，消弭生活中的性別刻板印象</w:t>
            </w:r>
          </w:p>
        </w:tc>
      </w:tr>
    </w:tbl>
    <w:p w:rsidR="00DA2CE6" w:rsidRDefault="00DA2CE6">
      <w:pPr>
        <w:jc w:val="both"/>
        <w:rPr>
          <w:rFonts w:ascii="標楷體" w:eastAsia="標楷體" w:hAnsi="標楷體" w:cs="標楷體"/>
          <w:color w:val="000000"/>
        </w:rPr>
      </w:pPr>
    </w:p>
    <w:tbl>
      <w:tblPr>
        <w:tblStyle w:val="afff3"/>
        <w:tblW w:w="1061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632"/>
        <w:gridCol w:w="567"/>
        <w:gridCol w:w="1418"/>
      </w:tblGrid>
      <w:tr w:rsidR="00DA2CE6">
        <w:trPr>
          <w:trHeight w:val="50"/>
        </w:trPr>
        <w:tc>
          <w:tcPr>
            <w:tcW w:w="10617" w:type="dxa"/>
            <w:gridSpan w:val="3"/>
            <w:tcBorders>
              <w:top w:val="single" w:sz="12" w:space="0" w:color="000000"/>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教學活動設計</w:t>
            </w:r>
          </w:p>
        </w:tc>
      </w:tr>
      <w:tr w:rsidR="00DA2CE6">
        <w:trPr>
          <w:trHeight w:val="70"/>
        </w:trPr>
        <w:tc>
          <w:tcPr>
            <w:tcW w:w="8632" w:type="dxa"/>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教學活動內容及實施方式</w:t>
            </w:r>
          </w:p>
        </w:tc>
        <w:tc>
          <w:tcPr>
            <w:tcW w:w="567" w:type="dxa"/>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時間</w:t>
            </w:r>
          </w:p>
        </w:tc>
        <w:tc>
          <w:tcPr>
            <w:tcW w:w="1418" w:type="dxa"/>
            <w:tcBorders>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備註</w:t>
            </w:r>
          </w:p>
        </w:tc>
      </w:tr>
      <w:tr w:rsidR="00DA2CE6">
        <w:trPr>
          <w:trHeight w:val="56"/>
        </w:trPr>
        <w:tc>
          <w:tcPr>
            <w:tcW w:w="8632" w:type="dxa"/>
            <w:tcBorders>
              <w:bottom w:val="single" w:sz="4" w:space="0" w:color="000000"/>
              <w:right w:val="single" w:sz="4" w:space="0" w:color="000000"/>
            </w:tcBorders>
          </w:tcPr>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第一節課</w:t>
            </w:r>
            <w:r>
              <w:rPr>
                <w:rFonts w:ascii="標楷體" w:eastAsia="標楷體" w:hAnsi="標楷體" w:cs="標楷體"/>
                <w:b/>
                <w:color w:val="000000"/>
              </w:rPr>
              <w:t xml:space="preserve"> </w:t>
            </w:r>
            <w:r>
              <w:rPr>
                <w:rFonts w:ascii="標楷體" w:eastAsia="標楷體" w:hAnsi="標楷體" w:cs="標楷體"/>
                <w:b/>
                <w:color w:val="000000"/>
              </w:rPr>
              <w:t>導讀繪本</w:t>
            </w:r>
            <w:r>
              <w:rPr>
                <w:rFonts w:ascii="標楷體" w:eastAsia="標楷體" w:hAnsi="標楷體" w:cs="標楷體"/>
                <w:b/>
                <w:color w:val="000000"/>
              </w:rPr>
              <w:t xml:space="preserve"> </w:t>
            </w:r>
            <w:r>
              <w:rPr>
                <w:rFonts w:ascii="標楷體" w:eastAsia="標楷體" w:hAnsi="標楷體" w:cs="標楷體"/>
                <w:b/>
                <w:color w:val="000000"/>
              </w:rPr>
              <w:t>運用預測策略與圖文對照策略</w:t>
            </w:r>
          </w:p>
          <w:p w:rsidR="00DA2CE6" w:rsidRDefault="00FD489E">
            <w:pPr>
              <w:numPr>
                <w:ilvl w:val="0"/>
                <w:numId w:val="10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引起動機</w:t>
            </w:r>
          </w:p>
          <w:p w:rsidR="00DA2CE6" w:rsidRDefault="00FD489E">
            <w:pPr>
              <w:numPr>
                <w:ilvl w:val="0"/>
                <w:numId w:val="199"/>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你最喜歡玩的玩具是什麼？請跟大家分享。</w:t>
            </w:r>
          </w:p>
          <w:p w:rsidR="00DA2CE6" w:rsidRDefault="00DA2CE6">
            <w:pPr>
              <w:pBdr>
                <w:top w:val="nil"/>
                <w:left w:val="nil"/>
                <w:bottom w:val="nil"/>
                <w:right w:val="nil"/>
                <w:between w:val="nil"/>
              </w:pBdr>
              <w:ind w:left="840"/>
              <w:jc w:val="both"/>
              <w:rPr>
                <w:rFonts w:ascii="標楷體" w:eastAsia="標楷體" w:hAnsi="標楷體" w:cs="標楷體"/>
                <w:color w:val="000000"/>
              </w:rPr>
            </w:pPr>
          </w:p>
          <w:p w:rsidR="00DA2CE6" w:rsidRDefault="00FD489E">
            <w:pPr>
              <w:numPr>
                <w:ilvl w:val="0"/>
                <w:numId w:val="107"/>
              </w:numPr>
              <w:pBdr>
                <w:top w:val="nil"/>
                <w:left w:val="nil"/>
                <w:bottom w:val="nil"/>
                <w:right w:val="nil"/>
                <w:between w:val="nil"/>
              </w:pBdr>
              <w:ind w:left="587" w:hanging="587"/>
              <w:jc w:val="both"/>
              <w:rPr>
                <w:rFonts w:ascii="標楷體" w:eastAsia="標楷體" w:hAnsi="標楷體" w:cs="標楷體"/>
                <w:color w:val="000000"/>
              </w:rPr>
            </w:pPr>
            <w:r>
              <w:rPr>
                <w:rFonts w:ascii="標楷體" w:eastAsia="標楷體" w:hAnsi="標楷體" w:cs="標楷體"/>
                <w:color w:val="000000"/>
              </w:rPr>
              <w:t>發展活動</w:t>
            </w:r>
          </w:p>
          <w:p w:rsidR="00DA2CE6" w:rsidRDefault="00FD489E">
            <w:pPr>
              <w:pBdr>
                <w:top w:val="nil"/>
                <w:left w:val="nil"/>
                <w:bottom w:val="nil"/>
                <w:right w:val="nil"/>
                <w:between w:val="nil"/>
              </w:pBdr>
              <w:ind w:left="480"/>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ㄧ</w:t>
            </w:r>
            <w:r>
              <w:rPr>
                <w:rFonts w:ascii="標楷體" w:eastAsia="標楷體" w:hAnsi="標楷體" w:cs="標楷體"/>
                <w:color w:val="000000"/>
              </w:rPr>
              <w:t xml:space="preserve">) </w:t>
            </w:r>
            <w:r>
              <w:rPr>
                <w:rFonts w:ascii="標楷體" w:eastAsia="標楷體" w:hAnsi="標楷體" w:cs="標楷體"/>
                <w:color w:val="000000"/>
              </w:rPr>
              <w:t>閱讀前</w:t>
            </w:r>
            <w:r>
              <w:rPr>
                <w:rFonts w:ascii="標楷體" w:eastAsia="標楷體" w:hAnsi="標楷體" w:cs="標楷體"/>
                <w:color w:val="000000"/>
              </w:rPr>
              <w:t xml:space="preserve"> </w:t>
            </w:r>
            <w:r>
              <w:rPr>
                <w:rFonts w:ascii="標楷體" w:eastAsia="標楷體" w:hAnsi="標楷體" w:cs="標楷體"/>
                <w:b/>
                <w:color w:val="000000"/>
              </w:rPr>
              <w:t>預測策略</w:t>
            </w:r>
          </w:p>
          <w:p w:rsidR="00DA2CE6" w:rsidRDefault="00FD489E">
            <w:pPr>
              <w:numPr>
                <w:ilvl w:val="0"/>
                <w:numId w:val="19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師問：這本繪本的書名是</w:t>
            </w:r>
            <w:r>
              <w:rPr>
                <w:rFonts w:ascii="標楷體" w:eastAsia="標楷體" w:hAnsi="標楷體" w:cs="標楷體"/>
                <w:color w:val="000000"/>
                <w:u w:val="single"/>
              </w:rPr>
              <w:t>威廉的洋娃娃</w:t>
            </w:r>
            <w:r>
              <w:rPr>
                <w:rFonts w:ascii="標楷體" w:eastAsia="標楷體" w:hAnsi="標楷體" w:cs="標楷體"/>
                <w:color w:val="000000"/>
              </w:rPr>
              <w:t>，請根據「</w:t>
            </w:r>
            <w:r>
              <w:rPr>
                <w:rFonts w:ascii="標楷體" w:eastAsia="標楷體" w:hAnsi="標楷體" w:cs="標楷體"/>
                <w:color w:val="000000"/>
                <w:u w:val="single"/>
              </w:rPr>
              <w:t>威廉</w:t>
            </w:r>
            <w:r>
              <w:rPr>
                <w:rFonts w:ascii="標楷體" w:eastAsia="標楷體" w:hAnsi="標楷體" w:cs="標楷體"/>
                <w:color w:val="000000"/>
              </w:rPr>
              <w:t>」這個名字猜猜看故事主角可能是男生還是女生？</w:t>
            </w:r>
          </w:p>
          <w:p w:rsidR="00DA2CE6" w:rsidRDefault="00FD489E">
            <w:pPr>
              <w:pBdr>
                <w:top w:val="nil"/>
                <w:left w:val="nil"/>
                <w:bottom w:val="nil"/>
                <w:right w:val="nil"/>
                <w:between w:val="nil"/>
              </w:pBdr>
              <w:ind w:left="840"/>
              <w:jc w:val="both"/>
              <w:rPr>
                <w:rFonts w:ascii="標楷體" w:eastAsia="標楷體" w:hAnsi="標楷體" w:cs="標楷體"/>
                <w:color w:val="000000"/>
              </w:rPr>
            </w:pPr>
            <w:r>
              <w:rPr>
                <w:rFonts w:ascii="標楷體" w:eastAsia="標楷體" w:hAnsi="標楷體" w:cs="標楷體"/>
                <w:color w:val="000000"/>
              </w:rPr>
              <w:t>生答：男生。</w:t>
            </w:r>
          </w:p>
          <w:p w:rsidR="00DA2CE6" w:rsidRDefault="00FD489E">
            <w:pPr>
              <w:numPr>
                <w:ilvl w:val="0"/>
                <w:numId w:val="199"/>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師問：你們知道洋娃娃代表的意義嗎？</w:t>
            </w:r>
          </w:p>
          <w:p w:rsidR="00DA2CE6" w:rsidRDefault="00FD489E">
            <w:pPr>
              <w:pBdr>
                <w:top w:val="nil"/>
                <w:left w:val="nil"/>
                <w:bottom w:val="nil"/>
                <w:right w:val="nil"/>
                <w:between w:val="nil"/>
              </w:pBdr>
              <w:ind w:left="840"/>
              <w:jc w:val="both"/>
              <w:rPr>
                <w:rFonts w:ascii="標楷體" w:eastAsia="標楷體" w:hAnsi="標楷體" w:cs="標楷體"/>
                <w:color w:val="000000"/>
              </w:rPr>
            </w:pPr>
            <w:r>
              <w:rPr>
                <w:rFonts w:ascii="標楷體" w:eastAsia="標楷體" w:hAnsi="標楷體" w:cs="標楷體"/>
                <w:color w:val="000000"/>
              </w:rPr>
              <w:t>生答：是一種玩具。</w:t>
            </w:r>
          </w:p>
          <w:p w:rsidR="00DA2CE6" w:rsidRDefault="00FD489E">
            <w:pPr>
              <w:numPr>
                <w:ilvl w:val="0"/>
                <w:numId w:val="199"/>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師問：你們認為誰可以玩洋娃娃？誰不可以玩？為什麼？</w:t>
            </w:r>
          </w:p>
          <w:p w:rsidR="00DA2CE6" w:rsidRDefault="00FD489E">
            <w:pPr>
              <w:pBdr>
                <w:top w:val="nil"/>
                <w:left w:val="nil"/>
                <w:bottom w:val="nil"/>
                <w:right w:val="nil"/>
                <w:between w:val="nil"/>
              </w:pBdr>
              <w:ind w:left="840"/>
              <w:jc w:val="both"/>
              <w:rPr>
                <w:rFonts w:ascii="標楷體" w:eastAsia="標楷體" w:hAnsi="標楷體" w:cs="標楷體"/>
                <w:color w:val="000000"/>
              </w:rPr>
            </w:pPr>
            <w:r>
              <w:rPr>
                <w:rFonts w:ascii="標楷體" w:eastAsia="標楷體" w:hAnsi="標楷體" w:cs="標楷體"/>
                <w:color w:val="000000"/>
              </w:rPr>
              <w:t>生答：洋娃娃適合女生玩。</w:t>
            </w:r>
          </w:p>
          <w:p w:rsidR="00DA2CE6" w:rsidRDefault="00FD489E">
            <w:pPr>
              <w:numPr>
                <w:ilvl w:val="0"/>
                <w:numId w:val="199"/>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師問：你們猜猜在這本書中，威廉會遇到什麼狀況呢？</w:t>
            </w:r>
          </w:p>
          <w:p w:rsidR="00DA2CE6" w:rsidRDefault="00FD489E">
            <w:pPr>
              <w:pBdr>
                <w:top w:val="nil"/>
                <w:left w:val="nil"/>
                <w:bottom w:val="nil"/>
                <w:right w:val="nil"/>
                <w:between w:val="nil"/>
              </w:pBdr>
              <w:ind w:left="840"/>
              <w:jc w:val="both"/>
              <w:rPr>
                <w:rFonts w:ascii="標楷體" w:eastAsia="標楷體" w:hAnsi="標楷體" w:cs="標楷體"/>
                <w:color w:val="000000"/>
              </w:rPr>
            </w:pPr>
            <w:r>
              <w:rPr>
                <w:rFonts w:ascii="標楷體" w:eastAsia="標楷體" w:hAnsi="標楷體" w:cs="標楷體"/>
                <w:color w:val="000000"/>
              </w:rPr>
              <w:t>生答：被別人嘲笑。</w:t>
            </w:r>
          </w:p>
          <w:p w:rsidR="00DA2CE6" w:rsidRDefault="00DA2CE6">
            <w:pPr>
              <w:jc w:val="both"/>
              <w:rPr>
                <w:rFonts w:ascii="標楷體" w:eastAsia="標楷體" w:hAnsi="標楷體" w:cs="標楷體"/>
                <w:color w:val="000000"/>
              </w:rPr>
            </w:pPr>
          </w:p>
          <w:p w:rsidR="00DA2CE6" w:rsidRDefault="00FD489E">
            <w:pPr>
              <w:pBdr>
                <w:top w:val="nil"/>
                <w:left w:val="nil"/>
                <w:bottom w:val="nil"/>
                <w:right w:val="nil"/>
                <w:between w:val="nil"/>
              </w:pBdr>
              <w:ind w:left="480"/>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閱讀中</w:t>
            </w:r>
            <w:r>
              <w:rPr>
                <w:rFonts w:ascii="標楷體" w:eastAsia="標楷體" w:hAnsi="標楷體" w:cs="標楷體"/>
                <w:color w:val="000000"/>
              </w:rPr>
              <w:t xml:space="preserve"> </w:t>
            </w:r>
            <w:r>
              <w:rPr>
                <w:rFonts w:ascii="標楷體" w:eastAsia="標楷體" w:hAnsi="標楷體" w:cs="標楷體"/>
                <w:b/>
                <w:color w:val="000000"/>
              </w:rPr>
              <w:t>圖文對照策略</w:t>
            </w:r>
          </w:p>
          <w:p w:rsidR="00DA2CE6" w:rsidRDefault="00FD489E">
            <w:pPr>
              <w:numPr>
                <w:ilvl w:val="0"/>
                <w:numId w:val="201"/>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師問：這本書書名是</w:t>
            </w:r>
            <w:r>
              <w:rPr>
                <w:rFonts w:ascii="標楷體" w:eastAsia="標楷體" w:hAnsi="標楷體" w:cs="標楷體"/>
                <w:color w:val="000000"/>
                <w:u w:val="single"/>
              </w:rPr>
              <w:t>威廉的洋娃娃</w:t>
            </w:r>
            <w:r>
              <w:rPr>
                <w:rFonts w:ascii="標楷體" w:eastAsia="標楷體" w:hAnsi="標楷體" w:cs="標楷體"/>
                <w:color w:val="000000"/>
              </w:rPr>
              <w:t>，為什麼封面是一個男孩子在投籃呢？</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生答：因為放男孩子玩洋娃娃的圖片很奇怪。</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生答：因為玩洋娃娃的圖片在書裡的某一頁，要讓讀者翻開才看得到。</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生答：因為威廉想玩洋娃娃，但是無法實現願望，只能打籃球。</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師問：圖片中哥哥和鄰居的表情看起來是什麼意思？</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生答：討厭嫌棄，不喜歡，大聲嘲笑。</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師問：威廉為什麼要抱著火車模型呢？</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生答：假裝那是他最愛的洋娃娃。</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師問：從最後一張圖可以看得出威廉對洋娃娃的喜愛嗎？</w:t>
            </w:r>
          </w:p>
          <w:p w:rsidR="00DA2CE6" w:rsidRDefault="00FD489E">
            <w:pPr>
              <w:pBdr>
                <w:top w:val="nil"/>
                <w:left w:val="nil"/>
                <w:bottom w:val="nil"/>
                <w:right w:val="nil"/>
                <w:between w:val="nil"/>
              </w:pBdr>
              <w:ind w:left="869"/>
              <w:rPr>
                <w:rFonts w:ascii="標楷體" w:eastAsia="標楷體" w:hAnsi="標楷體" w:cs="標楷體"/>
                <w:color w:val="000000"/>
              </w:rPr>
            </w:pPr>
            <w:r>
              <w:rPr>
                <w:rFonts w:ascii="標楷體" w:eastAsia="標楷體" w:hAnsi="標楷體" w:cs="標楷體"/>
                <w:color w:val="000000"/>
              </w:rPr>
              <w:t>生答：可以，因為他把洋娃娃緊緊抱著。</w:t>
            </w:r>
          </w:p>
          <w:p w:rsidR="00DA2CE6" w:rsidRDefault="00FD489E">
            <w:pPr>
              <w:pBdr>
                <w:top w:val="nil"/>
                <w:left w:val="nil"/>
                <w:bottom w:val="nil"/>
                <w:right w:val="nil"/>
                <w:between w:val="nil"/>
              </w:pBdr>
              <w:ind w:left="480" w:firstLine="107"/>
              <w:jc w:val="both"/>
              <w:rPr>
                <w:rFonts w:ascii="標楷體" w:eastAsia="標楷體" w:hAnsi="標楷體" w:cs="標楷體"/>
                <w:color w:val="000000"/>
              </w:rPr>
            </w:pPr>
            <w:r>
              <w:rPr>
                <w:rFonts w:ascii="標楷體" w:eastAsia="標楷體" w:hAnsi="標楷體" w:cs="標楷體"/>
                <w:color w:val="000000"/>
              </w:rPr>
              <w:t xml:space="preserve">     </w:t>
            </w:r>
          </w:p>
          <w:p w:rsidR="00DA2CE6" w:rsidRDefault="00FD489E">
            <w:pPr>
              <w:pBdr>
                <w:top w:val="nil"/>
                <w:left w:val="nil"/>
                <w:bottom w:val="nil"/>
                <w:right w:val="nil"/>
                <w:between w:val="nil"/>
              </w:pBdr>
              <w:ind w:left="480" w:firstLine="107"/>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三</w:t>
            </w:r>
            <w:r>
              <w:rPr>
                <w:rFonts w:ascii="標楷體" w:eastAsia="標楷體" w:hAnsi="標楷體" w:cs="標楷體"/>
                <w:color w:val="000000"/>
              </w:rPr>
              <w:t xml:space="preserve">) </w:t>
            </w:r>
            <w:r>
              <w:rPr>
                <w:rFonts w:ascii="標楷體" w:eastAsia="標楷體" w:hAnsi="標楷體" w:cs="標楷體"/>
                <w:color w:val="000000"/>
              </w:rPr>
              <w:t>朗讀課文與指稱代名詞教學</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 </w:t>
            </w:r>
            <w:r>
              <w:rPr>
                <w:rFonts w:ascii="標楷體" w:eastAsia="標楷體" w:hAnsi="標楷體" w:cs="標楷體"/>
                <w:color w:val="000000"/>
              </w:rPr>
              <w:t>引導學生朗讀全文</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全班朗讀</w:t>
            </w:r>
            <w:r>
              <w:rPr>
                <w:rFonts w:ascii="標楷體" w:eastAsia="標楷體" w:hAnsi="標楷體" w:cs="標楷體"/>
                <w:color w:val="000000"/>
              </w:rPr>
              <w:t>→</w:t>
            </w:r>
            <w:r>
              <w:rPr>
                <w:rFonts w:ascii="標楷體" w:eastAsia="標楷體" w:hAnsi="標楷體" w:cs="標楷體"/>
                <w:color w:val="000000"/>
              </w:rPr>
              <w:t>教師範讀</w:t>
            </w:r>
            <w:r>
              <w:rPr>
                <w:rFonts w:ascii="標楷體" w:eastAsia="標楷體" w:hAnsi="標楷體" w:cs="標楷體"/>
                <w:color w:val="000000"/>
              </w:rPr>
              <w:t>→</w:t>
            </w:r>
            <w:r>
              <w:rPr>
                <w:rFonts w:ascii="標楷體" w:eastAsia="標楷體" w:hAnsi="標楷體" w:cs="標楷體"/>
                <w:color w:val="000000"/>
              </w:rPr>
              <w:t>分組輪讀</w:t>
            </w:r>
          </w:p>
          <w:p w:rsidR="00DA2CE6" w:rsidRDefault="00FD489E">
            <w:pPr>
              <w:numPr>
                <w:ilvl w:val="0"/>
                <w:numId w:val="19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指稱代名詞教學</w:t>
            </w:r>
          </w:p>
          <w:p w:rsidR="00DA2CE6" w:rsidRDefault="00DA2CE6">
            <w:pPr>
              <w:rPr>
                <w:rFonts w:ascii="標楷體" w:eastAsia="標楷體" w:hAnsi="標楷體" w:cs="標楷體"/>
                <w:color w:val="000000"/>
              </w:rPr>
            </w:pPr>
          </w:p>
          <w:p w:rsidR="00DA2CE6" w:rsidRDefault="00FD489E">
            <w:pPr>
              <w:pBdr>
                <w:top w:val="nil"/>
                <w:left w:val="nil"/>
                <w:bottom w:val="nil"/>
                <w:right w:val="nil"/>
                <w:between w:val="nil"/>
              </w:pBdr>
              <w:ind w:left="840"/>
              <w:rPr>
                <w:rFonts w:ascii="標楷體" w:eastAsia="標楷體" w:hAnsi="標楷體" w:cs="標楷體"/>
                <w:b/>
                <w:color w:val="000000"/>
              </w:rPr>
            </w:pPr>
            <w:r>
              <w:rPr>
                <w:rFonts w:ascii="標楷體" w:eastAsia="標楷體" w:hAnsi="標楷體" w:cs="標楷體"/>
                <w:b/>
                <w:color w:val="000000"/>
              </w:rPr>
              <w:t>教師講解：</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威廉想要有一個洋娃娃，可以摟著「它」，抱著「它」</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lastRenderedPageBreak/>
              <w:t>「</w:t>
            </w:r>
            <w:r>
              <w:rPr>
                <w:rFonts w:ascii="標楷體" w:eastAsia="標楷體" w:hAnsi="標楷體" w:cs="標楷體"/>
                <w:b/>
                <w:color w:val="000000"/>
              </w:rPr>
              <w:t>它</w:t>
            </w:r>
            <w:r>
              <w:rPr>
                <w:rFonts w:ascii="標楷體" w:eastAsia="標楷體" w:hAnsi="標楷體" w:cs="標楷體"/>
                <w:color w:val="000000"/>
              </w:rPr>
              <w:t>」是指「</w:t>
            </w:r>
            <w:r>
              <w:rPr>
                <w:rFonts w:ascii="標楷體" w:eastAsia="標楷體" w:hAnsi="標楷體" w:cs="標楷體"/>
                <w:b/>
                <w:color w:val="000000"/>
              </w:rPr>
              <w:t>洋娃娃</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b/>
                <w:color w:val="000000"/>
              </w:rPr>
            </w:pPr>
            <w:r>
              <w:rPr>
                <w:rFonts w:ascii="標楷體" w:eastAsia="標楷體" w:hAnsi="標楷體" w:cs="標楷體"/>
                <w:b/>
                <w:color w:val="000000"/>
              </w:rPr>
              <w:t>透過發問引導學生練習指稱代名詞：</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代名詞對應名詞</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餵</w:t>
            </w:r>
            <w:r>
              <w:rPr>
                <w:rFonts w:ascii="標楷體" w:eastAsia="標楷體" w:hAnsi="標楷體" w:cs="標楷體"/>
                <w:b/>
                <w:color w:val="000000"/>
              </w:rPr>
              <w:t>它</w:t>
            </w:r>
            <w:r>
              <w:rPr>
                <w:rFonts w:ascii="標楷體" w:eastAsia="標楷體" w:hAnsi="標楷體" w:cs="標楷體"/>
                <w:color w:val="000000"/>
              </w:rPr>
              <w:t>吃奶，帶</w:t>
            </w:r>
            <w:r>
              <w:rPr>
                <w:rFonts w:ascii="標楷體" w:eastAsia="標楷體" w:hAnsi="標楷體" w:cs="標楷體"/>
                <w:b/>
                <w:color w:val="000000"/>
              </w:rPr>
              <w:t>它</w:t>
            </w:r>
            <w:r>
              <w:rPr>
                <w:rFonts w:ascii="標楷體" w:eastAsia="標楷體" w:hAnsi="標楷體" w:cs="標楷體"/>
                <w:color w:val="000000"/>
              </w:rPr>
              <w:t>去公園，陪</w:t>
            </w:r>
            <w:r>
              <w:rPr>
                <w:rFonts w:ascii="標楷體" w:eastAsia="標楷體" w:hAnsi="標楷體" w:cs="標楷體"/>
                <w:b/>
                <w:color w:val="000000"/>
              </w:rPr>
              <w:t>它</w:t>
            </w:r>
            <w:r>
              <w:rPr>
                <w:rFonts w:ascii="標楷體" w:eastAsia="標楷體" w:hAnsi="標楷體" w:cs="標楷體"/>
                <w:color w:val="000000"/>
              </w:rPr>
              <w:t>盪鞦韆</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b/>
                <w:color w:val="000000"/>
              </w:rPr>
              <w:t>它</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b/>
                <w:color w:val="000000"/>
              </w:rPr>
            </w:pPr>
            <w:r>
              <w:rPr>
                <w:rFonts w:ascii="標楷體" w:eastAsia="標楷體" w:hAnsi="標楷體" w:cs="標楷體"/>
                <w:color w:val="000000"/>
                <w:u w:val="single"/>
              </w:rPr>
              <w:t>威廉</w:t>
            </w:r>
            <w:r>
              <w:rPr>
                <w:rFonts w:ascii="標楷體" w:eastAsia="標楷體" w:hAnsi="標楷體" w:cs="標楷體"/>
                <w:color w:val="000000"/>
              </w:rPr>
              <w:t>的鄰居也嘲笑</w:t>
            </w:r>
            <w:r>
              <w:rPr>
                <w:rFonts w:ascii="標楷體" w:eastAsia="標楷體" w:hAnsi="標楷體" w:cs="標楷體"/>
                <w:b/>
                <w:color w:val="000000"/>
              </w:rPr>
              <w:t>他</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b/>
                <w:color w:val="000000"/>
              </w:rPr>
              <w:t>他</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b/>
                <w:color w:val="000000"/>
              </w:rPr>
            </w:pPr>
            <w:r>
              <w:rPr>
                <w:rFonts w:ascii="標楷體" w:eastAsia="標楷體" w:hAnsi="標楷體" w:cs="標楷體"/>
                <w:color w:val="000000"/>
              </w:rPr>
              <w:t>有一天，</w:t>
            </w:r>
            <w:r>
              <w:rPr>
                <w:rFonts w:ascii="標楷體" w:eastAsia="標楷體" w:hAnsi="標楷體" w:cs="標楷體"/>
                <w:color w:val="000000"/>
                <w:u w:val="single"/>
              </w:rPr>
              <w:t>威廉</w:t>
            </w:r>
            <w:r>
              <w:rPr>
                <w:rFonts w:ascii="標楷體" w:eastAsia="標楷體" w:hAnsi="標楷體" w:cs="標楷體"/>
                <w:color w:val="000000"/>
              </w:rPr>
              <w:t>的爸爸問</w:t>
            </w:r>
            <w:r>
              <w:rPr>
                <w:rFonts w:ascii="標楷體" w:eastAsia="標楷體" w:hAnsi="標楷體" w:cs="標楷體"/>
                <w:b/>
                <w:color w:val="000000"/>
              </w:rPr>
              <w:t>他</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b/>
                <w:color w:val="000000"/>
              </w:rPr>
              <w:t>他</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b/>
                <w:color w:val="000000"/>
              </w:rPr>
            </w:pPr>
            <w:r>
              <w:rPr>
                <w:rFonts w:ascii="標楷體" w:eastAsia="標楷體" w:hAnsi="標楷體" w:cs="標楷體"/>
                <w:color w:val="000000"/>
              </w:rPr>
              <w:t>「噁心！噁心！」</w:t>
            </w:r>
            <w:r>
              <w:rPr>
                <w:rFonts w:ascii="標楷體" w:eastAsia="標楷體" w:hAnsi="標楷體" w:cs="標楷體"/>
                <w:color w:val="000000"/>
                <w:u w:val="single"/>
              </w:rPr>
              <w:t>威廉</w:t>
            </w:r>
            <w:r>
              <w:rPr>
                <w:rFonts w:ascii="標楷體" w:eastAsia="標楷體" w:hAnsi="標楷體" w:cs="標楷體"/>
                <w:color w:val="000000"/>
              </w:rPr>
              <w:t>的哥哥說</w:t>
            </w:r>
            <w:r>
              <w:rPr>
                <w:rFonts w:ascii="標楷體" w:eastAsia="標楷體" w:hAnsi="標楷體" w:cs="標楷體"/>
                <w:b/>
                <w:color w:val="000000"/>
              </w:rPr>
              <w:t>他</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b/>
                <w:color w:val="000000"/>
              </w:rPr>
              <w:t>他</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威廉投籃給奶奶看，告訴</w:t>
            </w:r>
            <w:r>
              <w:rPr>
                <w:rFonts w:ascii="標楷體" w:eastAsia="標楷體" w:hAnsi="標楷體" w:cs="標楷體"/>
                <w:b/>
                <w:color w:val="000000"/>
              </w:rPr>
              <w:t>她</w:t>
            </w:r>
            <w:r>
              <w:rPr>
                <w:rFonts w:ascii="標楷體" w:eastAsia="標楷體" w:hAnsi="標楷體" w:cs="標楷體"/>
                <w:color w:val="000000"/>
              </w:rPr>
              <w:t>如何把球丟進籃框</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b/>
                <w:color w:val="000000"/>
              </w:rPr>
              <w:t>她</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又讓奶奶看小火車，看</w:t>
            </w:r>
            <w:r>
              <w:rPr>
                <w:rFonts w:ascii="標楷體" w:eastAsia="標楷體" w:hAnsi="標楷體" w:cs="標楷體"/>
                <w:b/>
                <w:color w:val="000000"/>
              </w:rPr>
              <w:t>它</w:t>
            </w:r>
            <w:r>
              <w:rPr>
                <w:rFonts w:ascii="標楷體" w:eastAsia="標楷體" w:hAnsi="標楷體" w:cs="標楷體"/>
                <w:color w:val="000000"/>
              </w:rPr>
              <w:t>如何穿過山洞</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b/>
                <w:color w:val="000000"/>
              </w:rPr>
              <w:t>它</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奶奶看得好有趣啊！然後，</w:t>
            </w:r>
            <w:r>
              <w:rPr>
                <w:rFonts w:ascii="標楷體" w:eastAsia="標楷體" w:hAnsi="標楷體" w:cs="標楷體"/>
                <w:b/>
                <w:color w:val="000000"/>
              </w:rPr>
              <w:t>他們</w:t>
            </w:r>
            <w:r>
              <w:rPr>
                <w:rFonts w:ascii="標楷體" w:eastAsia="標楷體" w:hAnsi="標楷體" w:cs="標楷體"/>
                <w:color w:val="000000"/>
              </w:rPr>
              <w:t>一起出去散步</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b/>
                <w:color w:val="000000"/>
              </w:rPr>
              <w:t>「他們</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b/>
                <w:color w:val="000000"/>
              </w:rPr>
              <w:t>「他們</w:t>
            </w:r>
            <w:r>
              <w:rPr>
                <w:rFonts w:ascii="標楷體" w:eastAsia="標楷體" w:hAnsi="標楷體" w:cs="標楷體"/>
                <w:color w:val="000000"/>
              </w:rPr>
              <w:t>都胡說八道。」奶奶說</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b/>
                <w:color w:val="000000"/>
              </w:rPr>
              <w:t>「他們</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奶奶跑到玩具店，買了一個</w:t>
            </w:r>
            <w:r>
              <w:rPr>
                <w:rFonts w:ascii="標楷體" w:eastAsia="標楷體" w:hAnsi="標楷體" w:cs="標楷體"/>
                <w:color w:val="000000"/>
              </w:rPr>
              <w:t>……</w:t>
            </w:r>
            <w:r>
              <w:rPr>
                <w:rFonts w:ascii="標楷體" w:eastAsia="標楷體" w:hAnsi="標楷體" w:cs="標楷體"/>
                <w:color w:val="000000"/>
              </w:rPr>
              <w:t>洋娃娃給</w:t>
            </w:r>
            <w:r>
              <w:rPr>
                <w:rFonts w:ascii="標楷體" w:eastAsia="標楷體" w:hAnsi="標楷體" w:cs="標楷體"/>
                <w:color w:val="000000"/>
                <w:u w:val="single"/>
              </w:rPr>
              <w:t>威廉</w:t>
            </w:r>
            <w:r>
              <w:rPr>
                <w:rFonts w:ascii="標楷體" w:eastAsia="標楷體" w:hAnsi="標楷體" w:cs="標楷體"/>
                <w:color w:val="000000"/>
              </w:rPr>
              <w:t>。</w:t>
            </w:r>
            <w:r>
              <w:rPr>
                <w:rFonts w:ascii="標楷體" w:eastAsia="標楷體" w:hAnsi="標楷體" w:cs="標楷體"/>
                <w:color w:val="000000"/>
                <w:u w:val="single"/>
              </w:rPr>
              <w:t>威廉</w:t>
            </w:r>
            <w:r>
              <w:rPr>
                <w:rFonts w:ascii="標楷體" w:eastAsia="標楷體" w:hAnsi="標楷體" w:cs="標楷體"/>
                <w:color w:val="000000"/>
              </w:rPr>
              <w:t>愛死</w:t>
            </w:r>
            <w:r>
              <w:rPr>
                <w:rFonts w:ascii="標楷體" w:eastAsia="標楷體" w:hAnsi="標楷體" w:cs="標楷體"/>
                <w:b/>
                <w:color w:val="000000"/>
              </w:rPr>
              <w:t>它</w:t>
            </w:r>
            <w:r>
              <w:rPr>
                <w:rFonts w:ascii="標楷體" w:eastAsia="標楷體" w:hAnsi="標楷體" w:cs="標楷體"/>
                <w:color w:val="000000"/>
              </w:rPr>
              <w:t>了。</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b/>
                <w:color w:val="000000"/>
              </w:rPr>
              <w:t>它</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「他是男孩子耶！」爸爸對奶奶說</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b/>
                <w:color w:val="000000"/>
              </w:rPr>
              <w:t>他</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等</w:t>
            </w:r>
            <w:r>
              <w:rPr>
                <w:rFonts w:ascii="標楷體" w:eastAsia="標楷體" w:hAnsi="標楷體" w:cs="標楷體"/>
                <w:b/>
                <w:color w:val="000000"/>
              </w:rPr>
              <w:t>他</w:t>
            </w:r>
            <w:r>
              <w:rPr>
                <w:rFonts w:ascii="標楷體" w:eastAsia="標楷體" w:hAnsi="標楷體" w:cs="標楷體"/>
                <w:color w:val="000000"/>
              </w:rPr>
              <w:t>長大，像</w:t>
            </w:r>
            <w:r>
              <w:rPr>
                <w:rFonts w:ascii="標楷體" w:eastAsia="標楷體" w:hAnsi="標楷體" w:cs="標楷體"/>
                <w:b/>
                <w:color w:val="000000"/>
              </w:rPr>
              <w:t>你</w:t>
            </w:r>
            <w:r>
              <w:rPr>
                <w:rFonts w:ascii="標楷體" w:eastAsia="標楷體" w:hAnsi="標楷體" w:cs="標楷體"/>
                <w:color w:val="000000"/>
              </w:rPr>
              <w:t>一樣當爸爸的時候</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b/>
                <w:color w:val="000000"/>
              </w:rPr>
              <w:t>他</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r>
              <w:rPr>
                <w:rFonts w:ascii="標楷體" w:eastAsia="標楷體" w:hAnsi="標楷體" w:cs="標楷體"/>
                <w:b/>
                <w:color w:val="000000"/>
              </w:rPr>
              <w:t>你</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b/>
                <w:color w:val="000000"/>
              </w:rPr>
            </w:pPr>
            <w:r>
              <w:rPr>
                <w:rFonts w:ascii="標楷體" w:eastAsia="標楷體" w:hAnsi="標楷體" w:cs="標楷體"/>
                <w:b/>
                <w:color w:val="000000"/>
              </w:rPr>
              <w:t>他</w:t>
            </w:r>
            <w:r>
              <w:rPr>
                <w:rFonts w:ascii="標楷體" w:eastAsia="標楷體" w:hAnsi="標楷體" w:cs="標楷體"/>
                <w:color w:val="000000"/>
              </w:rPr>
              <w:t>就知道怎麼餵孩子吃東西，怎麼愛</w:t>
            </w:r>
            <w:r>
              <w:rPr>
                <w:rFonts w:ascii="標楷體" w:eastAsia="標楷體" w:hAnsi="標楷體" w:cs="標楷體"/>
                <w:b/>
                <w:color w:val="000000"/>
              </w:rPr>
              <w:t>他</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前面的「</w:t>
            </w:r>
            <w:r>
              <w:rPr>
                <w:rFonts w:ascii="標楷體" w:eastAsia="標楷體" w:hAnsi="標楷體" w:cs="標楷體"/>
                <w:b/>
                <w:color w:val="000000"/>
              </w:rPr>
              <w:t>他</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後面的「</w:t>
            </w:r>
            <w:r>
              <w:rPr>
                <w:rFonts w:ascii="標楷體" w:eastAsia="標楷體" w:hAnsi="標楷體" w:cs="標楷體"/>
                <w:b/>
                <w:color w:val="000000"/>
              </w:rPr>
              <w:t>他</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b/>
                <w:color w:val="000000"/>
              </w:rPr>
            </w:pPr>
            <w:r>
              <w:rPr>
                <w:rFonts w:ascii="標楷體" w:eastAsia="標楷體" w:hAnsi="標楷體" w:cs="標楷體"/>
                <w:color w:val="000000"/>
              </w:rPr>
              <w:t>買</w:t>
            </w:r>
            <w:r>
              <w:rPr>
                <w:rFonts w:ascii="標楷體" w:eastAsia="標楷體" w:hAnsi="標楷體" w:cs="標楷體"/>
                <w:b/>
                <w:color w:val="000000"/>
              </w:rPr>
              <w:t>他</w:t>
            </w:r>
            <w:r>
              <w:rPr>
                <w:rFonts w:ascii="標楷體" w:eastAsia="標楷體" w:hAnsi="標楷體" w:cs="標楷體"/>
                <w:color w:val="000000"/>
              </w:rPr>
              <w:t>想要的東西給</w:t>
            </w:r>
            <w:r>
              <w:rPr>
                <w:rFonts w:ascii="標楷體" w:eastAsia="標楷體" w:hAnsi="標楷體" w:cs="標楷體"/>
                <w:b/>
                <w:color w:val="000000"/>
              </w:rPr>
              <w:t>他</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前面的「</w:t>
            </w:r>
            <w:r>
              <w:rPr>
                <w:rFonts w:ascii="標楷體" w:eastAsia="標楷體" w:hAnsi="標楷體" w:cs="標楷體"/>
                <w:b/>
                <w:color w:val="000000"/>
              </w:rPr>
              <w:t>他</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後面的「</w:t>
            </w:r>
            <w:r>
              <w:rPr>
                <w:rFonts w:ascii="標楷體" w:eastAsia="標楷體" w:hAnsi="標楷體" w:cs="標楷體"/>
                <w:b/>
                <w:color w:val="000000"/>
              </w:rPr>
              <w:t>他</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然後，</w:t>
            </w:r>
            <w:r>
              <w:rPr>
                <w:rFonts w:ascii="標楷體" w:eastAsia="標楷體" w:hAnsi="標楷體" w:cs="標楷體"/>
                <w:b/>
                <w:color w:val="000000"/>
              </w:rPr>
              <w:t>他</w:t>
            </w:r>
            <w:r>
              <w:rPr>
                <w:rFonts w:ascii="標楷體" w:eastAsia="標楷體" w:hAnsi="標楷體" w:cs="標楷體"/>
                <w:color w:val="000000"/>
              </w:rPr>
              <w:t>就慢慢學會怎麼做一個好爸爸啦</w:t>
            </w:r>
          </w:p>
          <w:p w:rsidR="00DA2CE6" w:rsidRDefault="00FD489E">
            <w:pPr>
              <w:pBdr>
                <w:top w:val="nil"/>
                <w:left w:val="nil"/>
                <w:bottom w:val="nil"/>
                <w:right w:val="nil"/>
                <w:between w:val="nil"/>
              </w:pBdr>
              <w:ind w:left="84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b/>
                <w:color w:val="000000"/>
              </w:rPr>
              <w:t>他</w:t>
            </w:r>
            <w:r>
              <w:rPr>
                <w:rFonts w:ascii="標楷體" w:eastAsia="標楷體" w:hAnsi="標楷體" w:cs="標楷體"/>
                <w:color w:val="000000"/>
              </w:rPr>
              <w:t>」是指【</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DA2CE6">
            <w:pPr>
              <w:pBdr>
                <w:top w:val="nil"/>
                <w:left w:val="nil"/>
                <w:bottom w:val="nil"/>
                <w:right w:val="nil"/>
                <w:between w:val="nil"/>
              </w:pBdr>
              <w:ind w:left="840"/>
              <w:rPr>
                <w:rFonts w:ascii="標楷體" w:eastAsia="標楷體" w:hAnsi="標楷體" w:cs="標楷體"/>
                <w:color w:val="000000"/>
              </w:rPr>
            </w:pPr>
          </w:p>
          <w:p w:rsidR="00DA2CE6" w:rsidRDefault="00FD489E">
            <w:pPr>
              <w:numPr>
                <w:ilvl w:val="0"/>
                <w:numId w:val="107"/>
              </w:numPr>
              <w:pBdr>
                <w:top w:val="nil"/>
                <w:left w:val="nil"/>
                <w:bottom w:val="nil"/>
                <w:right w:val="nil"/>
                <w:between w:val="nil"/>
              </w:pBdr>
              <w:ind w:left="587" w:hanging="567"/>
              <w:rPr>
                <w:rFonts w:ascii="標楷體" w:eastAsia="標楷體" w:hAnsi="標楷體" w:cs="標楷體"/>
                <w:color w:val="000000"/>
              </w:rPr>
            </w:pPr>
            <w:r>
              <w:rPr>
                <w:rFonts w:ascii="標楷體" w:eastAsia="標楷體" w:hAnsi="標楷體" w:cs="標楷體"/>
                <w:color w:val="000000"/>
              </w:rPr>
              <w:t>統整活動</w:t>
            </w:r>
          </w:p>
          <w:p w:rsidR="00DA2CE6" w:rsidRDefault="00FD489E">
            <w:pPr>
              <w:ind w:left="960"/>
              <w:rPr>
                <w:rFonts w:ascii="標楷體" w:eastAsia="標楷體" w:hAnsi="標楷體" w:cs="標楷體"/>
                <w:color w:val="000000"/>
              </w:rPr>
            </w:pPr>
            <w:r>
              <w:rPr>
                <w:rFonts w:ascii="標楷體" w:eastAsia="標楷體" w:hAnsi="標楷體" w:cs="標楷體"/>
                <w:color w:val="000000"/>
              </w:rPr>
              <w:t>同學們是不是都學會了，分辨文章中的「他」、「它」和「他們」代表的意思和用法呢？記得完成學習單喔！</w:t>
            </w:r>
          </w:p>
          <w:p w:rsidR="00DA2CE6" w:rsidRDefault="00DA2CE6">
            <w:pPr>
              <w:ind w:left="960"/>
              <w:rPr>
                <w:rFonts w:ascii="標楷體" w:eastAsia="標楷體" w:hAnsi="標楷體" w:cs="標楷體"/>
                <w:color w:val="000000"/>
              </w:rPr>
            </w:pPr>
          </w:p>
          <w:p w:rsidR="00DA2CE6" w:rsidRDefault="00FD489E">
            <w:pPr>
              <w:pBdr>
                <w:top w:val="nil"/>
                <w:left w:val="nil"/>
                <w:bottom w:val="nil"/>
                <w:right w:val="nil"/>
                <w:between w:val="nil"/>
              </w:pBdr>
              <w:ind w:left="840"/>
              <w:jc w:val="center"/>
              <w:rPr>
                <w:rFonts w:ascii="標楷體" w:eastAsia="標楷體" w:hAnsi="標楷體" w:cs="標楷體"/>
                <w:color w:val="000000"/>
              </w:rPr>
            </w:pPr>
            <w:r>
              <w:rPr>
                <w:rFonts w:ascii="標楷體" w:eastAsia="標楷體" w:hAnsi="標楷體" w:cs="標楷體"/>
                <w:b/>
                <w:color w:val="000000"/>
              </w:rPr>
              <w:t>第二節課</w:t>
            </w:r>
            <w:r>
              <w:rPr>
                <w:rFonts w:ascii="標楷體" w:eastAsia="標楷體" w:hAnsi="標楷體" w:cs="標楷體"/>
                <w:b/>
                <w:color w:val="000000"/>
              </w:rPr>
              <w:t xml:space="preserve"> </w:t>
            </w:r>
            <w:r>
              <w:rPr>
                <w:rFonts w:ascii="標楷體" w:eastAsia="標楷體" w:hAnsi="標楷體" w:cs="標楷體"/>
                <w:b/>
                <w:color w:val="000000"/>
              </w:rPr>
              <w:t>閱讀理解提問教學與角色扮演</w:t>
            </w:r>
          </w:p>
          <w:p w:rsidR="00DA2CE6" w:rsidRDefault="00FD489E">
            <w:pPr>
              <w:numPr>
                <w:ilvl w:val="0"/>
                <w:numId w:val="16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w:t>
            </w:r>
          </w:p>
          <w:p w:rsidR="00DA2CE6" w:rsidRDefault="00FD489E">
            <w:pPr>
              <w:pBdr>
                <w:top w:val="nil"/>
                <w:left w:val="nil"/>
                <w:bottom w:val="nil"/>
                <w:right w:val="nil"/>
                <w:between w:val="nil"/>
              </w:pBdr>
              <w:ind w:left="480"/>
              <w:rPr>
                <w:rFonts w:ascii="標楷體" w:eastAsia="標楷體" w:hAnsi="標楷體" w:cs="標楷體"/>
                <w:color w:val="000000"/>
              </w:rPr>
            </w:pPr>
            <w:r>
              <w:rPr>
                <w:rFonts w:ascii="標楷體" w:eastAsia="標楷體" w:hAnsi="標楷體" w:cs="標楷體"/>
                <w:color w:val="000000"/>
              </w:rPr>
              <w:t>這節課我們要來演出</w:t>
            </w:r>
            <w:r>
              <w:rPr>
                <w:rFonts w:ascii="標楷體" w:eastAsia="標楷體" w:hAnsi="標楷體" w:cs="標楷體"/>
                <w:color w:val="000000"/>
                <w:u w:val="single"/>
              </w:rPr>
              <w:t>威廉的洋娃娃</w:t>
            </w:r>
            <w:r>
              <w:rPr>
                <w:rFonts w:ascii="標楷體" w:eastAsia="標楷體" w:hAnsi="標楷體" w:cs="標楷體"/>
                <w:color w:val="000000"/>
              </w:rPr>
              <w:t>這個故事，但是在演出之前，老師要大家再好好的讀一次這本書，還有認真思考老師提出的問題。</w:t>
            </w:r>
          </w:p>
          <w:p w:rsidR="00DA2CE6" w:rsidRDefault="00FD489E">
            <w:pPr>
              <w:numPr>
                <w:ilvl w:val="0"/>
                <w:numId w:val="16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pBdr>
                <w:top w:val="nil"/>
                <w:left w:val="nil"/>
                <w:bottom w:val="nil"/>
                <w:right w:val="nil"/>
                <w:between w:val="nil"/>
              </w:pBdr>
              <w:ind w:left="480" w:firstLine="107"/>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color w:val="000000"/>
              </w:rPr>
              <w:t>閱讀理解教學－提問策略</w:t>
            </w:r>
          </w:p>
          <w:p w:rsidR="00DA2CE6" w:rsidRDefault="00FD489E">
            <w:pPr>
              <w:numPr>
                <w:ilvl w:val="0"/>
                <w:numId w:val="20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師問：爸爸買了哪些玩具送給威廉？</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生答：籃球、電動火車和工具箱。</w:t>
            </w:r>
          </w:p>
          <w:p w:rsidR="00DA2CE6" w:rsidRDefault="00FD489E">
            <w:pPr>
              <w:numPr>
                <w:ilvl w:val="0"/>
                <w:numId w:val="20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師問：爸爸為什麼要買籃球、電動火車和工具箱這些玩具給威廉呢？</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生答：男生喜歡玩這些玩具。</w:t>
            </w:r>
          </w:p>
          <w:p w:rsidR="00DA2CE6" w:rsidRDefault="00FD489E">
            <w:pPr>
              <w:numPr>
                <w:ilvl w:val="0"/>
                <w:numId w:val="20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師問：威廉最喜歡哪一種玩具？</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lastRenderedPageBreak/>
              <w:t>生答：都能接受，但還是只喜歡洋娃娃。</w:t>
            </w:r>
          </w:p>
          <w:p w:rsidR="00DA2CE6" w:rsidRDefault="00FD489E">
            <w:pPr>
              <w:numPr>
                <w:ilvl w:val="0"/>
                <w:numId w:val="20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師問：哥哥和鄰居小朋友為什麼取笑威廉？</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生答：他們認為洋娃娃是女生才會玩的玩具。</w:t>
            </w:r>
          </w:p>
          <w:p w:rsidR="00DA2CE6" w:rsidRDefault="00FD489E">
            <w:pPr>
              <w:numPr>
                <w:ilvl w:val="0"/>
                <w:numId w:val="20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師問：誰可以玩洋娃娃？誰不可以玩？為什麼？</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生答：女生可以玩，男生不行玩，因為男生玩娃娃很奇怪。</w:t>
            </w:r>
          </w:p>
          <w:p w:rsidR="00DA2CE6" w:rsidRDefault="00FD489E">
            <w:pPr>
              <w:numPr>
                <w:ilvl w:val="0"/>
                <w:numId w:val="200"/>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師問：威廉為什麼喜歡洋娃娃？</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生答：他把洋娃娃當成小孩子照顧。</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7. </w:t>
            </w:r>
            <w:r>
              <w:rPr>
                <w:rFonts w:ascii="標楷體" w:eastAsia="標楷體" w:hAnsi="標楷體" w:cs="標楷體"/>
                <w:color w:val="000000"/>
              </w:rPr>
              <w:t>師問：你比較贊成威廉爸爸的做法或是奶奶的做法？為什麼？</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生答：我贊成奶奶的做法，他讓威廉有自由選擇玩具的權利。</w:t>
            </w:r>
          </w:p>
          <w:p w:rsidR="00DA2CE6" w:rsidRDefault="00FD489E">
            <w:pPr>
              <w:pBdr>
                <w:top w:val="nil"/>
                <w:left w:val="nil"/>
                <w:bottom w:val="nil"/>
                <w:right w:val="nil"/>
                <w:between w:val="nil"/>
              </w:pBdr>
              <w:ind w:left="360"/>
              <w:rPr>
                <w:rFonts w:ascii="標楷體" w:eastAsia="標楷體" w:hAnsi="標楷體" w:cs="標楷體"/>
                <w:color w:val="000000"/>
              </w:rPr>
            </w:pPr>
            <w:r>
              <w:rPr>
                <w:rFonts w:ascii="標楷體" w:eastAsia="標楷體" w:hAnsi="標楷體" w:cs="標楷體"/>
                <w:color w:val="000000"/>
              </w:rPr>
              <w:t xml:space="preserve"> 8. </w:t>
            </w:r>
            <w:r>
              <w:rPr>
                <w:rFonts w:ascii="標楷體" w:eastAsia="標楷體" w:hAnsi="標楷體" w:cs="標楷體"/>
                <w:color w:val="000000"/>
              </w:rPr>
              <w:t>師問：如果你是奶奶，你會買洋娃娃給威廉嗎？為什麼？</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生答：會啊！因為威廉很喜歡洋娃娃。</w:t>
            </w:r>
          </w:p>
          <w:p w:rsidR="00DA2CE6" w:rsidRDefault="00FD489E">
            <w:pPr>
              <w:pBdr>
                <w:top w:val="nil"/>
                <w:left w:val="nil"/>
                <w:bottom w:val="nil"/>
                <w:right w:val="nil"/>
                <w:between w:val="nil"/>
              </w:pBdr>
              <w:ind w:left="360"/>
              <w:rPr>
                <w:rFonts w:ascii="標楷體" w:eastAsia="標楷體" w:hAnsi="標楷體" w:cs="標楷體"/>
                <w:color w:val="000000"/>
              </w:rPr>
            </w:pPr>
            <w:r>
              <w:rPr>
                <w:rFonts w:ascii="標楷體" w:eastAsia="標楷體" w:hAnsi="標楷體" w:cs="標楷體"/>
                <w:color w:val="000000"/>
              </w:rPr>
              <w:t xml:space="preserve"> 9. </w:t>
            </w:r>
            <w:r>
              <w:rPr>
                <w:rFonts w:ascii="標楷體" w:eastAsia="標楷體" w:hAnsi="標楷體" w:cs="標楷體"/>
                <w:color w:val="000000"/>
              </w:rPr>
              <w:t>師問：你認為</w:t>
            </w:r>
            <w:r>
              <w:rPr>
                <w:rFonts w:ascii="標楷體" w:eastAsia="標楷體" w:hAnsi="標楷體" w:cs="標楷體"/>
                <w:color w:val="000000"/>
                <w:u w:val="single"/>
              </w:rPr>
              <w:t>威廉的洋娃娃</w:t>
            </w:r>
            <w:r>
              <w:rPr>
                <w:rFonts w:ascii="標楷體" w:eastAsia="標楷體" w:hAnsi="標楷體" w:cs="標楷體"/>
                <w:color w:val="000000"/>
              </w:rPr>
              <w:t>這本書想告訴我們什麼事？</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生答：玩玩具不應該分男生女生，男生可以玩芭比娃娃，女生可以</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玩變形金剛。</w:t>
            </w:r>
          </w:p>
          <w:p w:rsidR="00DA2CE6" w:rsidRDefault="00DA2CE6">
            <w:pPr>
              <w:rPr>
                <w:rFonts w:ascii="標楷體" w:eastAsia="標楷體" w:hAnsi="標楷體" w:cs="標楷體"/>
                <w:color w:val="000000"/>
              </w:rPr>
            </w:pPr>
          </w:p>
          <w:p w:rsidR="00DA2CE6" w:rsidRDefault="00FD489E">
            <w:pPr>
              <w:numPr>
                <w:ilvl w:val="0"/>
                <w:numId w:val="11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w:t>
            </w:r>
          </w:p>
          <w:p w:rsidR="00DA2CE6" w:rsidRDefault="00FD489E">
            <w:pPr>
              <w:ind w:left="480"/>
              <w:jc w:val="both"/>
              <w:rPr>
                <w:rFonts w:ascii="標楷體" w:eastAsia="標楷體" w:hAnsi="標楷體" w:cs="標楷體"/>
                <w:color w:val="000000"/>
              </w:rPr>
            </w:pPr>
            <w:r>
              <w:rPr>
                <w:rFonts w:ascii="標楷體" w:eastAsia="標楷體" w:hAnsi="標楷體" w:cs="標楷體"/>
                <w:color w:val="000000"/>
              </w:rPr>
              <w:t>讓孩子分組上台演出，教師可協助角色分配。</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角色：威廉、威廉的哥哥、威廉的鄰居、南希、爸爸、奶奶</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第三節課</w:t>
            </w:r>
            <w:r>
              <w:rPr>
                <w:rFonts w:ascii="標楷體" w:eastAsia="標楷體" w:hAnsi="標楷體" w:cs="標楷體"/>
                <w:b/>
                <w:color w:val="000000"/>
              </w:rPr>
              <w:t xml:space="preserve"> </w:t>
            </w:r>
            <w:r>
              <w:rPr>
                <w:rFonts w:ascii="標楷體" w:eastAsia="標楷體" w:hAnsi="標楷體" w:cs="標楷體"/>
                <w:b/>
                <w:color w:val="000000"/>
              </w:rPr>
              <w:t>回顧繪本</w:t>
            </w:r>
            <w:r>
              <w:rPr>
                <w:rFonts w:ascii="標楷體" w:eastAsia="標楷體" w:hAnsi="標楷體" w:cs="標楷體"/>
                <w:b/>
                <w:color w:val="000000"/>
              </w:rPr>
              <w:t xml:space="preserve"> </w:t>
            </w:r>
            <w:r>
              <w:rPr>
                <w:rFonts w:ascii="標楷體" w:eastAsia="標楷體" w:hAnsi="標楷體" w:cs="標楷體"/>
                <w:b/>
                <w:color w:val="000000"/>
              </w:rPr>
              <w:t>正向負向語言辨析，與重述故事策略</w:t>
            </w:r>
          </w:p>
          <w:p w:rsidR="00DA2CE6" w:rsidRDefault="00FD489E">
            <w:pPr>
              <w:pBdr>
                <w:top w:val="nil"/>
                <w:left w:val="nil"/>
                <w:bottom w:val="nil"/>
                <w:right w:val="nil"/>
                <w:between w:val="nil"/>
              </w:pBdr>
              <w:ind w:left="480"/>
              <w:jc w:val="cente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本節課依討論題目，學生分為五組最為適當</w:t>
            </w:r>
            <w:r>
              <w:rPr>
                <w:rFonts w:ascii="標楷體" w:eastAsia="標楷體" w:hAnsi="標楷體" w:cs="標楷體"/>
                <w:color w:val="000000"/>
              </w:rPr>
              <w:t>)</w:t>
            </w:r>
          </w:p>
          <w:p w:rsidR="00DA2CE6" w:rsidRDefault="00FD489E">
            <w:pPr>
              <w:numPr>
                <w:ilvl w:val="0"/>
                <w:numId w:val="16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w:t>
            </w:r>
          </w:p>
          <w:p w:rsidR="00DA2CE6" w:rsidRDefault="00FD489E">
            <w:pPr>
              <w:numPr>
                <w:ilvl w:val="0"/>
                <w:numId w:val="202"/>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小朋友，你知道我們在生活中使用的語言，是有力量的嗎？例如：「你一定辦不到！」和「你可以再試看看！」就代表著截然不同的想法，也給人不同的感受。你能分辨哪一句是好的語言，哪一句是不好的語言嗎？</w:t>
            </w:r>
          </w:p>
          <w:p w:rsidR="00DA2CE6" w:rsidRDefault="00DA2CE6">
            <w:pPr>
              <w:pBdr>
                <w:top w:val="nil"/>
                <w:left w:val="nil"/>
                <w:bottom w:val="nil"/>
                <w:right w:val="nil"/>
                <w:between w:val="nil"/>
              </w:pBdr>
              <w:ind w:left="873"/>
              <w:rPr>
                <w:rFonts w:ascii="標楷體" w:eastAsia="標楷體" w:hAnsi="標楷體" w:cs="標楷體"/>
                <w:color w:val="000000"/>
              </w:rPr>
            </w:pPr>
          </w:p>
          <w:p w:rsidR="00DA2CE6" w:rsidRDefault="00FD489E">
            <w:pPr>
              <w:numPr>
                <w:ilvl w:val="0"/>
                <w:numId w:val="16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pBdr>
                <w:top w:val="nil"/>
                <w:left w:val="nil"/>
                <w:bottom w:val="nil"/>
                <w:right w:val="nil"/>
                <w:between w:val="nil"/>
              </w:pBdr>
              <w:ind w:left="48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一</w:t>
            </w:r>
            <w:r>
              <w:rPr>
                <w:rFonts w:ascii="標楷體" w:eastAsia="標楷體" w:hAnsi="標楷體" w:cs="標楷體"/>
                <w:color w:val="000000"/>
              </w:rPr>
              <w:t>)</w:t>
            </w:r>
            <w:r>
              <w:rPr>
                <w:rFonts w:ascii="標楷體" w:eastAsia="標楷體" w:hAnsi="標楷體" w:cs="標楷體"/>
                <w:b/>
                <w:color w:val="000000"/>
              </w:rPr>
              <w:t>正向負向語言辨析</w:t>
            </w:r>
          </w:p>
          <w:p w:rsidR="00DA2CE6" w:rsidRDefault="00FD489E">
            <w:pPr>
              <w:numPr>
                <w:ilvl w:val="0"/>
                <w:numId w:val="82"/>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師問：請同學們分組討論，一起找出繪本裡好的語言與不好的語言，然後將它們記錄下來。</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負向語言「娘娘腔、羞羞臉、噁心、變態！」</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正向語言「很好哇！」、「這樣，等他長大</w:t>
            </w:r>
            <w:r>
              <w:rPr>
                <w:rFonts w:ascii="標楷體" w:eastAsia="標楷體" w:hAnsi="標楷體" w:cs="標楷體"/>
                <w:color w:val="000000"/>
              </w:rPr>
              <w:t>……</w:t>
            </w:r>
            <w:r>
              <w:rPr>
                <w:rFonts w:ascii="標楷體" w:eastAsia="標楷體" w:hAnsi="標楷體" w:cs="標楷體"/>
                <w:color w:val="000000"/>
              </w:rPr>
              <w:t>他就慢慢學會怎麼做一個好爸爸啦！」</w:t>
            </w:r>
          </w:p>
          <w:p w:rsidR="00DA2CE6" w:rsidRDefault="00FD489E">
            <w:pPr>
              <w:numPr>
                <w:ilvl w:val="0"/>
                <w:numId w:val="82"/>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師問：除了奶奶的話之外，日常生活裡還有許多好的語言，例如：「你好聰明喔」、「我很佩服你」、「很高興聽你這麼說」、「謝謝你的讚美」，你會如何將不好的語言修改為好的語言呢？</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教師舉例：可以將「娘娘腔」，改為「你好特別，你喜歡洋娃娃啊？」。</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生答：</w:t>
            </w:r>
          </w:p>
          <w:p w:rsidR="00DA2CE6" w:rsidRDefault="00FD489E">
            <w:pPr>
              <w:pBdr>
                <w:top w:val="nil"/>
                <w:left w:val="nil"/>
                <w:bottom w:val="nil"/>
                <w:right w:val="nil"/>
                <w:between w:val="nil"/>
              </w:pBdr>
              <w:ind w:left="873"/>
              <w:rPr>
                <w:rFonts w:ascii="標楷體" w:eastAsia="標楷體" w:hAnsi="標楷體" w:cs="標楷體"/>
                <w:color w:val="000000"/>
                <w:vertAlign w:val="subscript"/>
              </w:rPr>
            </w:pPr>
            <w:r>
              <w:rPr>
                <w:rFonts w:ascii="標楷體" w:eastAsia="標楷體" w:hAnsi="標楷體" w:cs="標楷體"/>
                <w:color w:val="000000"/>
              </w:rPr>
              <w:t>「羞羞臉」，改為「我覺得你很勇敢」、</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「噁心」，改為「你的想法很特別」、</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「變態」，改為「每個人都可以喜歡玩洋娃娃」。</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pBdr>
                <w:top w:val="nil"/>
                <w:left w:val="nil"/>
                <w:bottom w:val="nil"/>
                <w:right w:val="nil"/>
                <w:between w:val="nil"/>
              </w:pBdr>
              <w:ind w:left="1152" w:hanging="564"/>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b/>
                <w:color w:val="000000"/>
              </w:rPr>
              <w:t>重述故事策略</w:t>
            </w:r>
          </w:p>
          <w:p w:rsidR="00DA2CE6" w:rsidRDefault="00FD489E">
            <w:pPr>
              <w:numPr>
                <w:ilvl w:val="0"/>
                <w:numId w:val="88"/>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lastRenderedPageBreak/>
              <w:t>請同學自己再默讀一次繪本，並練習找出故事的重點，參考教師的示範後，各組試著寫寫看。</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教師以下列表格「第一列」作舉例：</w:t>
            </w:r>
          </w:p>
          <w:tbl>
            <w:tblPr>
              <w:tblStyle w:val="afff4"/>
              <w:tblW w:w="8389"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174"/>
              <w:gridCol w:w="4093"/>
            </w:tblGrid>
            <w:tr w:rsidR="00DA2CE6">
              <w:trPr>
                <w:trHeight w:val="344"/>
              </w:trPr>
              <w:tc>
                <w:tcPr>
                  <w:tcW w:w="2122"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提示</w:t>
                  </w:r>
                </w:p>
              </w:tc>
              <w:tc>
                <w:tcPr>
                  <w:tcW w:w="217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句子開頭</w:t>
                  </w:r>
                </w:p>
              </w:tc>
              <w:tc>
                <w:tcPr>
                  <w:tcW w:w="4093"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小組接寫</w:t>
                  </w:r>
                </w:p>
              </w:tc>
            </w:tr>
            <w:tr w:rsidR="00DA2CE6">
              <w:trPr>
                <w:trHeight w:val="665"/>
              </w:trPr>
              <w:tc>
                <w:tcPr>
                  <w:tcW w:w="2122"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威廉喜歡什麼？</w:t>
                  </w:r>
                </w:p>
              </w:tc>
              <w:tc>
                <w:tcPr>
                  <w:tcW w:w="217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威廉想要</w:t>
                  </w:r>
                  <w:r>
                    <w:rPr>
                      <w:rFonts w:ascii="標楷體" w:eastAsia="標楷體" w:hAnsi="標楷體" w:cs="標楷體"/>
                      <w:color w:val="000000"/>
                    </w:rPr>
                    <w:t xml:space="preserve">…… </w:t>
                  </w:r>
                </w:p>
              </w:tc>
              <w:tc>
                <w:tcPr>
                  <w:tcW w:w="4093"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威廉想要一個洋娃娃，</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可以每天將他當孩子照顧。</w:t>
                  </w:r>
                </w:p>
              </w:tc>
            </w:tr>
            <w:tr w:rsidR="00DA2CE6">
              <w:trPr>
                <w:trHeight w:val="633"/>
              </w:trPr>
              <w:tc>
                <w:tcPr>
                  <w:tcW w:w="2122"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威廉受到什麼對待？</w:t>
                  </w:r>
                </w:p>
              </w:tc>
              <w:tc>
                <w:tcPr>
                  <w:tcW w:w="217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可是威廉的哥哥</w:t>
                  </w:r>
                  <w:r>
                    <w:rPr>
                      <w:rFonts w:ascii="標楷體" w:eastAsia="標楷體" w:hAnsi="標楷體" w:cs="標楷體"/>
                      <w:color w:val="000000"/>
                    </w:rPr>
                    <w:t>……</w:t>
                  </w:r>
                </w:p>
              </w:tc>
              <w:tc>
                <w:tcPr>
                  <w:tcW w:w="4093"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可是威廉的哥哥嘲笑他「娘娘腔、羞羞臉、噁心、變態！」</w:t>
                  </w:r>
                </w:p>
              </w:tc>
            </w:tr>
            <w:tr w:rsidR="00DA2CE6">
              <w:trPr>
                <w:trHeight w:val="665"/>
              </w:trPr>
              <w:tc>
                <w:tcPr>
                  <w:tcW w:w="2122"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爸爸買給威廉什麼？</w:t>
                  </w:r>
                </w:p>
              </w:tc>
              <w:tc>
                <w:tcPr>
                  <w:tcW w:w="217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有一天，威廉的爸爸帶回來</w:t>
                  </w:r>
                  <w:r>
                    <w:rPr>
                      <w:rFonts w:ascii="標楷體" w:eastAsia="標楷體" w:hAnsi="標楷體" w:cs="標楷體"/>
                      <w:color w:val="000000"/>
                    </w:rPr>
                    <w:t>……</w:t>
                  </w:r>
                </w:p>
              </w:tc>
              <w:tc>
                <w:tcPr>
                  <w:tcW w:w="4093"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有一天，威廉的爸爸帶回來籃球，並且教他投籃。</w:t>
                  </w:r>
                </w:p>
              </w:tc>
            </w:tr>
            <w:tr w:rsidR="00DA2CE6">
              <w:trPr>
                <w:trHeight w:val="633"/>
              </w:trPr>
              <w:tc>
                <w:tcPr>
                  <w:tcW w:w="2122"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爸爸又買給他什麼？</w:t>
                  </w:r>
                </w:p>
              </w:tc>
              <w:tc>
                <w:tcPr>
                  <w:tcW w:w="217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爸爸又買</w:t>
                  </w:r>
                  <w:r>
                    <w:rPr>
                      <w:rFonts w:ascii="標楷體" w:eastAsia="標楷體" w:hAnsi="標楷體" w:cs="標楷體"/>
                      <w:color w:val="000000"/>
                    </w:rPr>
                    <w:t>……</w:t>
                  </w:r>
                </w:p>
              </w:tc>
              <w:tc>
                <w:tcPr>
                  <w:tcW w:w="4093"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爸爸又買電動火車，他們一起</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拼鐵軌，作路樹。</w:t>
                  </w:r>
                </w:p>
              </w:tc>
            </w:tr>
            <w:tr w:rsidR="00DA2CE6">
              <w:trPr>
                <w:trHeight w:val="665"/>
              </w:trPr>
              <w:tc>
                <w:tcPr>
                  <w:tcW w:w="2122"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威廉說出內心話了嗎？</w:t>
                  </w:r>
                </w:p>
              </w:tc>
              <w:tc>
                <w:tcPr>
                  <w:tcW w:w="217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有一天，威廉的奶奶</w:t>
                  </w:r>
                  <w:r>
                    <w:rPr>
                      <w:rFonts w:ascii="標楷體" w:eastAsia="標楷體" w:hAnsi="標楷體" w:cs="標楷體"/>
                      <w:color w:val="000000"/>
                    </w:rPr>
                    <w:t>……</w:t>
                  </w:r>
                </w:p>
              </w:tc>
              <w:tc>
                <w:tcPr>
                  <w:tcW w:w="4093"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有一天，威廉的奶奶來了，威廉說，其實他最想要的是洋娃娃。</w:t>
                  </w:r>
                </w:p>
              </w:tc>
            </w:tr>
            <w:tr w:rsidR="00DA2CE6">
              <w:trPr>
                <w:trHeight w:val="665"/>
              </w:trPr>
              <w:tc>
                <w:tcPr>
                  <w:tcW w:w="2122"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奶奶支持威廉嗎？</w:t>
                  </w:r>
                </w:p>
              </w:tc>
              <w:tc>
                <w:tcPr>
                  <w:tcW w:w="2174"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奶奶跑到玩具店</w:t>
                  </w:r>
                  <w:r>
                    <w:rPr>
                      <w:rFonts w:ascii="標楷體" w:eastAsia="標楷體" w:hAnsi="標楷體" w:cs="標楷體"/>
                      <w:color w:val="000000"/>
                    </w:rPr>
                    <w:t>……</w:t>
                  </w:r>
                </w:p>
              </w:tc>
              <w:tc>
                <w:tcPr>
                  <w:tcW w:w="4093" w:type="dxa"/>
                  <w:shd w:val="clear" w:color="auto" w:fill="auto"/>
                </w:tcPr>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奶奶跑到玩具店買了一個洋娃娃，並告訴爸爸「這樣，威廉就慢慢</w:t>
                  </w:r>
                </w:p>
                <w:p w:rsidR="00DA2CE6" w:rsidRDefault="00FD489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學會做一個好爸爸啦！」</w:t>
                  </w:r>
                </w:p>
              </w:tc>
            </w:tr>
          </w:tbl>
          <w:p w:rsidR="00DA2CE6" w:rsidRDefault="00FD489E">
            <w:pPr>
              <w:numPr>
                <w:ilvl w:val="0"/>
                <w:numId w:val="88"/>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教師說明：各組寫完段落重點後，依故事發展順序上台分享。</w:t>
            </w:r>
          </w:p>
          <w:p w:rsidR="00DA2CE6" w:rsidRDefault="00FD489E">
            <w:pPr>
              <w:numPr>
                <w:ilvl w:val="0"/>
                <w:numId w:val="88"/>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教師說明：分享後，教師收回紀錄單，隨意打亂順序並重新發放，各組參閱其他組別的段落重點，練習一次後，再次依故事發展順序上台分享。</w:t>
            </w:r>
          </w:p>
          <w:p w:rsidR="00DA2CE6" w:rsidRDefault="00DA2CE6">
            <w:pPr>
              <w:pBdr>
                <w:top w:val="nil"/>
                <w:left w:val="nil"/>
                <w:bottom w:val="nil"/>
                <w:right w:val="nil"/>
                <w:between w:val="nil"/>
              </w:pBdr>
              <w:ind w:left="480"/>
              <w:rPr>
                <w:rFonts w:ascii="標楷體" w:eastAsia="標楷體" w:hAnsi="標楷體" w:cs="標楷體"/>
                <w:color w:val="000000"/>
              </w:rPr>
            </w:pPr>
          </w:p>
          <w:p w:rsidR="00DA2CE6" w:rsidRDefault="00FD489E">
            <w:pPr>
              <w:numPr>
                <w:ilvl w:val="0"/>
                <w:numId w:val="16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w:t>
            </w:r>
          </w:p>
          <w:p w:rsidR="00DA2CE6" w:rsidRDefault="00FD489E">
            <w:pPr>
              <w:numPr>
                <w:ilvl w:val="0"/>
                <w:numId w:val="81"/>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多使用正向語言，可以使你的人際關係更美好，班級氣氛融洽。</w:t>
            </w:r>
          </w:p>
          <w:p w:rsidR="00DA2CE6" w:rsidRDefault="00FD489E">
            <w:pPr>
              <w:numPr>
                <w:ilvl w:val="0"/>
                <w:numId w:val="81"/>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試著將故事再說一次，說給你的家人朋友聽，你會更加熟悉故事，語言表達能力也無形中提升了。</w:t>
            </w:r>
          </w:p>
          <w:p w:rsidR="00DA2CE6" w:rsidRDefault="00DA2CE6">
            <w:pPr>
              <w:rPr>
                <w:rFonts w:ascii="標楷體" w:eastAsia="標楷體" w:hAnsi="標楷體" w:cs="標楷體"/>
                <w:b/>
                <w:color w:val="000000"/>
              </w:rPr>
            </w:pPr>
          </w:p>
          <w:p w:rsidR="00DA2CE6" w:rsidRDefault="00FD489E">
            <w:pPr>
              <w:jc w:val="center"/>
              <w:rPr>
                <w:rFonts w:ascii="標楷體" w:eastAsia="標楷體" w:hAnsi="標楷體" w:cs="標楷體"/>
                <w:color w:val="000000"/>
              </w:rPr>
            </w:pPr>
            <w:r>
              <w:rPr>
                <w:rFonts w:ascii="標楷體" w:eastAsia="標楷體" w:hAnsi="標楷體" w:cs="標楷體"/>
                <w:b/>
                <w:color w:val="000000"/>
              </w:rPr>
              <w:t>第四節課</w:t>
            </w:r>
            <w:r>
              <w:rPr>
                <w:rFonts w:ascii="標楷體" w:eastAsia="標楷體" w:hAnsi="標楷體" w:cs="標楷體"/>
                <w:b/>
                <w:color w:val="000000"/>
              </w:rPr>
              <w:t xml:space="preserve"> </w:t>
            </w:r>
            <w:r>
              <w:rPr>
                <w:rFonts w:ascii="標楷體" w:eastAsia="標楷體" w:hAnsi="標楷體" w:cs="標楷體"/>
                <w:b/>
                <w:color w:val="000000"/>
              </w:rPr>
              <w:t>繪本延伸</w:t>
            </w:r>
            <w:r>
              <w:rPr>
                <w:rFonts w:ascii="標楷體" w:eastAsia="標楷體" w:hAnsi="標楷體" w:cs="標楷體"/>
                <w:b/>
                <w:color w:val="000000"/>
              </w:rPr>
              <w:t xml:space="preserve"> </w:t>
            </w:r>
            <w:r>
              <w:rPr>
                <w:rFonts w:ascii="標楷體" w:eastAsia="標楷體" w:hAnsi="標楷體" w:cs="標楷體"/>
                <w:b/>
                <w:color w:val="000000"/>
              </w:rPr>
              <w:t>說服的方式與消除刻板印象</w:t>
            </w:r>
          </w:p>
          <w:p w:rsidR="00DA2CE6" w:rsidRDefault="00FD489E">
            <w:pPr>
              <w:numPr>
                <w:ilvl w:val="0"/>
                <w:numId w:val="10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w:t>
            </w:r>
          </w:p>
          <w:p w:rsidR="00DA2CE6" w:rsidRDefault="00FD489E">
            <w:pPr>
              <w:numPr>
                <w:ilvl w:val="0"/>
                <w:numId w:val="84"/>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當你很想要一件玩具，但是爸爸不願意買給你時，你覺得以下哪一種說法，比較能夠說服爸爸呢？</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A.</w:t>
            </w:r>
            <w:r>
              <w:rPr>
                <w:rFonts w:ascii="標楷體" w:eastAsia="標楷體" w:hAnsi="標楷體" w:cs="標楷體"/>
                <w:color w:val="000000"/>
              </w:rPr>
              <w:t>不管，我就是要買這個玩具。</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B.</w:t>
            </w:r>
            <w:r>
              <w:rPr>
                <w:rFonts w:ascii="標楷體" w:eastAsia="標楷體" w:hAnsi="標楷體" w:cs="標楷體"/>
                <w:color w:val="000000"/>
              </w:rPr>
              <w:t>這個玩具可以使我學會動腦與動手操作。</w:t>
            </w:r>
          </w:p>
          <w:p w:rsidR="00DA2CE6" w:rsidRDefault="00DA2CE6">
            <w:pPr>
              <w:pBdr>
                <w:top w:val="nil"/>
                <w:left w:val="nil"/>
                <w:bottom w:val="nil"/>
                <w:right w:val="nil"/>
                <w:between w:val="nil"/>
              </w:pBdr>
              <w:ind w:left="873"/>
              <w:rPr>
                <w:rFonts w:ascii="標楷體" w:eastAsia="標楷體" w:hAnsi="標楷體" w:cs="標楷體"/>
                <w:color w:val="000000"/>
              </w:rPr>
            </w:pPr>
          </w:p>
          <w:p w:rsidR="00DA2CE6" w:rsidRDefault="00FD489E">
            <w:pPr>
              <w:numPr>
                <w:ilvl w:val="0"/>
                <w:numId w:val="10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pBdr>
                <w:top w:val="nil"/>
                <w:left w:val="nil"/>
                <w:bottom w:val="nil"/>
                <w:right w:val="nil"/>
                <w:between w:val="nil"/>
              </w:pBdr>
              <w:ind w:left="1154" w:hanging="564"/>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b/>
                <w:color w:val="000000"/>
              </w:rPr>
              <w:t>說服的方式</w:t>
            </w:r>
          </w:p>
          <w:p w:rsidR="00DA2CE6" w:rsidRDefault="00FD489E">
            <w:pPr>
              <w:numPr>
                <w:ilvl w:val="0"/>
                <w:numId w:val="111"/>
              </w:numPr>
              <w:pBdr>
                <w:top w:val="nil"/>
                <w:left w:val="nil"/>
                <w:bottom w:val="nil"/>
                <w:right w:val="nil"/>
                <w:between w:val="nil"/>
              </w:pBdr>
              <w:ind w:left="871" w:hanging="426"/>
              <w:rPr>
                <w:rFonts w:ascii="標楷體" w:eastAsia="標楷體" w:hAnsi="標楷體" w:cs="標楷體"/>
                <w:color w:val="000000"/>
              </w:rPr>
            </w:pPr>
            <w:r>
              <w:rPr>
                <w:rFonts w:ascii="標楷體" w:eastAsia="標楷體" w:hAnsi="標楷體" w:cs="標楷體"/>
                <w:color w:val="000000"/>
              </w:rPr>
              <w:t>說服時，可以參考幾個策略</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理解對方，例如：我知道你擔心我玩過頭。</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敘述理由，例如：這套玩具能讓我的頭腦變得更專心。</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提出證據，例如：同學家也有買一組，他帶來和我一起玩，我們不但感情更好，他的成績還比以前進步。</w:t>
            </w:r>
          </w:p>
          <w:p w:rsidR="00DA2CE6" w:rsidRDefault="00FD489E">
            <w:pPr>
              <w:numPr>
                <w:ilvl w:val="0"/>
                <w:numId w:val="111"/>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繪本中的奶奶，使用的是哪一種方法呢？</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答：第</w:t>
            </w:r>
            <w:r>
              <w:rPr>
                <w:rFonts w:ascii="標楷體" w:eastAsia="標楷體" w:hAnsi="標楷體" w:cs="標楷體"/>
                <w:color w:val="000000"/>
              </w:rPr>
              <w:t>(2)</w:t>
            </w:r>
            <w:r>
              <w:rPr>
                <w:rFonts w:ascii="標楷體" w:eastAsia="標楷體" w:hAnsi="標楷體" w:cs="標楷體"/>
                <w:color w:val="000000"/>
              </w:rPr>
              <w:t>種策略，告訴爸爸玩洋娃娃的好處，可以使威廉學習做一個好爸爸</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威廉的爸爸最後有被奶奶說服嗎？說說你的看法！</w:t>
            </w:r>
          </w:p>
          <w:p w:rsidR="00DA2CE6" w:rsidRDefault="00FD489E">
            <w:pPr>
              <w:numPr>
                <w:ilvl w:val="0"/>
                <w:numId w:val="111"/>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現在，請小組抽取題目籤，思考以下情境，提出有說服力的話。</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甲、爸爸認為電動火車價格昂貴，不打算買給哥哥，哥哥可以怎麼說？</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參考答案</w:t>
            </w:r>
            <w:r>
              <w:rPr>
                <w:rFonts w:ascii="標楷體" w:eastAsia="標楷體" w:hAnsi="標楷體" w:cs="標楷體"/>
                <w:color w:val="000000"/>
              </w:rPr>
              <w:t>)</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lastRenderedPageBreak/>
              <w:t>我和弟弟一起把零用錢存起來，就能幫忙出錢。</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我們可以等有打折的時候再買。</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如果買了電動火車，我們半年內不再買新玩具。</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乙、隔壁南希想要一架模型飛機，她媽媽認為，女生不應該玩模型飛機，她可以怎麼說？</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參考答案</w:t>
            </w:r>
            <w:r>
              <w:rPr>
                <w:rFonts w:ascii="標楷體" w:eastAsia="標楷體" w:hAnsi="標楷體" w:cs="標楷體"/>
                <w:color w:val="000000"/>
              </w:rPr>
              <w:t>)</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女生也可以玩模型飛機，因為我希望將來可以當飛機</w:t>
            </w:r>
            <w:r>
              <w:rPr>
                <w:rFonts w:ascii="標楷體" w:eastAsia="標楷體" w:hAnsi="標楷體" w:cs="標楷體"/>
                <w:color w:val="000000"/>
              </w:rPr>
              <w:t>駕駛。</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我知道你擔心我會像男生一樣，但是我還是女生，我也會玩其它玩具。</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媽媽和爸爸一樣都會開車啊，所以玩飛機也不應該分男生女生。</w:t>
            </w:r>
          </w:p>
          <w:p w:rsidR="00DA2CE6" w:rsidRDefault="00DA2CE6">
            <w:pPr>
              <w:rPr>
                <w:rFonts w:ascii="標楷體" w:eastAsia="標楷體" w:hAnsi="標楷體" w:cs="標楷體"/>
                <w:color w:val="000000"/>
              </w:rPr>
            </w:pPr>
          </w:p>
          <w:p w:rsidR="00DA2CE6" w:rsidRDefault="00FD489E">
            <w:pPr>
              <w:pBdr>
                <w:top w:val="nil"/>
                <w:left w:val="nil"/>
                <w:bottom w:val="nil"/>
                <w:right w:val="nil"/>
                <w:between w:val="nil"/>
              </w:pBdr>
              <w:ind w:left="1014" w:hanging="565"/>
              <w:rPr>
                <w:rFonts w:ascii="標楷體" w:eastAsia="標楷體" w:hAnsi="標楷體" w:cs="標楷體"/>
                <w:color w:val="000000"/>
              </w:rPr>
            </w:pPr>
            <w:r>
              <w:rPr>
                <w:rFonts w:ascii="標楷體" w:eastAsia="標楷體" w:hAnsi="標楷體" w:cs="標楷體"/>
                <w:b/>
                <w:color w:val="000000"/>
              </w:rPr>
              <w:t>(</w:t>
            </w:r>
            <w:r>
              <w:rPr>
                <w:rFonts w:ascii="標楷體" w:eastAsia="標楷體" w:hAnsi="標楷體" w:cs="標楷體"/>
                <w:b/>
                <w:color w:val="000000"/>
              </w:rPr>
              <w:t>二</w:t>
            </w:r>
            <w:r>
              <w:rPr>
                <w:rFonts w:ascii="標楷體" w:eastAsia="標楷體" w:hAnsi="標楷體" w:cs="標楷體"/>
                <w:b/>
                <w:color w:val="000000"/>
              </w:rPr>
              <w:t xml:space="preserve">) </w:t>
            </w:r>
            <w:r>
              <w:rPr>
                <w:rFonts w:ascii="標楷體" w:eastAsia="標楷體" w:hAnsi="標楷體" w:cs="標楷體"/>
                <w:b/>
                <w:color w:val="000000"/>
              </w:rPr>
              <w:t>消除刻板印象</w:t>
            </w:r>
          </w:p>
          <w:p w:rsidR="00DA2CE6" w:rsidRDefault="00FD489E">
            <w:pPr>
              <w:numPr>
                <w:ilvl w:val="0"/>
                <w:numId w:val="83"/>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請學生各自帶一樣玩具到校，可以是：</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恐龍模型、機器人、積木、指尖陀螺、錄音倉鼠、絨毛玩偶</w:t>
            </w:r>
            <w:r>
              <w:rPr>
                <w:rFonts w:ascii="標楷體" w:eastAsia="標楷體" w:hAnsi="標楷體" w:cs="標楷體"/>
                <w:color w:val="000000"/>
              </w:rPr>
              <w:t>……</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每班情況並不相同，僅供參考</w:t>
            </w:r>
            <w:r>
              <w:rPr>
                <w:rFonts w:ascii="標楷體" w:eastAsia="標楷體" w:hAnsi="標楷體" w:cs="標楷體"/>
                <w:color w:val="000000"/>
              </w:rPr>
              <w:t>)</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教師複習繪本裡主角使用玩具的方式。如「對準籃框，然後跳起來，用力把球丟出去」；「拼成一個『</w:t>
            </w:r>
            <w:r>
              <w:rPr>
                <w:rFonts w:ascii="標楷體" w:eastAsia="標楷體" w:hAnsi="標楷體" w:cs="標楷體"/>
                <w:color w:val="000000"/>
              </w:rPr>
              <w:t>8</w:t>
            </w:r>
            <w:r>
              <w:rPr>
                <w:rFonts w:ascii="標楷體" w:eastAsia="標楷體" w:hAnsi="標楷體" w:cs="標楷體"/>
                <w:color w:val="000000"/>
              </w:rPr>
              <w:t>』字形的彎道、用黏土固定路樹、用厚紙板做車站」；「摟摟、抱抱，帶去公園」</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教師引導：請拿出你的玩具，介紹它的玩法，並告訴大家：如果不同性別的朋友想向你借，你是否願意借給對方玩。</w:t>
            </w:r>
          </w:p>
          <w:p w:rsidR="00DA2CE6" w:rsidRDefault="00DA2CE6">
            <w:pPr>
              <w:pBdr>
                <w:top w:val="nil"/>
                <w:left w:val="nil"/>
                <w:bottom w:val="nil"/>
                <w:right w:val="nil"/>
                <w:between w:val="nil"/>
              </w:pBdr>
              <w:ind w:left="873"/>
              <w:jc w:val="center"/>
              <w:rPr>
                <w:rFonts w:ascii="標楷體" w:eastAsia="標楷體" w:hAnsi="標楷體" w:cs="標楷體"/>
                <w:color w:val="000000"/>
              </w:rPr>
            </w:pPr>
          </w:p>
          <w:p w:rsidR="00DA2CE6" w:rsidRDefault="00FD489E">
            <w:pPr>
              <w:pBdr>
                <w:top w:val="nil"/>
                <w:left w:val="nil"/>
                <w:bottom w:val="nil"/>
                <w:right w:val="nil"/>
                <w:between w:val="nil"/>
              </w:pBdr>
              <w:ind w:left="873"/>
              <w:jc w:val="center"/>
              <w:rPr>
                <w:rFonts w:ascii="標楷體" w:eastAsia="標楷體" w:hAnsi="標楷體" w:cs="標楷體"/>
                <w:b/>
                <w:color w:val="000000"/>
              </w:rPr>
            </w:pPr>
            <w:r>
              <w:rPr>
                <w:rFonts w:ascii="標楷體" w:eastAsia="標楷體" w:hAnsi="標楷體" w:cs="標楷體"/>
                <w:b/>
                <w:color w:val="000000"/>
              </w:rPr>
              <w:t>玩具宣言</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範例：</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我有</w:t>
            </w:r>
            <w:r>
              <w:rPr>
                <w:rFonts w:ascii="標楷體" w:eastAsia="標楷體" w:hAnsi="標楷體" w:cs="標楷體"/>
                <w:color w:val="000000"/>
                <w:u w:val="single"/>
              </w:rPr>
              <w:t>一隻變形金剛</w:t>
            </w:r>
            <w:r>
              <w:rPr>
                <w:rFonts w:ascii="標楷體" w:eastAsia="標楷體" w:hAnsi="標楷體" w:cs="標楷體"/>
                <w:color w:val="000000"/>
              </w:rPr>
              <w:t>，我會把</w:t>
            </w:r>
            <w:r>
              <w:rPr>
                <w:rFonts w:ascii="標楷體" w:eastAsia="標楷體" w:hAnsi="標楷體" w:cs="標楷體"/>
                <w:color w:val="000000"/>
                <w:u w:val="single"/>
              </w:rPr>
              <w:t>它組合成不同的形狀</w:t>
            </w:r>
            <w:r>
              <w:rPr>
                <w:rFonts w:ascii="標楷體" w:eastAsia="標楷體" w:hAnsi="標楷體" w:cs="標楷體"/>
                <w:color w:val="000000"/>
              </w:rPr>
              <w:t>，大多數人認為它適合</w:t>
            </w:r>
            <w:r>
              <w:rPr>
                <w:rFonts w:ascii="標楷體" w:eastAsia="標楷體" w:hAnsi="標楷體" w:cs="標楷體"/>
                <w:color w:val="000000"/>
                <w:u w:val="single"/>
              </w:rPr>
              <w:t>男生</w:t>
            </w:r>
            <w:r>
              <w:rPr>
                <w:rFonts w:ascii="標楷體" w:eastAsia="標楷體" w:hAnsi="標楷體" w:cs="標楷體"/>
                <w:color w:val="000000"/>
              </w:rPr>
              <w:t>玩，不過如果有</w:t>
            </w:r>
            <w:r>
              <w:rPr>
                <w:rFonts w:ascii="標楷體" w:eastAsia="標楷體" w:hAnsi="標楷體" w:cs="標楷體"/>
                <w:color w:val="000000"/>
                <w:u w:val="single"/>
              </w:rPr>
              <w:t>女生</w:t>
            </w:r>
            <w:r>
              <w:rPr>
                <w:rFonts w:ascii="標楷體" w:eastAsia="標楷體" w:hAnsi="標楷體" w:cs="標楷體"/>
                <w:color w:val="000000"/>
              </w:rPr>
              <w:t>要向我借，我</w:t>
            </w:r>
            <w:r>
              <w:rPr>
                <w:rFonts w:ascii="標楷體" w:eastAsia="標楷體" w:hAnsi="標楷體" w:cs="標楷體"/>
                <w:color w:val="000000"/>
                <w:u w:val="single"/>
              </w:rPr>
              <w:t>願意</w:t>
            </w:r>
            <w:r>
              <w:rPr>
                <w:rFonts w:ascii="標楷體" w:eastAsia="標楷體" w:hAnsi="標楷體" w:cs="標楷體"/>
                <w:color w:val="000000"/>
              </w:rPr>
              <w:t>借她，因為</w:t>
            </w:r>
            <w:r>
              <w:rPr>
                <w:rFonts w:ascii="標楷體" w:eastAsia="標楷體" w:hAnsi="標楷體" w:cs="標楷體"/>
                <w:color w:val="000000"/>
                <w:u w:val="single"/>
              </w:rPr>
              <w:t>不管是男生或女生都可以玩機器人</w:t>
            </w:r>
            <w:r>
              <w:rPr>
                <w:rFonts w:ascii="標楷體" w:eastAsia="標楷體" w:hAnsi="標楷體" w:cs="標楷體"/>
                <w:color w:val="000000"/>
              </w:rPr>
              <w:t>。</w:t>
            </w:r>
          </w:p>
          <w:p w:rsidR="00DA2CE6" w:rsidRDefault="00FD489E">
            <w:pPr>
              <w:numPr>
                <w:ilvl w:val="0"/>
                <w:numId w:val="83"/>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運用以下句型實作：</w:t>
            </w:r>
          </w:p>
          <w:p w:rsidR="00DA2CE6" w:rsidRDefault="00FD489E">
            <w:pPr>
              <w:pBdr>
                <w:top w:val="nil"/>
                <w:left w:val="nil"/>
                <w:bottom w:val="nil"/>
                <w:right w:val="nil"/>
                <w:between w:val="nil"/>
              </w:pBdr>
              <w:ind w:left="873"/>
              <w:jc w:val="center"/>
              <w:rPr>
                <w:rFonts w:ascii="標楷體" w:eastAsia="標楷體" w:hAnsi="標楷體" w:cs="標楷體"/>
                <w:b/>
                <w:color w:val="000000"/>
              </w:rPr>
            </w:pPr>
            <w:r>
              <w:rPr>
                <w:rFonts w:ascii="標楷體" w:eastAsia="標楷體" w:hAnsi="標楷體" w:cs="標楷體"/>
                <w:b/>
                <w:color w:val="000000"/>
              </w:rPr>
              <w:t>玩具宣言</w:t>
            </w:r>
          </w:p>
          <w:p w:rsidR="00DA2CE6" w:rsidRDefault="00FD489E">
            <w:pPr>
              <w:pBdr>
                <w:top w:val="nil"/>
                <w:left w:val="nil"/>
                <w:bottom w:val="nil"/>
                <w:right w:val="nil"/>
                <w:between w:val="nil"/>
              </w:pBdr>
              <w:ind w:left="873"/>
              <w:rPr>
                <w:rFonts w:ascii="標楷體" w:eastAsia="標楷體" w:hAnsi="標楷體" w:cs="標楷體"/>
                <w:color w:val="000000"/>
              </w:rPr>
            </w:pPr>
            <w:r>
              <w:rPr>
                <w:rFonts w:ascii="標楷體" w:eastAsia="標楷體" w:hAnsi="標楷體" w:cs="標楷體"/>
                <w:color w:val="000000"/>
              </w:rPr>
              <w:t>我有</w:t>
            </w:r>
            <w:r>
              <w:rPr>
                <w:rFonts w:ascii="標楷體" w:eastAsia="標楷體" w:hAnsi="標楷體" w:cs="標楷體"/>
                <w:color w:val="000000"/>
                <w:u w:val="single"/>
              </w:rPr>
              <w:t xml:space="preserve">            </w:t>
            </w:r>
            <w:r>
              <w:rPr>
                <w:rFonts w:ascii="標楷體" w:eastAsia="標楷體" w:hAnsi="標楷體" w:cs="標楷體"/>
                <w:color w:val="000000"/>
              </w:rPr>
              <w:t>，我會</w:t>
            </w:r>
            <w:r>
              <w:rPr>
                <w:rFonts w:ascii="標楷體" w:eastAsia="標楷體" w:hAnsi="標楷體" w:cs="標楷體"/>
                <w:color w:val="000000"/>
                <w:u w:val="single"/>
              </w:rPr>
              <w:t xml:space="preserve">                                  </w:t>
            </w:r>
            <w:r>
              <w:rPr>
                <w:rFonts w:ascii="標楷體" w:eastAsia="標楷體" w:hAnsi="標楷體" w:cs="標楷體"/>
                <w:color w:val="000000"/>
              </w:rPr>
              <w:t>，大多數人認為它適合</w:t>
            </w:r>
            <w:r>
              <w:rPr>
                <w:rFonts w:ascii="標楷體" w:eastAsia="標楷體" w:hAnsi="標楷體" w:cs="標楷體"/>
                <w:color w:val="000000"/>
                <w:u w:val="single"/>
              </w:rPr>
              <w:t xml:space="preserve">    </w:t>
            </w:r>
            <w:r>
              <w:rPr>
                <w:rFonts w:ascii="標楷體" w:eastAsia="標楷體" w:hAnsi="標楷體" w:cs="標楷體"/>
                <w:color w:val="000000"/>
              </w:rPr>
              <w:t>玩，</w:t>
            </w:r>
            <w:r>
              <w:rPr>
                <w:rFonts w:ascii="標楷體" w:eastAsia="標楷體" w:hAnsi="標楷體" w:cs="標楷體"/>
                <w:color w:val="000000"/>
              </w:rPr>
              <w:t>(</w:t>
            </w:r>
            <w:r>
              <w:rPr>
                <w:rFonts w:ascii="標楷體" w:eastAsia="標楷體" w:hAnsi="標楷體" w:cs="標楷體"/>
                <w:color w:val="000000"/>
              </w:rPr>
              <w:t>不過</w:t>
            </w:r>
            <w:r>
              <w:rPr>
                <w:rFonts w:ascii="標楷體" w:eastAsia="標楷體" w:hAnsi="標楷體" w:cs="標楷體"/>
                <w:color w:val="000000"/>
              </w:rPr>
              <w:t>)</w:t>
            </w:r>
            <w:r>
              <w:rPr>
                <w:rFonts w:ascii="標楷體" w:eastAsia="標楷體" w:hAnsi="標楷體" w:cs="標楷體"/>
                <w:color w:val="000000"/>
              </w:rPr>
              <w:t>如果有</w:t>
            </w:r>
            <w:r>
              <w:rPr>
                <w:rFonts w:ascii="標楷體" w:eastAsia="標楷體" w:hAnsi="標楷體" w:cs="標楷體"/>
                <w:color w:val="000000"/>
                <w:u w:val="single"/>
              </w:rPr>
              <w:t xml:space="preserve">   </w:t>
            </w:r>
            <w:r>
              <w:rPr>
                <w:rFonts w:ascii="標楷體" w:eastAsia="標楷體" w:hAnsi="標楷體" w:cs="標楷體"/>
                <w:color w:val="000000"/>
              </w:rPr>
              <w:t>要向我借，我</w:t>
            </w:r>
            <w:r>
              <w:rPr>
                <w:rFonts w:ascii="標楷體" w:eastAsia="標楷體" w:hAnsi="標楷體" w:cs="標楷體"/>
                <w:color w:val="000000"/>
                <w:u w:val="single"/>
              </w:rPr>
              <w:t xml:space="preserve">   </w:t>
            </w:r>
            <w:r>
              <w:rPr>
                <w:rFonts w:ascii="標楷體" w:eastAsia="標楷體" w:hAnsi="標楷體" w:cs="標楷體"/>
                <w:color w:val="000000"/>
              </w:rPr>
              <w:t>借他</w:t>
            </w:r>
            <w:r>
              <w:rPr>
                <w:rFonts w:ascii="標楷體" w:eastAsia="標楷體" w:hAnsi="標楷體" w:cs="標楷體"/>
                <w:color w:val="000000"/>
              </w:rPr>
              <w:t>/</w:t>
            </w:r>
            <w:r>
              <w:rPr>
                <w:rFonts w:ascii="標楷體" w:eastAsia="標楷體" w:hAnsi="標楷體" w:cs="標楷體"/>
                <w:color w:val="000000"/>
              </w:rPr>
              <w:t>她，因為</w:t>
            </w:r>
            <w:r>
              <w:rPr>
                <w:rFonts w:ascii="標楷體" w:eastAsia="標楷體" w:hAnsi="標楷體" w:cs="標楷體"/>
                <w:color w:val="000000"/>
                <w:u w:val="single"/>
              </w:rPr>
              <w:t xml:space="preserve">                          </w:t>
            </w:r>
            <w:r>
              <w:rPr>
                <w:rFonts w:ascii="標楷體" w:eastAsia="標楷體" w:hAnsi="標楷體" w:cs="標楷體"/>
                <w:color w:val="000000"/>
              </w:rPr>
              <w:t>。</w:t>
            </w:r>
          </w:p>
          <w:p w:rsidR="00DA2CE6" w:rsidRDefault="00FD489E">
            <w:pPr>
              <w:numPr>
                <w:ilvl w:val="0"/>
                <w:numId w:val="83"/>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教師巡視時，邀請學生發表玩具宣言。</w:t>
            </w:r>
          </w:p>
          <w:p w:rsidR="00DA2CE6" w:rsidRDefault="00DA2CE6">
            <w:pPr>
              <w:rPr>
                <w:rFonts w:ascii="標楷體" w:eastAsia="標楷體" w:hAnsi="標楷體" w:cs="標楷體"/>
                <w:color w:val="000000"/>
              </w:rPr>
            </w:pPr>
          </w:p>
          <w:p w:rsidR="00DA2CE6" w:rsidRDefault="00FD489E">
            <w:pPr>
              <w:numPr>
                <w:ilvl w:val="0"/>
                <w:numId w:val="10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w:t>
            </w:r>
          </w:p>
          <w:p w:rsidR="00DA2CE6" w:rsidRDefault="00FD489E">
            <w:pPr>
              <w:numPr>
                <w:ilvl w:val="0"/>
                <w:numId w:val="109"/>
              </w:numPr>
              <w:pBdr>
                <w:top w:val="nil"/>
                <w:left w:val="nil"/>
                <w:bottom w:val="nil"/>
                <w:right w:val="nil"/>
                <w:between w:val="nil"/>
              </w:pBdr>
              <w:ind w:left="871" w:hanging="426"/>
              <w:rPr>
                <w:rFonts w:ascii="標楷體" w:eastAsia="標楷體" w:hAnsi="標楷體" w:cs="標楷體"/>
                <w:color w:val="000000"/>
              </w:rPr>
            </w:pPr>
            <w:r>
              <w:rPr>
                <w:rFonts w:ascii="標楷體" w:eastAsia="標楷體" w:hAnsi="標楷體" w:cs="標楷體"/>
                <w:color w:val="000000"/>
              </w:rPr>
              <w:t>從奶奶的話中，我們學會了說好的語言，還學會了說服他人的方法，以後自己讀繪本時，也可以多多觀察故事裡的角色如何說話。</w:t>
            </w:r>
          </w:p>
          <w:p w:rsidR="00DA2CE6" w:rsidRDefault="00FD489E">
            <w:pPr>
              <w:numPr>
                <w:ilvl w:val="0"/>
                <w:numId w:val="109"/>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經過這幾堂課，同學們對於性別又多了一些認識，我們對於什麼適合男生？什麼適合女生？是不是又瞭解得更多呢！</w:t>
            </w:r>
          </w:p>
        </w:tc>
        <w:tc>
          <w:tcPr>
            <w:tcW w:w="567" w:type="dxa"/>
            <w:tcBorders>
              <w:left w:val="single" w:sz="4" w:space="0" w:color="000000"/>
              <w:bottom w:val="single" w:sz="4" w:space="0" w:color="000000"/>
              <w:right w:val="single" w:sz="4" w:space="0" w:color="000000"/>
            </w:tcBorders>
          </w:tcPr>
          <w:p w:rsidR="00DA2CE6" w:rsidRDefault="00DA2CE6">
            <w:pPr>
              <w:jc w:val="both"/>
              <w:rPr>
                <w:rFonts w:ascii="標楷體" w:eastAsia="標楷體" w:hAnsi="標楷體" w:cs="標楷體"/>
                <w:b/>
                <w:color w:val="000000"/>
              </w:rPr>
            </w:pPr>
          </w:p>
        </w:tc>
        <w:tc>
          <w:tcPr>
            <w:tcW w:w="1418" w:type="dxa"/>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口頭發表</w:t>
            </w: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紙筆記錄</w:t>
            </w:r>
          </w:p>
          <w:p w:rsidR="00DA2CE6" w:rsidRDefault="00DA2CE6">
            <w:pPr>
              <w:jc w:val="both"/>
              <w:rPr>
                <w:rFonts w:ascii="標楷體" w:eastAsia="標楷體" w:hAnsi="標楷體" w:cs="標楷體"/>
                <w:color w:val="000000"/>
              </w:rPr>
            </w:pPr>
          </w:p>
        </w:tc>
      </w:tr>
      <w:tr w:rsidR="00DA2CE6">
        <w:trPr>
          <w:trHeight w:val="605"/>
        </w:trPr>
        <w:tc>
          <w:tcPr>
            <w:tcW w:w="10617" w:type="dxa"/>
            <w:gridSpan w:val="3"/>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lastRenderedPageBreak/>
              <w:t>試教成果：（非必要項目）</w:t>
            </w:r>
          </w:p>
          <w:p w:rsidR="00DA2CE6" w:rsidRDefault="00FD489E">
            <w:pPr>
              <w:jc w:val="both"/>
              <w:rPr>
                <w:rFonts w:ascii="標楷體" w:eastAsia="標楷體" w:hAnsi="標楷體" w:cs="標楷體"/>
                <w:color w:val="000000"/>
                <w:u w:val="single"/>
              </w:rPr>
            </w:pPr>
            <w:r>
              <w:rPr>
                <w:rFonts w:ascii="標楷體" w:eastAsia="標楷體" w:hAnsi="標楷體" w:cs="標楷體"/>
                <w:color w:val="000000"/>
                <w:u w:val="single"/>
              </w:rPr>
              <w:t>試教成果不是必要的項目，可視需要再列出。可包括學習歷程案例、教師教學心得、觀課者心得、學習者心得等。</w:t>
            </w:r>
          </w:p>
        </w:tc>
      </w:tr>
      <w:tr w:rsidR="00DA2CE6">
        <w:trPr>
          <w:trHeight w:val="93"/>
        </w:trPr>
        <w:tc>
          <w:tcPr>
            <w:tcW w:w="10617" w:type="dxa"/>
            <w:gridSpan w:val="3"/>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參考資料：（若有請列出）</w:t>
            </w:r>
          </w:p>
        </w:tc>
      </w:tr>
      <w:tr w:rsidR="00DA2CE6">
        <w:trPr>
          <w:trHeight w:val="70"/>
        </w:trPr>
        <w:tc>
          <w:tcPr>
            <w:tcW w:w="10617" w:type="dxa"/>
            <w:gridSpan w:val="3"/>
            <w:tcBorders>
              <w:bottom w:val="single" w:sz="12" w:space="0" w:color="000000"/>
            </w:tcBorders>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附錄：</w:t>
            </w:r>
          </w:p>
          <w:p w:rsidR="00DA2CE6" w:rsidRDefault="00FD489E">
            <w:pPr>
              <w:jc w:val="both"/>
              <w:rPr>
                <w:rFonts w:ascii="標楷體" w:eastAsia="標楷體" w:hAnsi="標楷體" w:cs="標楷體"/>
                <w:color w:val="000000"/>
                <w:u w:val="single"/>
              </w:rPr>
            </w:pPr>
            <w:r>
              <w:rPr>
                <w:rFonts w:ascii="標楷體" w:eastAsia="標楷體" w:hAnsi="標楷體" w:cs="標楷體"/>
                <w:color w:val="000000"/>
                <w:u w:val="single"/>
              </w:rPr>
              <w:t>列出與此示案有關之補充說明。</w:t>
            </w:r>
          </w:p>
        </w:tc>
      </w:tr>
    </w:tbl>
    <w:p w:rsidR="00DA2CE6" w:rsidRDefault="00DA2CE6">
      <w:pPr>
        <w:jc w:val="center"/>
        <w:rPr>
          <w:rFonts w:ascii="標楷體" w:eastAsia="標楷體" w:hAnsi="標楷體" w:cs="標楷體"/>
          <w:b/>
          <w:color w:val="000000"/>
          <w:sz w:val="32"/>
          <w:szCs w:val="32"/>
        </w:rPr>
      </w:pPr>
    </w:p>
    <w:p w:rsidR="00DA2CE6" w:rsidRDefault="00FD489E">
      <w:pPr>
        <w:widowControl/>
        <w:rPr>
          <w:rFonts w:ascii="標楷體" w:eastAsia="標楷體" w:hAnsi="標楷體" w:cs="標楷體"/>
          <w:b/>
          <w:color w:val="000000"/>
          <w:sz w:val="32"/>
          <w:szCs w:val="32"/>
        </w:rPr>
      </w:pPr>
      <w:r>
        <w:br w:type="page"/>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桃園市文山國小</w:t>
      </w:r>
      <w:r>
        <w:rPr>
          <w:rFonts w:ascii="標楷體" w:eastAsia="標楷體" w:hAnsi="標楷體" w:cs="標楷體"/>
          <w:b/>
          <w:color w:val="000000"/>
          <w:sz w:val="32"/>
          <w:szCs w:val="32"/>
        </w:rPr>
        <w:t>111</w:t>
      </w:r>
      <w:r>
        <w:rPr>
          <w:rFonts w:ascii="標楷體" w:eastAsia="標楷體" w:hAnsi="標楷體" w:cs="標楷體"/>
          <w:b/>
          <w:color w:val="000000"/>
          <w:sz w:val="32"/>
          <w:szCs w:val="32"/>
        </w:rPr>
        <w:t>學年度</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閱讀社群</w:t>
      </w:r>
      <w:r>
        <w:rPr>
          <w:rFonts w:ascii="標楷體" w:eastAsia="標楷體" w:hAnsi="標楷體" w:cs="標楷體"/>
          <w:b/>
          <w:color w:val="000000"/>
          <w:sz w:val="32"/>
          <w:szCs w:val="32"/>
        </w:rPr>
        <w:t>-</w:t>
      </w:r>
      <w:r>
        <w:rPr>
          <w:rFonts w:ascii="標楷體" w:eastAsia="標楷體" w:hAnsi="標楷體" w:cs="標楷體"/>
          <w:b/>
          <w:color w:val="000000"/>
          <w:sz w:val="32"/>
          <w:szCs w:val="32"/>
        </w:rPr>
        <w:t>素養導向教學方案</w:t>
      </w:r>
      <w:r>
        <w:rPr>
          <w:rFonts w:ascii="標楷體" w:eastAsia="標楷體" w:hAnsi="標楷體" w:cs="標楷體"/>
          <w:b/>
          <w:color w:val="000000"/>
          <w:sz w:val="32"/>
          <w:szCs w:val="32"/>
        </w:rPr>
        <w:t>(</w:t>
      </w:r>
      <w:r>
        <w:rPr>
          <w:rFonts w:ascii="標楷體" w:eastAsia="標楷體" w:hAnsi="標楷體" w:cs="標楷體"/>
          <w:b/>
          <w:color w:val="000000"/>
          <w:sz w:val="32"/>
          <w:szCs w:val="32"/>
        </w:rPr>
        <w:t>二年級</w:t>
      </w:r>
      <w:r>
        <w:rPr>
          <w:rFonts w:ascii="標楷體" w:eastAsia="標楷體" w:hAnsi="標楷體" w:cs="標楷體"/>
          <w:b/>
          <w:color w:val="000000"/>
          <w:sz w:val="32"/>
          <w:szCs w:val="32"/>
        </w:rPr>
        <w:t>)</w:t>
      </w:r>
    </w:p>
    <w:tbl>
      <w:tblPr>
        <w:tblStyle w:val="afff5"/>
        <w:tblW w:w="10475"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36"/>
        <w:gridCol w:w="1295"/>
        <w:gridCol w:w="4233"/>
        <w:gridCol w:w="992"/>
        <w:gridCol w:w="3119"/>
      </w:tblGrid>
      <w:tr w:rsidR="00DA2CE6">
        <w:trPr>
          <w:trHeight w:val="49"/>
        </w:trPr>
        <w:tc>
          <w:tcPr>
            <w:tcW w:w="2131" w:type="dxa"/>
            <w:gridSpan w:val="2"/>
            <w:tcBorders>
              <w:top w:val="single" w:sz="12"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領域</w:t>
            </w:r>
            <w:r>
              <w:rPr>
                <w:rFonts w:ascii="標楷體" w:eastAsia="標楷體" w:hAnsi="標楷體" w:cs="標楷體"/>
                <w:b/>
                <w:color w:val="000000"/>
              </w:rPr>
              <w:t>/</w:t>
            </w:r>
            <w:r>
              <w:rPr>
                <w:rFonts w:ascii="標楷體" w:eastAsia="標楷體" w:hAnsi="標楷體" w:cs="標楷體"/>
                <w:b/>
                <w:color w:val="000000"/>
              </w:rPr>
              <w:t>科目</w:t>
            </w:r>
          </w:p>
        </w:tc>
        <w:tc>
          <w:tcPr>
            <w:tcW w:w="4233" w:type="dxa"/>
            <w:tcBorders>
              <w:top w:val="single" w:sz="12" w:space="0" w:color="000000"/>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二年級</w:t>
            </w:r>
          </w:p>
        </w:tc>
        <w:tc>
          <w:tcPr>
            <w:tcW w:w="992" w:type="dxa"/>
            <w:tcBorders>
              <w:top w:val="single" w:sz="12" w:space="0" w:color="000000"/>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設計者</w:t>
            </w:r>
          </w:p>
        </w:tc>
        <w:tc>
          <w:tcPr>
            <w:tcW w:w="3119" w:type="dxa"/>
            <w:tcBorders>
              <w:top w:val="single" w:sz="12" w:space="0" w:color="000000"/>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謝汶均、朱家宜</w:t>
            </w:r>
          </w:p>
        </w:tc>
      </w:tr>
      <w:tr w:rsidR="00DA2CE6">
        <w:trPr>
          <w:trHeight w:val="68"/>
        </w:trPr>
        <w:tc>
          <w:tcPr>
            <w:tcW w:w="2131" w:type="dxa"/>
            <w:gridSpan w:val="2"/>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實施年級</w:t>
            </w:r>
          </w:p>
        </w:tc>
        <w:tc>
          <w:tcPr>
            <w:tcW w:w="4233" w:type="dxa"/>
            <w:tcBorders>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國語</w:t>
            </w:r>
          </w:p>
        </w:tc>
        <w:tc>
          <w:tcPr>
            <w:tcW w:w="992" w:type="dxa"/>
            <w:tcBorders>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總節數</w:t>
            </w:r>
          </w:p>
        </w:tc>
        <w:tc>
          <w:tcPr>
            <w:tcW w:w="3119" w:type="dxa"/>
            <w:tcBorders>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共</w:t>
            </w:r>
            <w:r>
              <w:rPr>
                <w:rFonts w:ascii="標楷體" w:eastAsia="標楷體" w:hAnsi="標楷體" w:cs="標楷體"/>
                <w:color w:val="000000"/>
                <w:u w:val="single"/>
              </w:rPr>
              <w:t xml:space="preserve">   4   </w:t>
            </w:r>
            <w:r>
              <w:rPr>
                <w:rFonts w:ascii="標楷體" w:eastAsia="標楷體" w:hAnsi="標楷體" w:cs="標楷體"/>
                <w:color w:val="000000"/>
              </w:rPr>
              <w:t xml:space="preserve"> </w:t>
            </w:r>
            <w:r>
              <w:rPr>
                <w:rFonts w:ascii="標楷體" w:eastAsia="標楷體" w:hAnsi="標楷體" w:cs="標楷體"/>
                <w:color w:val="000000"/>
              </w:rPr>
              <w:t>節，</w:t>
            </w:r>
            <w:r>
              <w:rPr>
                <w:rFonts w:ascii="標楷體" w:eastAsia="標楷體" w:hAnsi="標楷體" w:cs="標楷體"/>
                <w:color w:val="000000"/>
                <w:u w:val="single"/>
              </w:rPr>
              <w:t xml:space="preserve">  160  </w:t>
            </w:r>
            <w:r>
              <w:rPr>
                <w:rFonts w:ascii="標楷體" w:eastAsia="標楷體" w:hAnsi="標楷體" w:cs="標楷體"/>
                <w:color w:val="000000"/>
              </w:rPr>
              <w:t>分鐘</w:t>
            </w:r>
          </w:p>
        </w:tc>
      </w:tr>
      <w:tr w:rsidR="00DA2CE6">
        <w:trPr>
          <w:trHeight w:val="68"/>
        </w:trPr>
        <w:tc>
          <w:tcPr>
            <w:tcW w:w="2131" w:type="dxa"/>
            <w:gridSpan w:val="2"/>
            <w:tcBorders>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單元名稱</w:t>
            </w:r>
          </w:p>
        </w:tc>
        <w:tc>
          <w:tcPr>
            <w:tcW w:w="8344" w:type="dxa"/>
            <w:gridSpan w:val="3"/>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愛蓋章的國王</w:t>
            </w:r>
          </w:p>
        </w:tc>
      </w:tr>
      <w:tr w:rsidR="00DA2CE6">
        <w:trPr>
          <w:trHeight w:val="68"/>
        </w:trPr>
        <w:tc>
          <w:tcPr>
            <w:tcW w:w="10475" w:type="dxa"/>
            <w:gridSpan w:val="5"/>
            <w:tcBorders>
              <w:top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設計依據</w:t>
            </w:r>
          </w:p>
        </w:tc>
      </w:tr>
      <w:tr w:rsidR="00DA2CE6">
        <w:trPr>
          <w:trHeight w:val="398"/>
        </w:trPr>
        <w:tc>
          <w:tcPr>
            <w:tcW w:w="836" w:type="dxa"/>
            <w:vMerge w:val="restart"/>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重點</w:t>
            </w:r>
          </w:p>
        </w:tc>
        <w:tc>
          <w:tcPr>
            <w:tcW w:w="1295" w:type="dxa"/>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學習表現</w:t>
            </w:r>
          </w:p>
        </w:tc>
        <w:tc>
          <w:tcPr>
            <w:tcW w:w="4233" w:type="dxa"/>
            <w:tcBorders>
              <w:left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1-I-1 </w:t>
            </w:r>
            <w:r>
              <w:rPr>
                <w:rFonts w:ascii="標楷體" w:eastAsia="標楷體" w:hAnsi="標楷體" w:cs="標楷體"/>
                <w:color w:val="000000"/>
              </w:rPr>
              <w:t>養成專心聆聽的習慣，尊重對方的發言。</w:t>
            </w:r>
            <w:r>
              <w:rPr>
                <w:rFonts w:ascii="標楷體" w:eastAsia="標楷體" w:hAnsi="標楷體" w:cs="標楷體"/>
                <w:color w:val="000000"/>
              </w:rPr>
              <w:t xml:space="preserve"> </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1-I-2 </w:t>
            </w:r>
            <w:r>
              <w:rPr>
                <w:rFonts w:ascii="標楷體" w:eastAsia="標楷體" w:hAnsi="標楷體" w:cs="標楷體"/>
                <w:color w:val="000000"/>
              </w:rPr>
              <w:t>能學習聆聽不同的媒材，說出聆聽的內容。</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2-Ⅰ-2 </w:t>
            </w:r>
            <w:r>
              <w:rPr>
                <w:rFonts w:ascii="標楷體" w:eastAsia="標楷體" w:hAnsi="標楷體" w:cs="標楷體"/>
                <w:color w:val="000000"/>
              </w:rPr>
              <w:t>說出所聽聞的內容。</w:t>
            </w:r>
            <w:r>
              <w:rPr>
                <w:rFonts w:ascii="標楷體" w:eastAsia="標楷體" w:hAnsi="標楷體" w:cs="標楷體"/>
                <w:color w:val="000000"/>
              </w:rPr>
              <w:t xml:space="preserve"> </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2-Ⅰ-3 </w:t>
            </w:r>
            <w:r>
              <w:rPr>
                <w:rFonts w:ascii="標楷體" w:eastAsia="標楷體" w:hAnsi="標楷體" w:cs="標楷體"/>
                <w:color w:val="000000"/>
              </w:rPr>
              <w:t>與他人交談時，能適當的提問、合宜的回答，並分享想法。</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5-I-1 </w:t>
            </w:r>
            <w:r>
              <w:rPr>
                <w:rFonts w:ascii="標楷體" w:eastAsia="標楷體" w:hAnsi="標楷體" w:cs="標楷體"/>
                <w:color w:val="000000"/>
              </w:rPr>
              <w:t>以適切的速率正確地朗讀文本。</w:t>
            </w:r>
            <w:r>
              <w:rPr>
                <w:rFonts w:ascii="標楷體" w:eastAsia="標楷體" w:hAnsi="標楷體" w:cs="標楷體"/>
                <w:color w:val="000000"/>
              </w:rPr>
              <w:t xml:space="preserve"> </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5-Ⅰ-4 </w:t>
            </w:r>
            <w:r>
              <w:rPr>
                <w:rFonts w:ascii="標楷體" w:eastAsia="標楷體" w:hAnsi="標楷體" w:cs="標楷體"/>
                <w:color w:val="000000"/>
              </w:rPr>
              <w:t>了解文本中的重要訊息與觀點。</w:t>
            </w:r>
            <w:r>
              <w:rPr>
                <w:rFonts w:ascii="標楷體" w:eastAsia="標楷體" w:hAnsi="標楷體" w:cs="標楷體"/>
                <w:color w:val="000000"/>
              </w:rPr>
              <w:t xml:space="preserve"> </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5-Ⅰ-6 </w:t>
            </w:r>
            <w:r>
              <w:rPr>
                <w:rFonts w:ascii="標楷體" w:eastAsia="標楷體" w:hAnsi="標楷體" w:cs="標楷體"/>
                <w:color w:val="000000"/>
              </w:rPr>
              <w:t>利用圖像、故事結構等策略，協助文本的理解與內容重述。</w:t>
            </w:r>
            <w:r>
              <w:rPr>
                <w:rFonts w:ascii="標楷體" w:eastAsia="標楷體" w:hAnsi="標楷體" w:cs="標楷體"/>
                <w:color w:val="000000"/>
              </w:rPr>
              <w:t xml:space="preserve"> </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5-Ⅰ-7 </w:t>
            </w:r>
            <w:r>
              <w:rPr>
                <w:rFonts w:ascii="標楷體" w:eastAsia="標楷體" w:hAnsi="標楷體" w:cs="標楷體"/>
                <w:color w:val="000000"/>
              </w:rPr>
              <w:t>運用簡單的預測、推論等策略，找出句子和段落明示的因果關</w:t>
            </w:r>
            <w:r>
              <w:rPr>
                <w:rFonts w:ascii="標楷體" w:eastAsia="標楷體" w:hAnsi="標楷體" w:cs="標楷體"/>
                <w:color w:val="000000"/>
              </w:rPr>
              <w:t xml:space="preserve"> </w:t>
            </w:r>
            <w:r>
              <w:rPr>
                <w:rFonts w:ascii="標楷體" w:eastAsia="標楷體" w:hAnsi="標楷體" w:cs="標楷體"/>
                <w:color w:val="000000"/>
              </w:rPr>
              <w:t>係，理解文本內容。</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5-I-9 </w:t>
            </w:r>
            <w:r>
              <w:rPr>
                <w:rFonts w:ascii="標楷體" w:eastAsia="標楷體" w:hAnsi="標楷體" w:cs="標楷體"/>
                <w:color w:val="000000"/>
              </w:rPr>
              <w:t>能喜愛閱讀，並樂於與他人分享閱讀心得。</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6-I-4 </w:t>
            </w:r>
            <w:r>
              <w:rPr>
                <w:rFonts w:ascii="標楷體" w:eastAsia="標楷體" w:hAnsi="標楷體" w:cs="標楷體"/>
                <w:color w:val="000000"/>
              </w:rPr>
              <w:t>使用仿寫、接寫等技巧寫作。</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6-I-6 </w:t>
            </w:r>
            <w:r>
              <w:rPr>
                <w:rFonts w:ascii="標楷體" w:eastAsia="標楷體" w:hAnsi="標楷體" w:cs="標楷體"/>
                <w:color w:val="000000"/>
              </w:rPr>
              <w:t>培養寫作的興趣。</w:t>
            </w:r>
          </w:p>
          <w:p w:rsidR="00DA2CE6" w:rsidRDefault="00DA2CE6">
            <w:pPr>
              <w:pBdr>
                <w:top w:val="nil"/>
                <w:left w:val="nil"/>
                <w:bottom w:val="nil"/>
                <w:right w:val="nil"/>
                <w:between w:val="nil"/>
              </w:pBdr>
              <w:jc w:val="both"/>
              <w:rPr>
                <w:rFonts w:ascii="標楷體" w:eastAsia="標楷體" w:hAnsi="標楷體" w:cs="標楷體"/>
                <w:color w:val="000000"/>
              </w:rPr>
            </w:pPr>
          </w:p>
        </w:tc>
        <w:tc>
          <w:tcPr>
            <w:tcW w:w="992" w:type="dxa"/>
            <w:vMerge w:val="restart"/>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核心</w:t>
            </w:r>
          </w:p>
          <w:p w:rsidR="00DA2CE6" w:rsidRDefault="00FD489E">
            <w:pPr>
              <w:jc w:val="both"/>
              <w:rPr>
                <w:rFonts w:ascii="標楷體" w:eastAsia="標楷體" w:hAnsi="標楷體" w:cs="標楷體"/>
                <w:b/>
                <w:color w:val="000000"/>
                <w:u w:val="single"/>
              </w:rPr>
            </w:pPr>
            <w:r>
              <w:rPr>
                <w:rFonts w:ascii="標楷體" w:eastAsia="標楷體" w:hAnsi="標楷體" w:cs="標楷體"/>
                <w:b/>
                <w:color w:val="000000"/>
              </w:rPr>
              <w:t>素養</w:t>
            </w:r>
          </w:p>
        </w:tc>
        <w:tc>
          <w:tcPr>
            <w:tcW w:w="3119" w:type="dxa"/>
            <w:vMerge w:val="restart"/>
            <w:tcBorders>
              <w:left w:val="single" w:sz="4" w:space="0" w:color="000000"/>
              <w:bottom w:val="nil"/>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-E-A2</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透過國語文學習，掌握文本要旨、發展學習及解決問題策略、初探邏輯思維，並透過體驗與實踐，處理日常生活問題。</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-E-A3</w:t>
            </w:r>
          </w:p>
          <w:p w:rsidR="00DA2CE6" w:rsidRDefault="00FD489E">
            <w:pPr>
              <w:jc w:val="both"/>
              <w:rPr>
                <w:rFonts w:ascii="標楷體" w:eastAsia="標楷體" w:hAnsi="標楷體" w:cs="標楷體"/>
                <w:color w:val="000000"/>
              </w:rPr>
            </w:pPr>
            <w:r>
              <w:rPr>
                <w:rFonts w:ascii="標楷體" w:eastAsia="標楷體" w:hAnsi="標楷體" w:cs="標楷體"/>
                <w:color w:val="000000"/>
              </w:rPr>
              <w:t>運用國語文充實生活經驗，學習有步驟的規劃活動和解決問題，並探索多元知能，培養創新精神，以增進生活適應力。</w:t>
            </w:r>
          </w:p>
          <w:p w:rsidR="00DA2CE6" w:rsidRDefault="00FD489E">
            <w:pP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 xml:space="preserve">-E-B1 </w:t>
            </w:r>
            <w:r>
              <w:rPr>
                <w:rFonts w:ascii="標楷體" w:eastAsia="標楷體" w:hAnsi="標楷體" w:cs="標楷體"/>
                <w:color w:val="000000"/>
              </w:rPr>
              <w:t>理解與運用國語文在日常生活中學習體察他人的感受，並給予適當的回應，以達成溝通及互動的目標。</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-E-C1</w:t>
            </w:r>
          </w:p>
          <w:p w:rsidR="00DA2CE6" w:rsidRDefault="00FD489E">
            <w:pPr>
              <w:jc w:val="both"/>
              <w:rPr>
                <w:rFonts w:ascii="標楷體" w:eastAsia="標楷體" w:hAnsi="標楷體" w:cs="標楷體"/>
                <w:color w:val="000000"/>
              </w:rPr>
            </w:pPr>
            <w:r>
              <w:rPr>
                <w:rFonts w:ascii="標楷體" w:eastAsia="標楷體" w:hAnsi="標楷體" w:cs="標楷體"/>
                <w:color w:val="000000"/>
              </w:rPr>
              <w:t>閱讀各類文本，從中培養是非判斷的能力，以了解自己與所處社會的關係，培養同理心與責任感，關懷自然生態與增進公民意識。</w:t>
            </w:r>
          </w:p>
          <w:p w:rsidR="00DA2CE6" w:rsidRDefault="00FD489E">
            <w:pP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 xml:space="preserve">-E-C2 </w:t>
            </w:r>
          </w:p>
          <w:p w:rsidR="00DA2CE6" w:rsidRDefault="00FD489E">
            <w:pPr>
              <w:jc w:val="both"/>
              <w:rPr>
                <w:rFonts w:ascii="標楷體" w:eastAsia="標楷體" w:hAnsi="標楷體" w:cs="標楷體"/>
                <w:color w:val="000000"/>
              </w:rPr>
            </w:pPr>
            <w:r>
              <w:rPr>
                <w:rFonts w:ascii="標楷體" w:eastAsia="標楷體" w:hAnsi="標楷體" w:cs="標楷體"/>
                <w:color w:val="000000"/>
              </w:rPr>
              <w:t>與他人互動時，能適切運用語文能力表</w:t>
            </w:r>
            <w:r>
              <w:rPr>
                <w:rFonts w:ascii="標楷體" w:eastAsia="標楷體" w:hAnsi="標楷體" w:cs="標楷體"/>
                <w:color w:val="000000"/>
              </w:rPr>
              <w:t>達個人想法，理解與包容不同意見，樂於參與學校及社區活動，體會團隊合作的</w:t>
            </w:r>
            <w:r>
              <w:rPr>
                <w:rFonts w:ascii="標楷體" w:eastAsia="標楷體" w:hAnsi="標楷體" w:cs="標楷體"/>
                <w:color w:val="000000"/>
              </w:rPr>
              <w:t xml:space="preserve"> </w:t>
            </w:r>
            <w:r>
              <w:rPr>
                <w:rFonts w:ascii="標楷體" w:eastAsia="標楷體" w:hAnsi="標楷體" w:cs="標楷體"/>
                <w:color w:val="000000"/>
              </w:rPr>
              <w:t>重要性。</w:t>
            </w:r>
          </w:p>
        </w:tc>
      </w:tr>
      <w:tr w:rsidR="00DA2CE6">
        <w:trPr>
          <w:trHeight w:val="398"/>
        </w:trPr>
        <w:tc>
          <w:tcPr>
            <w:tcW w:w="836" w:type="dxa"/>
            <w:vMerge/>
            <w:tcBorders>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295" w:type="dxa"/>
            <w:tcBorders>
              <w:top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學習內容</w:t>
            </w:r>
          </w:p>
        </w:tc>
        <w:tc>
          <w:tcPr>
            <w:tcW w:w="4233" w:type="dxa"/>
            <w:tcBorders>
              <w:top w:val="single" w:sz="4" w:space="0" w:color="000000"/>
              <w:left w:val="single" w:sz="4" w:space="0" w:color="000000"/>
              <w:bottom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Ac-I-3 </w:t>
            </w:r>
            <w:r>
              <w:rPr>
                <w:rFonts w:ascii="標楷體" w:eastAsia="標楷體" w:hAnsi="標楷體" w:cs="標楷體"/>
                <w:color w:val="000000"/>
              </w:rPr>
              <w:t>基本文句的語氣與意義。</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Ad-I-2 </w:t>
            </w:r>
            <w:r>
              <w:rPr>
                <w:rFonts w:ascii="標楷體" w:eastAsia="標楷體" w:hAnsi="標楷體" w:cs="標楷體"/>
                <w:color w:val="000000"/>
              </w:rPr>
              <w:t>篇章的大意。</w:t>
            </w:r>
          </w:p>
          <w:p w:rsidR="00DA2CE6" w:rsidRDefault="00FD489E">
            <w:pPr>
              <w:pBdr>
                <w:top w:val="nil"/>
                <w:left w:val="nil"/>
                <w:bottom w:val="nil"/>
                <w:right w:val="nil"/>
                <w:between w:val="nil"/>
              </w:pBdr>
              <w:jc w:val="both"/>
              <w:rPr>
                <w:rFonts w:ascii="標楷體" w:eastAsia="標楷體" w:hAnsi="標楷體" w:cs="標楷體"/>
                <w:color w:val="000000"/>
                <w:sz w:val="23"/>
                <w:szCs w:val="23"/>
              </w:rPr>
            </w:pPr>
            <w:r>
              <w:rPr>
                <w:rFonts w:ascii="標楷體" w:eastAsia="標楷體" w:hAnsi="標楷體" w:cs="標楷體"/>
                <w:color w:val="000000"/>
              </w:rPr>
              <w:t xml:space="preserve">Bb-I-2 </w:t>
            </w:r>
            <w:r>
              <w:rPr>
                <w:rFonts w:ascii="標楷體" w:eastAsia="標楷體" w:hAnsi="標楷體" w:cs="標楷體"/>
                <w:color w:val="000000"/>
              </w:rPr>
              <w:t>人際交流的情感。</w:t>
            </w:r>
          </w:p>
        </w:tc>
        <w:tc>
          <w:tcPr>
            <w:tcW w:w="992" w:type="dxa"/>
            <w:vMerge/>
            <w:tcBorders>
              <w:left w:val="single" w:sz="4" w:space="0" w:color="000000"/>
              <w:bottom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3"/>
                <w:szCs w:val="23"/>
              </w:rPr>
            </w:pPr>
          </w:p>
        </w:tc>
        <w:tc>
          <w:tcPr>
            <w:tcW w:w="3119" w:type="dxa"/>
            <w:vMerge/>
            <w:tcBorders>
              <w:left w:val="single" w:sz="4" w:space="0" w:color="000000"/>
              <w:bottom w:val="nil"/>
            </w:tcBorders>
          </w:tcPr>
          <w:p w:rsidR="00DA2CE6" w:rsidRDefault="00DA2CE6">
            <w:pPr>
              <w:pBdr>
                <w:top w:val="nil"/>
                <w:left w:val="nil"/>
                <w:bottom w:val="nil"/>
                <w:right w:val="nil"/>
                <w:between w:val="nil"/>
              </w:pBdr>
              <w:spacing w:line="276" w:lineRule="auto"/>
              <w:rPr>
                <w:rFonts w:ascii="標楷體" w:eastAsia="標楷體" w:hAnsi="標楷體" w:cs="標楷體"/>
                <w:color w:val="000000"/>
                <w:sz w:val="23"/>
                <w:szCs w:val="23"/>
              </w:rPr>
            </w:pPr>
          </w:p>
        </w:tc>
      </w:tr>
      <w:tr w:rsidR="00DA2CE6">
        <w:trPr>
          <w:trHeight w:val="324"/>
        </w:trPr>
        <w:tc>
          <w:tcPr>
            <w:tcW w:w="836" w:type="dxa"/>
            <w:vMerge w:val="restart"/>
            <w:tcBorders>
              <w:top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議題</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融入</w:t>
            </w:r>
          </w:p>
        </w:tc>
        <w:tc>
          <w:tcPr>
            <w:tcW w:w="1295" w:type="dxa"/>
            <w:tcBorders>
              <w:top w:val="single" w:sz="4" w:space="0" w:color="000000"/>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實質內涵</w:t>
            </w:r>
          </w:p>
        </w:tc>
        <w:tc>
          <w:tcPr>
            <w:tcW w:w="8344" w:type="dxa"/>
            <w:gridSpan w:val="3"/>
            <w:tcBorders>
              <w:top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人</w:t>
            </w:r>
            <w:r>
              <w:rPr>
                <w:rFonts w:ascii="標楷體" w:eastAsia="標楷體" w:hAnsi="標楷體" w:cs="標楷體"/>
                <w:color w:val="000000"/>
              </w:rPr>
              <w:t xml:space="preserve"> E2 </w:t>
            </w:r>
            <w:r>
              <w:rPr>
                <w:rFonts w:ascii="標楷體" w:eastAsia="標楷體" w:hAnsi="標楷體" w:cs="標楷體"/>
                <w:color w:val="000000"/>
              </w:rPr>
              <w:t>關心周遭不公平</w:t>
            </w:r>
            <w:r>
              <w:rPr>
                <w:rFonts w:ascii="標楷體" w:eastAsia="標楷體" w:hAnsi="標楷體" w:cs="標楷體"/>
                <w:color w:val="000000"/>
              </w:rPr>
              <w:t xml:space="preserve"> </w:t>
            </w:r>
            <w:r>
              <w:rPr>
                <w:rFonts w:ascii="標楷體" w:eastAsia="標楷體" w:hAnsi="標楷體" w:cs="標楷體"/>
                <w:color w:val="000000"/>
              </w:rPr>
              <w:t>的事件，並提出改善的想法。</w:t>
            </w:r>
          </w:p>
          <w:p w:rsidR="00DA2CE6" w:rsidRDefault="00FD489E">
            <w:pPr>
              <w:jc w:val="both"/>
              <w:rPr>
                <w:rFonts w:ascii="標楷體" w:eastAsia="標楷體" w:hAnsi="標楷體" w:cs="標楷體"/>
                <w:color w:val="000000"/>
              </w:rPr>
            </w:pPr>
            <w:r>
              <w:rPr>
                <w:rFonts w:ascii="標楷體" w:eastAsia="標楷體" w:hAnsi="標楷體" w:cs="標楷體"/>
                <w:color w:val="000000"/>
              </w:rPr>
              <w:t>人</w:t>
            </w:r>
            <w:r>
              <w:rPr>
                <w:rFonts w:ascii="標楷體" w:eastAsia="標楷體" w:hAnsi="標楷體" w:cs="標楷體"/>
                <w:color w:val="000000"/>
              </w:rPr>
              <w:t xml:space="preserve"> E6 </w:t>
            </w:r>
            <w:r>
              <w:rPr>
                <w:rFonts w:ascii="標楷體" w:eastAsia="標楷體" w:hAnsi="標楷體" w:cs="標楷體"/>
                <w:color w:val="000000"/>
              </w:rPr>
              <w:t>覺察個人的偏見，並避免歧視行為的產生。</w:t>
            </w:r>
          </w:p>
          <w:p w:rsidR="00DA2CE6" w:rsidRDefault="00FD489E">
            <w:pPr>
              <w:jc w:val="both"/>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 xml:space="preserve"> E2 </w:t>
            </w:r>
            <w:r>
              <w:rPr>
                <w:rFonts w:ascii="標楷體" w:eastAsia="標楷體" w:hAnsi="標楷體" w:cs="標楷體"/>
                <w:color w:val="000000"/>
              </w:rPr>
              <w:t>自尊尊人與自愛愛人。</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 xml:space="preserve"> E3 </w:t>
            </w:r>
            <w:r>
              <w:rPr>
                <w:rFonts w:ascii="標楷體" w:eastAsia="標楷體" w:hAnsi="標楷體" w:cs="標楷體"/>
                <w:color w:val="000000"/>
              </w:rPr>
              <w:t>溝通合作與和諧人際關係。</w:t>
            </w:r>
          </w:p>
        </w:tc>
      </w:tr>
      <w:tr w:rsidR="00DA2CE6">
        <w:trPr>
          <w:trHeight w:val="368"/>
        </w:trPr>
        <w:tc>
          <w:tcPr>
            <w:tcW w:w="836" w:type="dxa"/>
            <w:vMerge/>
            <w:tcBorders>
              <w:top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295" w:type="dxa"/>
            <w:tcBorders>
              <w:top w:val="single" w:sz="4" w:space="0" w:color="000000"/>
              <w:lef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所融入之學習重點</w:t>
            </w:r>
          </w:p>
        </w:tc>
        <w:tc>
          <w:tcPr>
            <w:tcW w:w="8344" w:type="dxa"/>
            <w:gridSpan w:val="3"/>
            <w:tcBorders>
              <w:top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無</w:t>
            </w:r>
          </w:p>
        </w:tc>
      </w:tr>
      <w:tr w:rsidR="00DA2CE6">
        <w:trPr>
          <w:trHeight w:val="68"/>
        </w:trPr>
        <w:tc>
          <w:tcPr>
            <w:tcW w:w="2131" w:type="dxa"/>
            <w:gridSpan w:val="2"/>
            <w:tcBorders>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與其他領域</w:t>
            </w:r>
            <w:r>
              <w:rPr>
                <w:rFonts w:ascii="標楷體" w:eastAsia="標楷體" w:hAnsi="標楷體" w:cs="標楷體"/>
                <w:b/>
                <w:color w:val="000000"/>
              </w:rPr>
              <w:t>/</w:t>
            </w:r>
            <w:r>
              <w:rPr>
                <w:rFonts w:ascii="標楷體" w:eastAsia="標楷體" w:hAnsi="標楷體" w:cs="標楷體"/>
                <w:b/>
                <w:color w:val="000000"/>
              </w:rPr>
              <w:t>科目的連結</w:t>
            </w:r>
          </w:p>
        </w:tc>
        <w:tc>
          <w:tcPr>
            <w:tcW w:w="8344" w:type="dxa"/>
            <w:gridSpan w:val="3"/>
            <w:tcBorders>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無</w:t>
            </w:r>
          </w:p>
        </w:tc>
      </w:tr>
      <w:tr w:rsidR="00DA2CE6">
        <w:trPr>
          <w:trHeight w:val="49"/>
        </w:trPr>
        <w:tc>
          <w:tcPr>
            <w:tcW w:w="2131" w:type="dxa"/>
            <w:gridSpan w:val="2"/>
            <w:tcBorders>
              <w:top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教材來源</w:t>
            </w:r>
          </w:p>
        </w:tc>
        <w:tc>
          <w:tcPr>
            <w:tcW w:w="8344" w:type="dxa"/>
            <w:gridSpan w:val="3"/>
            <w:tcBorders>
              <w:top w:val="single" w:sz="4" w:space="0" w:color="000000"/>
              <w:left w:val="single" w:sz="4" w:space="0" w:color="000000"/>
            </w:tcBorders>
            <w:shd w:val="clear" w:color="auto" w:fill="FFFFFF"/>
          </w:tcPr>
          <w:p w:rsidR="00DA2CE6" w:rsidRDefault="00FD489E">
            <w:pPr>
              <w:jc w:val="both"/>
              <w:rPr>
                <w:rFonts w:ascii="標楷體" w:eastAsia="標楷體" w:hAnsi="標楷體" w:cs="標楷體"/>
                <w:color w:val="000000"/>
              </w:rPr>
            </w:pPr>
            <w:r>
              <w:rPr>
                <w:rFonts w:ascii="標楷體" w:eastAsia="標楷體" w:hAnsi="標楷體" w:cs="標楷體"/>
                <w:color w:val="000000"/>
              </w:rPr>
              <w:t>愛蓋章的國王</w:t>
            </w:r>
            <w:r>
              <w:rPr>
                <w:rFonts w:ascii="標楷體" w:eastAsia="標楷體" w:hAnsi="標楷體" w:cs="標楷體"/>
                <w:color w:val="000000"/>
              </w:rPr>
              <w:t xml:space="preserve"> (</w:t>
            </w:r>
            <w:r>
              <w:rPr>
                <w:rFonts w:ascii="標楷體" w:eastAsia="標楷體" w:hAnsi="標楷體" w:cs="標楷體"/>
                <w:color w:val="000000"/>
              </w:rPr>
              <w:t>上堤文化有限公司</w:t>
            </w:r>
            <w:r>
              <w:rPr>
                <w:rFonts w:ascii="標楷體" w:eastAsia="標楷體" w:hAnsi="標楷體" w:cs="標楷體"/>
                <w:color w:val="000000"/>
              </w:rPr>
              <w:t xml:space="preserve"> 2003)</w:t>
            </w:r>
          </w:p>
        </w:tc>
      </w:tr>
      <w:tr w:rsidR="00DA2CE6">
        <w:trPr>
          <w:trHeight w:val="68"/>
        </w:trPr>
        <w:tc>
          <w:tcPr>
            <w:tcW w:w="2131" w:type="dxa"/>
            <w:gridSpan w:val="2"/>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教學設備</w:t>
            </w:r>
            <w:r>
              <w:rPr>
                <w:rFonts w:ascii="標楷體" w:eastAsia="標楷體" w:hAnsi="標楷體" w:cs="標楷體"/>
                <w:b/>
                <w:color w:val="000000"/>
              </w:rPr>
              <w:t>/</w:t>
            </w:r>
            <w:r>
              <w:rPr>
                <w:rFonts w:ascii="標楷體" w:eastAsia="標楷體" w:hAnsi="標楷體" w:cs="標楷體"/>
                <w:b/>
                <w:color w:val="000000"/>
              </w:rPr>
              <w:t>資源</w:t>
            </w:r>
          </w:p>
        </w:tc>
        <w:tc>
          <w:tcPr>
            <w:tcW w:w="8344" w:type="dxa"/>
            <w:gridSpan w:val="3"/>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繪本每生一冊、簡報、閱讀理解提問單、學習單</w:t>
            </w:r>
          </w:p>
        </w:tc>
      </w:tr>
      <w:tr w:rsidR="00DA2CE6">
        <w:trPr>
          <w:trHeight w:val="68"/>
        </w:trPr>
        <w:tc>
          <w:tcPr>
            <w:tcW w:w="10475" w:type="dxa"/>
            <w:gridSpan w:val="5"/>
            <w:tcBorders>
              <w:top w:val="single" w:sz="4" w:space="0" w:color="000000"/>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學習目標</w:t>
            </w:r>
          </w:p>
        </w:tc>
      </w:tr>
      <w:tr w:rsidR="00DA2CE6">
        <w:trPr>
          <w:trHeight w:val="68"/>
        </w:trPr>
        <w:tc>
          <w:tcPr>
            <w:tcW w:w="10475" w:type="dxa"/>
            <w:gridSpan w:val="5"/>
            <w:tcBorders>
              <w:top w:val="single" w:sz="4" w:space="0" w:color="000000"/>
              <w:bottom w:val="single" w:sz="12" w:space="0" w:color="000000"/>
            </w:tcBorders>
            <w:shd w:val="clear" w:color="auto" w:fill="FFFFFF"/>
          </w:tcPr>
          <w:p w:rsidR="00DA2CE6" w:rsidRDefault="00FD489E">
            <w:pPr>
              <w:numPr>
                <w:ilvl w:val="0"/>
                <w:numId w:val="86"/>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能運用簡單的預測、推論等策略理解內容。</w:t>
            </w:r>
          </w:p>
          <w:p w:rsidR="00DA2CE6" w:rsidRDefault="00FD489E">
            <w:pPr>
              <w:numPr>
                <w:ilvl w:val="0"/>
                <w:numId w:val="86"/>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從故事中培養是非判斷的能力。</w:t>
            </w:r>
          </w:p>
          <w:p w:rsidR="00DA2CE6" w:rsidRDefault="00FD489E">
            <w:pPr>
              <w:numPr>
                <w:ilvl w:val="0"/>
                <w:numId w:val="86"/>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lastRenderedPageBreak/>
              <w:t>培養創造力和解決問題的能力。</w:t>
            </w:r>
          </w:p>
          <w:p w:rsidR="00DA2CE6" w:rsidRDefault="00FD489E">
            <w:pPr>
              <w:numPr>
                <w:ilvl w:val="0"/>
                <w:numId w:val="86"/>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加強關愛他人的精神。</w:t>
            </w:r>
          </w:p>
          <w:p w:rsidR="00DA2CE6" w:rsidRDefault="00FD489E">
            <w:pPr>
              <w:numPr>
                <w:ilvl w:val="0"/>
                <w:numId w:val="86"/>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欣賞中國的印章文化。</w:t>
            </w:r>
          </w:p>
        </w:tc>
      </w:tr>
    </w:tbl>
    <w:p w:rsidR="00DA2CE6" w:rsidRDefault="00DA2CE6">
      <w:pPr>
        <w:jc w:val="both"/>
        <w:rPr>
          <w:rFonts w:ascii="標楷體" w:eastAsia="標楷體" w:hAnsi="標楷體" w:cs="標楷體"/>
          <w:color w:val="000000"/>
        </w:rPr>
      </w:pPr>
    </w:p>
    <w:tbl>
      <w:tblPr>
        <w:tblStyle w:val="afff6"/>
        <w:tblW w:w="10475"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9057"/>
        <w:gridCol w:w="709"/>
        <w:gridCol w:w="709"/>
      </w:tblGrid>
      <w:tr w:rsidR="00DA2CE6">
        <w:trPr>
          <w:trHeight w:val="50"/>
        </w:trPr>
        <w:tc>
          <w:tcPr>
            <w:tcW w:w="10475" w:type="dxa"/>
            <w:gridSpan w:val="3"/>
            <w:tcBorders>
              <w:top w:val="single" w:sz="12" w:space="0" w:color="000000"/>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教學活動設計</w:t>
            </w:r>
          </w:p>
        </w:tc>
      </w:tr>
      <w:tr w:rsidR="00DA2CE6">
        <w:trPr>
          <w:trHeight w:val="70"/>
        </w:trPr>
        <w:tc>
          <w:tcPr>
            <w:tcW w:w="9057" w:type="dxa"/>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教學活動內容及實施方式</w:t>
            </w:r>
          </w:p>
        </w:tc>
        <w:tc>
          <w:tcPr>
            <w:tcW w:w="709" w:type="dxa"/>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時間</w:t>
            </w:r>
          </w:p>
        </w:tc>
        <w:tc>
          <w:tcPr>
            <w:tcW w:w="709" w:type="dxa"/>
            <w:tcBorders>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備註</w:t>
            </w:r>
          </w:p>
        </w:tc>
      </w:tr>
      <w:tr w:rsidR="00DA2CE6">
        <w:trPr>
          <w:trHeight w:val="56"/>
        </w:trPr>
        <w:tc>
          <w:tcPr>
            <w:tcW w:w="9057" w:type="dxa"/>
            <w:tcBorders>
              <w:bottom w:val="single" w:sz="4" w:space="0" w:color="000000"/>
              <w:right w:val="single" w:sz="4" w:space="0" w:color="000000"/>
            </w:tcBorders>
          </w:tcPr>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第一節</w:t>
            </w:r>
            <w:r>
              <w:rPr>
                <w:rFonts w:ascii="標楷體" w:eastAsia="標楷體" w:hAnsi="標楷體" w:cs="標楷體"/>
                <w:b/>
                <w:color w:val="000000"/>
              </w:rPr>
              <w:t xml:space="preserve"> </w:t>
            </w:r>
            <w:r>
              <w:rPr>
                <w:rFonts w:ascii="標楷體" w:eastAsia="標楷體" w:hAnsi="標楷體" w:cs="標楷體"/>
                <w:b/>
                <w:color w:val="000000"/>
              </w:rPr>
              <w:t>導讀繪本</w:t>
            </w:r>
            <w:r>
              <w:rPr>
                <w:rFonts w:ascii="標楷體" w:eastAsia="標楷體" w:hAnsi="標楷體" w:cs="標楷體"/>
                <w:b/>
                <w:color w:val="000000"/>
              </w:rPr>
              <w:t xml:space="preserve"> </w:t>
            </w:r>
            <w:r>
              <w:rPr>
                <w:rFonts w:ascii="標楷體" w:eastAsia="標楷體" w:hAnsi="標楷體" w:cs="標楷體"/>
                <w:b/>
                <w:color w:val="000000"/>
              </w:rPr>
              <w:t>運用預測、提問及圖文對照策略</w:t>
            </w:r>
          </w:p>
          <w:p w:rsidR="00DA2CE6" w:rsidRDefault="00FD489E">
            <w:pPr>
              <w:numPr>
                <w:ilvl w:val="0"/>
                <w:numId w:val="10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引起動機</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師問：小朋友自己最喜歡做的事情是什麼？</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生答：看書、畫畫、打電動、打球</w:t>
            </w:r>
            <w:r>
              <w:rPr>
                <w:rFonts w:ascii="標楷體" w:eastAsia="標楷體" w:hAnsi="標楷體" w:cs="標楷體"/>
                <w:color w:val="000000"/>
              </w:rPr>
              <w:t>……</w:t>
            </w:r>
            <w:r>
              <w:rPr>
                <w:rFonts w:ascii="標楷體" w:eastAsia="標楷體" w:hAnsi="標楷體" w:cs="標楷體"/>
                <w:color w:val="000000"/>
              </w:rPr>
              <w:t>等。</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二、發展活動</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1. </w:t>
            </w:r>
            <w:r>
              <w:rPr>
                <w:rFonts w:ascii="標楷體" w:eastAsia="標楷體" w:hAnsi="標楷體" w:cs="標楷體"/>
                <w:color w:val="000000"/>
              </w:rPr>
              <w:t>閱讀前，以這本書的封面標題及圖案進行預測：</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師問：請仔細想一想，這本書叫做《愛蓋章的國王》，所以這本</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書的主角是誰？</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生答：國王</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(2) </w:t>
            </w:r>
            <w:r>
              <w:rPr>
                <w:rFonts w:ascii="標楷體" w:eastAsia="標楷體" w:hAnsi="標楷體" w:cs="標楷體"/>
                <w:color w:val="000000"/>
              </w:rPr>
              <w:t>師問：圖畫裡的人正在做什麼呢？</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生答：蓋印章</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師問：用一句話來形容他的表情。</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生答：笑咪咪、高高興興、快快樂樂</w:t>
            </w:r>
            <w:r>
              <w:rPr>
                <w:rFonts w:ascii="標楷體" w:eastAsia="標楷體" w:hAnsi="標楷體" w:cs="標楷體"/>
                <w:color w:val="000000"/>
              </w:rPr>
              <w:t>的</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2. </w:t>
            </w:r>
            <w:r>
              <w:rPr>
                <w:rFonts w:ascii="標楷體" w:eastAsia="標楷體" w:hAnsi="標楷體" w:cs="標楷體"/>
                <w:color w:val="000000"/>
              </w:rPr>
              <w:t>閱讀中，利用提問策略以圖畫引導學生，逐頁導讀內容：</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師問：一開始，村民們的表情是如何？</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生答：快樂、忙碌著</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師問：國王喜歡蓋印章後，哪些東西都被國王蓋過印章？</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生答：枕頭、床、食物、燈籠、花瓶、扇子</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師問：國王喜歡蓋印章後，哪些人也被國王蓋過印章？</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生答：王后、宮女、王子、公主的臉上也</w:t>
            </w:r>
            <w:r>
              <w:rPr>
                <w:rFonts w:ascii="標楷體" w:eastAsia="標楷體" w:hAnsi="標楷體" w:cs="標楷體"/>
                <w:color w:val="000000"/>
              </w:rPr>
              <w:t>都是印章，還有老百姓們</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也都被國王蓋上大大的印章</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教師詢問學生以下問題，幫助學生回想、深入探究故事內容：</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師問：國王有什麼特別的習慣？</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生答：到處蓋印章</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師問：村民對國王愛亂蓋章的習慣有什麼感覺？</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生答：覺得困擾、不被尊重、非常不喜歡</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師問：村民如何讓國王知道自己的感受？</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生答：寫抗議信給國王</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師問：知道村民的感受後，國王的態度是？</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生答：國王很難過。但是自己真的很喜歡蓋印章，可又不想帶給大</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家困擾，國王很傷腦筋。</w:t>
            </w:r>
            <w:r>
              <w:rPr>
                <w:rFonts w:ascii="標楷體" w:eastAsia="標楷體" w:hAnsi="標楷體" w:cs="標楷體"/>
                <w:color w:val="000000"/>
              </w:rPr>
              <w:tab/>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(5)</w:t>
            </w:r>
            <w:r>
              <w:rPr>
                <w:rFonts w:ascii="標楷體" w:eastAsia="標楷體" w:hAnsi="標楷體" w:cs="標楷體"/>
                <w:color w:val="000000"/>
              </w:rPr>
              <w:t>師問：最後，國王想出什麼解決方法？</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生答：開一間印章店，做出一些既好玩、又有趣的印章，而且一</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律免費。</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三、統</w:t>
            </w:r>
            <w:r>
              <w:rPr>
                <w:rFonts w:ascii="標楷體" w:eastAsia="標楷體" w:hAnsi="標楷體" w:cs="標楷體"/>
                <w:color w:val="000000"/>
              </w:rPr>
              <w:t>整活動</w:t>
            </w:r>
            <w:r>
              <w:rPr>
                <w:rFonts w:ascii="標楷體" w:eastAsia="標楷體" w:hAnsi="標楷體" w:cs="標楷體"/>
                <w:color w:val="000000"/>
              </w:rPr>
              <w:t xml:space="preserve">   </w:t>
            </w:r>
            <w:r>
              <w:rPr>
                <w:rFonts w:ascii="標楷體" w:eastAsia="標楷體" w:hAnsi="標楷體" w:cs="標楷體"/>
                <w:color w:val="000000"/>
              </w:rPr>
              <w:t>引導學生朗讀全文。</w:t>
            </w:r>
          </w:p>
          <w:p w:rsidR="00DA2CE6" w:rsidRDefault="00DA2CE6">
            <w:pPr>
              <w:jc w:val="both"/>
              <w:rPr>
                <w:rFonts w:ascii="標楷體" w:eastAsia="標楷體" w:hAnsi="標楷體" w:cs="標楷體"/>
                <w:color w:val="000000"/>
              </w:rPr>
            </w:pPr>
          </w:p>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第二節課　閱讀理解</w:t>
            </w:r>
            <w:r>
              <w:rPr>
                <w:rFonts w:ascii="標楷體" w:eastAsia="標楷體" w:hAnsi="標楷體" w:cs="標楷體"/>
                <w:b/>
                <w:color w:val="000000"/>
              </w:rPr>
              <w:t xml:space="preserve"> </w:t>
            </w:r>
            <w:r>
              <w:rPr>
                <w:rFonts w:ascii="標楷體" w:eastAsia="標楷體" w:hAnsi="標楷體" w:cs="標楷體"/>
                <w:b/>
                <w:color w:val="000000"/>
              </w:rPr>
              <w:t>運用提問、摘要策略與角色扮演</w:t>
            </w:r>
          </w:p>
          <w:p w:rsidR="00DA2CE6" w:rsidRDefault="00FD489E">
            <w:pPr>
              <w:numPr>
                <w:ilvl w:val="0"/>
                <w:numId w:val="17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利用提問及摘要策略，幫助學生回想文本內容：</w:t>
            </w:r>
          </w:p>
          <w:p w:rsidR="00DA2CE6" w:rsidRDefault="00FD489E">
            <w:pPr>
              <w:jc w:val="both"/>
              <w:rPr>
                <w:rFonts w:ascii="標楷體" w:eastAsia="標楷體" w:hAnsi="標楷體" w:cs="標楷體"/>
                <w:color w:val="000000"/>
              </w:rPr>
            </w:pPr>
            <w:r>
              <w:rPr>
                <w:rFonts w:ascii="標楷體" w:eastAsia="標楷體" w:hAnsi="標楷體" w:cs="標楷體"/>
                <w:color w:val="000000"/>
              </w:rPr>
              <w:lastRenderedPageBreak/>
              <w:t xml:space="preserve">           (1) </w:t>
            </w:r>
            <w:r>
              <w:rPr>
                <w:rFonts w:ascii="標楷體" w:eastAsia="標楷體" w:hAnsi="標楷體" w:cs="標楷體"/>
                <w:color w:val="000000"/>
              </w:rPr>
              <w:t>師問：請用六何法說說看這個故事在說些什麼？</w:t>
            </w:r>
          </w:p>
          <w:p w:rsidR="00DA2CE6" w:rsidRDefault="00FD489E">
            <w:pPr>
              <w:ind w:left="2431" w:hanging="2431"/>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w:t>
            </w:r>
            <w:r>
              <w:rPr>
                <w:rFonts w:ascii="標楷體" w:eastAsia="標楷體" w:hAnsi="標楷體" w:cs="標楷體"/>
                <w:color w:val="000000"/>
              </w:rPr>
              <w:t xml:space="preserve"> </w:t>
            </w:r>
            <w:r>
              <w:rPr>
                <w:rFonts w:ascii="標楷體" w:eastAsia="標楷體" w:hAnsi="標楷體" w:cs="標楷體"/>
                <w:color w:val="000000"/>
                <w:shd w:val="clear" w:color="auto" w:fill="D9D9D9"/>
              </w:rPr>
              <w:t>人物</w:t>
            </w:r>
            <w:r>
              <w:rPr>
                <w:rFonts w:ascii="標楷體" w:eastAsia="標楷體" w:hAnsi="標楷體" w:cs="標楷體"/>
                <w:color w:val="000000"/>
              </w:rPr>
              <w:t>：國王、</w:t>
            </w:r>
            <w:r>
              <w:rPr>
                <w:rFonts w:ascii="標楷體" w:eastAsia="標楷體" w:hAnsi="標楷體" w:cs="標楷體"/>
                <w:color w:val="000000"/>
                <w:shd w:val="clear" w:color="auto" w:fill="D9D9D9"/>
              </w:rPr>
              <w:t>時間</w:t>
            </w:r>
            <w:r>
              <w:rPr>
                <w:rFonts w:ascii="標楷體" w:eastAsia="標楷體" w:hAnsi="標楷體" w:cs="標楷體"/>
                <w:color w:val="000000"/>
              </w:rPr>
              <w:t>：持續一段時間、</w:t>
            </w:r>
            <w:r>
              <w:rPr>
                <w:rFonts w:ascii="標楷體" w:eastAsia="標楷體" w:hAnsi="標楷體" w:cs="標楷體"/>
                <w:color w:val="000000"/>
                <w:shd w:val="clear" w:color="auto" w:fill="D9D9D9"/>
              </w:rPr>
              <w:t>地點</w:t>
            </w:r>
            <w:r>
              <w:rPr>
                <w:rFonts w:ascii="標楷體" w:eastAsia="標楷體" w:hAnsi="標楷體" w:cs="標楷體"/>
                <w:color w:val="000000"/>
              </w:rPr>
              <w:t>：王國內、</w:t>
            </w:r>
            <w:r>
              <w:rPr>
                <w:rFonts w:ascii="標楷體" w:eastAsia="標楷體" w:hAnsi="標楷體" w:cs="標楷體"/>
                <w:color w:val="000000"/>
                <w:shd w:val="clear" w:color="auto" w:fill="D9D9D9"/>
              </w:rPr>
              <w:t>事情</w:t>
            </w:r>
            <w:r>
              <w:rPr>
                <w:rFonts w:ascii="標楷體" w:eastAsia="標楷體" w:hAnsi="標楷體" w:cs="標楷體"/>
                <w:color w:val="000000"/>
              </w:rPr>
              <w:t>：亂蓋章、</w:t>
            </w:r>
            <w:r>
              <w:rPr>
                <w:rFonts w:ascii="標楷體" w:eastAsia="標楷體" w:hAnsi="標楷體" w:cs="標楷體"/>
                <w:color w:val="000000"/>
                <w:shd w:val="clear" w:color="auto" w:fill="D9D9D9"/>
              </w:rPr>
              <w:t>結果</w:t>
            </w:r>
            <w:r>
              <w:rPr>
                <w:rFonts w:ascii="標楷體" w:eastAsia="標楷體" w:hAnsi="標楷體" w:cs="標楷體"/>
                <w:color w:val="000000"/>
              </w:rPr>
              <w:t>：被人民抗議，最後開了一間印章店，設計可愛有趣又免費的印章。</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(2) </w:t>
            </w:r>
            <w:r>
              <w:rPr>
                <w:rFonts w:ascii="標楷體" w:eastAsia="標楷體" w:hAnsi="標楷體" w:cs="標楷體"/>
                <w:color w:val="000000"/>
              </w:rPr>
              <w:t>師問：你喜歡故事中的國王嗎？喜歡的理由？不喜歡的理由？</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生答：喜歡，因為</w:t>
            </w:r>
            <w:r>
              <w:rPr>
                <w:rFonts w:ascii="標楷體" w:eastAsia="標楷體" w:hAnsi="標楷體" w:cs="標楷體"/>
                <w:color w:val="000000"/>
              </w:rPr>
              <w:t>……</w:t>
            </w:r>
            <w:r>
              <w:rPr>
                <w:rFonts w:ascii="標楷體" w:eastAsia="標楷體" w:hAnsi="標楷體" w:cs="標楷體"/>
                <w:color w:val="000000"/>
              </w:rPr>
              <w:t>；不喜歡，因為</w:t>
            </w:r>
            <w:r>
              <w:rPr>
                <w:rFonts w:ascii="標楷體" w:eastAsia="標楷體" w:hAnsi="標楷體" w:cs="標楷體"/>
                <w:color w:val="000000"/>
              </w:rPr>
              <w:t>……</w:t>
            </w:r>
          </w:p>
          <w:p w:rsidR="00DA2CE6" w:rsidRDefault="00FD489E">
            <w:pPr>
              <w:numPr>
                <w:ilvl w:val="0"/>
                <w:numId w:val="17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pBdr>
                <w:top w:val="nil"/>
                <w:left w:val="nil"/>
                <w:bottom w:val="nil"/>
                <w:right w:val="nil"/>
                <w:between w:val="nil"/>
              </w:pBdr>
              <w:ind w:left="480"/>
              <w:rPr>
                <w:rFonts w:ascii="標楷體" w:eastAsia="標楷體" w:hAnsi="標楷體" w:cs="標楷體"/>
                <w:color w:val="000000"/>
              </w:rPr>
            </w:pPr>
            <w:r>
              <w:rPr>
                <w:rFonts w:ascii="標楷體" w:eastAsia="標楷體" w:hAnsi="標楷體" w:cs="標楷體"/>
                <w:color w:val="000000"/>
              </w:rPr>
              <w:t>角色扮演</w:t>
            </w:r>
          </w:p>
          <w:p w:rsidR="00DA2CE6" w:rsidRDefault="00FD489E">
            <w:pPr>
              <w:ind w:left="480"/>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師問，你想成為故事中的國王還是成為故事中被蓋章的其他人呢？</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若你是國王：</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一開始亂蓋印章時的心情會是如何？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生答：開心快樂</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收到抗議信時的心情又會是如何？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生答：難過、沮喪、以為大家也會喜歡印章</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若你是被亂蓋章的人：</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一開始被國王亂蓋印章時的心情是如何？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生答：討厭、生氣、不喜歡</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國王後來改變了後你的心情又會是如何？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生答：開心快樂，還可以請國王設計自己喜歡的印章圖案</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角色扮演練習：</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以小組為單位，一人扮演國王，其餘人扮演其他角色與國王行對話</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w:t>
            </w:r>
            <w:r>
              <w:rPr>
                <w:rFonts w:ascii="標楷體" w:eastAsia="標楷體" w:hAnsi="標楷體" w:cs="標楷體"/>
                <w:color w:val="000000"/>
              </w:rPr>
              <w:t>第一輪，先以文本設定內容進行對話</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第二輪，國王角色設定不變，其餘角色開始可以有更多想法表達</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讓學生自由對話、自由發揮</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例：國王：</w:t>
            </w:r>
            <w:r>
              <w:rPr>
                <w:rFonts w:ascii="標楷體" w:eastAsia="標楷體" w:hAnsi="標楷體" w:cs="標楷體"/>
                <w:color w:val="000000"/>
              </w:rPr>
              <w:t>(</w:t>
            </w:r>
            <w:r>
              <w:rPr>
                <w:rFonts w:ascii="標楷體" w:eastAsia="標楷體" w:hAnsi="標楷體" w:cs="標楷體"/>
                <w:color w:val="000000"/>
              </w:rPr>
              <w:t>在王后臉上蓋印章</w:t>
            </w:r>
            <w:r>
              <w:rPr>
                <w:rFonts w:ascii="標楷體" w:eastAsia="標楷體" w:hAnsi="標楷體" w:cs="標楷體"/>
                <w:color w:val="000000"/>
              </w:rPr>
              <w:t xml:space="preserve">) </w:t>
            </w:r>
            <w:r>
              <w:rPr>
                <w:rFonts w:ascii="標楷體" w:eastAsia="標楷體" w:hAnsi="標楷體" w:cs="標楷體"/>
                <w:color w:val="000000"/>
              </w:rPr>
              <w:t>嘿，我蓋！王后你看，美不美？</w:t>
            </w:r>
          </w:p>
          <w:p w:rsidR="00DA2CE6" w:rsidRDefault="00FD489E">
            <w:pPr>
              <w:ind w:left="2573"/>
              <w:rPr>
                <w:rFonts w:ascii="標楷體" w:eastAsia="標楷體" w:hAnsi="標楷體" w:cs="標楷體"/>
                <w:color w:val="000000"/>
              </w:rPr>
            </w:pPr>
            <w:r>
              <w:rPr>
                <w:rFonts w:ascii="標楷體" w:eastAsia="標楷體" w:hAnsi="標楷體" w:cs="標楷體"/>
                <w:color w:val="000000"/>
              </w:rPr>
              <w:t>王后：</w:t>
            </w:r>
            <w:r>
              <w:rPr>
                <w:rFonts w:ascii="標楷體" w:eastAsia="標楷體" w:hAnsi="標楷體" w:cs="標楷體"/>
                <w:color w:val="000000"/>
              </w:rPr>
              <w:t>(</w:t>
            </w:r>
            <w:r>
              <w:rPr>
                <w:rFonts w:ascii="標楷體" w:eastAsia="標楷體" w:hAnsi="標楷體" w:cs="標楷體"/>
                <w:color w:val="000000"/>
              </w:rPr>
              <w:t>開始反抗，告訴國王</w:t>
            </w:r>
            <w:r>
              <w:rPr>
                <w:rFonts w:ascii="標楷體" w:eastAsia="標楷體" w:hAnsi="標楷體" w:cs="標楷體"/>
                <w:color w:val="000000"/>
              </w:rPr>
              <w:t>)</w:t>
            </w:r>
            <w:r>
              <w:rPr>
                <w:rFonts w:ascii="標楷體" w:eastAsia="標楷體" w:hAnsi="標楷體" w:cs="標楷體"/>
                <w:color w:val="000000"/>
              </w:rPr>
              <w:t>國王，我不喜歡你隨便在我的臉上亂蓋印章。印章是不可以隨便亂蓋的，印章蓋在應該蓋的物品上面，比如信件、標誌上。我不喜歡你隨便亂蓋，這樣顯得國王很不尊重我。</w:t>
            </w:r>
          </w:p>
          <w:p w:rsidR="00DA2CE6" w:rsidRDefault="00FD489E">
            <w:pPr>
              <w:ind w:left="2573"/>
              <w:rPr>
                <w:rFonts w:ascii="標楷體" w:eastAsia="標楷體" w:hAnsi="標楷體" w:cs="標楷體"/>
                <w:color w:val="000000"/>
              </w:rPr>
            </w:pPr>
            <w:r>
              <w:rPr>
                <w:rFonts w:ascii="標楷體" w:eastAsia="標楷體" w:hAnsi="標楷體" w:cs="標楷體"/>
                <w:color w:val="000000"/>
              </w:rPr>
              <w:t>國王：我以為你也會喜歡</w:t>
            </w:r>
            <w:r>
              <w:rPr>
                <w:rFonts w:ascii="標楷體" w:eastAsia="標楷體" w:hAnsi="標楷體" w:cs="標楷體"/>
                <w:color w:val="000000"/>
              </w:rPr>
              <w:t>……</w:t>
            </w:r>
          </w:p>
          <w:p w:rsidR="00DA2CE6" w:rsidRDefault="00FD489E">
            <w:pPr>
              <w:ind w:left="2573"/>
              <w:rPr>
                <w:rFonts w:ascii="標楷體" w:eastAsia="標楷體" w:hAnsi="標楷體" w:cs="標楷體"/>
                <w:color w:val="000000"/>
              </w:rPr>
            </w:pPr>
            <w:r>
              <w:rPr>
                <w:rFonts w:ascii="標楷體" w:eastAsia="標楷體" w:hAnsi="標楷體" w:cs="標楷體"/>
                <w:color w:val="000000"/>
              </w:rPr>
              <w:t>王后：你應該先問過我</w:t>
            </w:r>
            <w:r>
              <w:rPr>
                <w:rFonts w:ascii="標楷體" w:eastAsia="標楷體" w:hAnsi="標楷體" w:cs="標楷體"/>
                <w:color w:val="000000"/>
              </w:rPr>
              <w:t>的意見，問問我喜歡還是不喜歡，而不是只要自己喜歡，就強迫別人也要喜歡。</w:t>
            </w:r>
          </w:p>
          <w:p w:rsidR="00DA2CE6" w:rsidRDefault="00FD489E">
            <w:pPr>
              <w:numPr>
                <w:ilvl w:val="0"/>
                <w:numId w:val="17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w:t>
            </w:r>
          </w:p>
          <w:p w:rsidR="00DA2CE6" w:rsidRDefault="00FD489E">
            <w:pPr>
              <w:pBdr>
                <w:top w:val="nil"/>
                <w:left w:val="nil"/>
                <w:bottom w:val="nil"/>
                <w:right w:val="nil"/>
                <w:between w:val="nil"/>
              </w:pBdr>
              <w:ind w:left="480"/>
              <w:rPr>
                <w:rFonts w:ascii="標楷體" w:eastAsia="標楷體" w:hAnsi="標楷體" w:cs="標楷體"/>
                <w:color w:val="000000"/>
              </w:rPr>
            </w:pPr>
            <w:r>
              <w:rPr>
                <w:rFonts w:ascii="標楷體" w:eastAsia="標楷體" w:hAnsi="標楷體" w:cs="標楷體"/>
                <w:color w:val="000000"/>
              </w:rPr>
              <w:t>藉由角色扮演活動，體會「自己的喜好不應該建立在別人的痛苦上！」亦「己所不欲，勿施於人。」以及遇到自己不喜歡的事情時，婉轉拒絕別人的道理。</w:t>
            </w:r>
          </w:p>
          <w:p w:rsidR="00DA2CE6" w:rsidRDefault="00DA2CE6">
            <w:pPr>
              <w:rPr>
                <w:rFonts w:ascii="標楷體" w:eastAsia="標楷體" w:hAnsi="標楷體" w:cs="標楷體"/>
                <w:color w:val="000000"/>
              </w:rPr>
            </w:pPr>
          </w:p>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第三節課</w:t>
            </w:r>
            <w:r>
              <w:rPr>
                <w:rFonts w:ascii="標楷體" w:eastAsia="標楷體" w:hAnsi="標楷體" w:cs="標楷體"/>
                <w:b/>
                <w:color w:val="000000"/>
              </w:rPr>
              <w:t xml:space="preserve"> </w:t>
            </w:r>
            <w:r>
              <w:rPr>
                <w:rFonts w:ascii="標楷體" w:eastAsia="標楷體" w:hAnsi="標楷體" w:cs="標楷體"/>
                <w:b/>
                <w:color w:val="000000"/>
              </w:rPr>
              <w:t>回顧繪本</w:t>
            </w:r>
            <w:r>
              <w:rPr>
                <w:rFonts w:ascii="標楷體" w:eastAsia="標楷體" w:hAnsi="標楷體" w:cs="標楷體"/>
                <w:b/>
                <w:color w:val="000000"/>
              </w:rPr>
              <w:t xml:space="preserve"> </w:t>
            </w:r>
            <w:r>
              <w:rPr>
                <w:rFonts w:ascii="標楷體" w:eastAsia="標楷體" w:hAnsi="標楷體" w:cs="標楷體"/>
                <w:b/>
                <w:color w:val="000000"/>
              </w:rPr>
              <w:t>仿寫練習</w:t>
            </w:r>
          </w:p>
          <w:p w:rsidR="00DA2CE6" w:rsidRDefault="00FD489E">
            <w:pPr>
              <w:rPr>
                <w:rFonts w:ascii="標楷體" w:eastAsia="標楷體" w:hAnsi="標楷體" w:cs="標楷體"/>
                <w:color w:val="000000"/>
              </w:rPr>
            </w:pPr>
            <w:r>
              <w:rPr>
                <w:rFonts w:ascii="標楷體" w:eastAsia="標楷體" w:hAnsi="標楷體" w:cs="標楷體"/>
                <w:color w:val="000000"/>
              </w:rPr>
              <w:t>一、引起動機</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繪本中的國王最後開設了一家印章店，小朋友們，若是今天你可以自己</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當老闆，你想開一間販賣什麼物品的店呢？你會怎麼設計宣傳單吸引客</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人上門呢？</w:t>
            </w:r>
          </w:p>
          <w:p w:rsidR="00DA2CE6" w:rsidRDefault="00FD489E">
            <w:pPr>
              <w:rPr>
                <w:rFonts w:ascii="標楷體" w:eastAsia="標楷體" w:hAnsi="標楷體" w:cs="標楷體"/>
                <w:color w:val="000000"/>
              </w:rPr>
            </w:pPr>
            <w:r>
              <w:rPr>
                <w:rFonts w:ascii="標楷體" w:eastAsia="標楷體" w:hAnsi="標楷體" w:cs="標楷體"/>
                <w:color w:val="000000"/>
              </w:rPr>
              <w:t>二、發展活動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師先引導學生朗讀繪本中國王的宣傳單，再予以講解。</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noProof/>
                <w:color w:val="000000"/>
              </w:rPr>
              <w:lastRenderedPageBreak/>
              <w:drawing>
                <wp:inline distT="0" distB="0" distL="0" distR="0">
                  <wp:extent cx="2879090" cy="2226945"/>
                  <wp:effectExtent l="0" t="0" r="0" b="0"/>
                  <wp:docPr id="139" name="image45.jpg" descr="IMG_1812.jpg"/>
                  <wp:cNvGraphicFramePr/>
                  <a:graphic xmlns:a="http://schemas.openxmlformats.org/drawingml/2006/main">
                    <a:graphicData uri="http://schemas.openxmlformats.org/drawingml/2006/picture">
                      <pic:pic xmlns:pic="http://schemas.openxmlformats.org/drawingml/2006/picture">
                        <pic:nvPicPr>
                          <pic:cNvPr id="0" name="image45.jpg" descr="IMG_1812.jpg"/>
                          <pic:cNvPicPr preferRelativeResize="0"/>
                        </pic:nvPicPr>
                        <pic:blipFill>
                          <a:blip r:embed="rId8"/>
                          <a:srcRect/>
                          <a:stretch>
                            <a:fillRect/>
                          </a:stretch>
                        </pic:blipFill>
                        <pic:spPr>
                          <a:xfrm rot="5400000">
                            <a:off x="0" y="0"/>
                            <a:ext cx="2879090" cy="2226945"/>
                          </a:xfrm>
                          <a:prstGeom prst="rect">
                            <a:avLst/>
                          </a:prstGeom>
                          <a:ln/>
                        </pic:spPr>
                      </pic:pic>
                    </a:graphicData>
                  </a:graphic>
                </wp:inline>
              </w:drawing>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引導學生完成學習單：</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國王的印章店新開張</w:t>
            </w:r>
            <w:r>
              <w:rPr>
                <w:rFonts w:ascii="標楷體" w:eastAsia="標楷體" w:hAnsi="標楷體" w:cs="標楷體"/>
                <w:color w:val="000000"/>
              </w:rPr>
              <w:t xml:space="preserve"> </w:t>
            </w:r>
          </w:p>
          <w:p w:rsidR="00DA2CE6" w:rsidRDefault="00FD489E">
            <w:pPr>
              <w:rPr>
                <w:rFonts w:ascii="標楷體" w:eastAsia="標楷體" w:hAnsi="標楷體" w:cs="標楷體"/>
                <w:b/>
                <w:color w:val="000000"/>
              </w:rPr>
            </w:pPr>
            <w:r>
              <w:rPr>
                <w:rFonts w:ascii="標楷體" w:eastAsia="標楷體" w:hAnsi="標楷體" w:cs="標楷體"/>
                <w:color w:val="000000"/>
              </w:rPr>
              <w:t xml:space="preserve">             </w:t>
            </w:r>
            <w:r>
              <w:rPr>
                <w:rFonts w:ascii="標楷體" w:eastAsia="標楷體" w:hAnsi="標楷體" w:cs="標楷體"/>
                <w:b/>
                <w:color w:val="000000"/>
              </w:rPr>
              <w:t xml:space="preserve"> ____</w:t>
            </w:r>
            <w:r>
              <w:rPr>
                <w:rFonts w:ascii="標楷體" w:eastAsia="標楷體" w:hAnsi="標楷體" w:cs="標楷體"/>
                <w:b/>
                <w:color w:val="000000"/>
              </w:rPr>
              <w:t>的</w:t>
            </w:r>
            <w:r>
              <w:rPr>
                <w:rFonts w:ascii="標楷體" w:eastAsia="標楷體" w:hAnsi="標楷體" w:cs="標楷體"/>
                <w:b/>
                <w:color w:val="000000"/>
              </w:rPr>
              <w:t>_____</w:t>
            </w:r>
            <w:r>
              <w:rPr>
                <w:rFonts w:ascii="標楷體" w:eastAsia="標楷體" w:hAnsi="標楷體" w:cs="標楷體"/>
                <w:b/>
                <w:color w:val="000000"/>
              </w:rPr>
              <w:t>店新開張</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種類豐富、應有盡有</w:t>
            </w:r>
          </w:p>
          <w:p w:rsidR="00DA2CE6" w:rsidRDefault="00FD489E">
            <w:pPr>
              <w:rPr>
                <w:rFonts w:ascii="標楷體" w:eastAsia="標楷體" w:hAnsi="標楷體" w:cs="標楷體"/>
                <w:b/>
                <w:color w:val="000000"/>
              </w:rPr>
            </w:pPr>
            <w:r>
              <w:rPr>
                <w:rFonts w:ascii="標楷體" w:eastAsia="標楷體" w:hAnsi="標楷體" w:cs="標楷體"/>
                <w:color w:val="000000"/>
              </w:rPr>
              <w:t xml:space="preserve">             </w:t>
            </w:r>
            <w:r>
              <w:rPr>
                <w:rFonts w:ascii="標楷體" w:eastAsia="標楷體" w:hAnsi="標楷體" w:cs="標楷體"/>
                <w:b/>
                <w:color w:val="000000"/>
              </w:rPr>
              <w:t xml:space="preserve"> _________</w:t>
            </w:r>
            <w:r>
              <w:rPr>
                <w:rFonts w:ascii="標楷體" w:eastAsia="標楷體" w:hAnsi="標楷體" w:cs="標楷體"/>
                <w:b/>
                <w:color w:val="000000"/>
              </w:rPr>
              <w:t>、</w:t>
            </w:r>
            <w:r>
              <w:rPr>
                <w:rFonts w:ascii="標楷體" w:eastAsia="標楷體" w:hAnsi="標楷體" w:cs="標楷體"/>
                <w:b/>
                <w:color w:val="000000"/>
              </w:rPr>
              <w:t>_________</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服務好、品質佳</w:t>
            </w:r>
          </w:p>
          <w:p w:rsidR="00DA2CE6" w:rsidRDefault="00FD489E">
            <w:pPr>
              <w:rPr>
                <w:rFonts w:ascii="標楷體" w:eastAsia="標楷體" w:hAnsi="標楷體" w:cs="標楷體"/>
                <w:b/>
                <w:color w:val="000000"/>
              </w:rPr>
            </w:pPr>
            <w:r>
              <w:rPr>
                <w:rFonts w:ascii="標楷體" w:eastAsia="標楷體" w:hAnsi="標楷體" w:cs="標楷體"/>
                <w:color w:val="000000"/>
              </w:rPr>
              <w:t xml:space="preserve">               </w:t>
            </w:r>
            <w:r>
              <w:rPr>
                <w:rFonts w:ascii="標楷體" w:eastAsia="標楷體" w:hAnsi="標楷體" w:cs="標楷體"/>
                <w:b/>
                <w:color w:val="000000"/>
              </w:rPr>
              <w:t>______</w:t>
            </w:r>
            <w:r>
              <w:rPr>
                <w:rFonts w:ascii="標楷體" w:eastAsia="標楷體" w:hAnsi="標楷體" w:cs="標楷體"/>
                <w:b/>
                <w:color w:val="000000"/>
              </w:rPr>
              <w:t>、</w:t>
            </w:r>
            <w:r>
              <w:rPr>
                <w:rFonts w:ascii="標楷體" w:eastAsia="標楷體" w:hAnsi="標楷體" w:cs="標楷體"/>
                <w:b/>
                <w:color w:val="000000"/>
              </w:rPr>
              <w:t xml:space="preserve"> ______</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歡迎光臨、一律免費</w:t>
            </w:r>
          </w:p>
          <w:p w:rsidR="00DA2CE6" w:rsidRDefault="00FD489E">
            <w:pPr>
              <w:rPr>
                <w:rFonts w:ascii="標楷體" w:eastAsia="標楷體" w:hAnsi="標楷體" w:cs="標楷體"/>
                <w:b/>
                <w:color w:val="000000"/>
              </w:rPr>
            </w:pPr>
            <w:r>
              <w:rPr>
                <w:rFonts w:ascii="標楷體" w:eastAsia="標楷體" w:hAnsi="標楷體" w:cs="標楷體"/>
                <w:color w:val="000000"/>
              </w:rPr>
              <w:t xml:space="preserve">             </w:t>
            </w:r>
            <w:r>
              <w:rPr>
                <w:rFonts w:ascii="標楷體" w:eastAsia="標楷體" w:hAnsi="標楷體" w:cs="標楷體"/>
                <w:b/>
                <w:color w:val="000000"/>
              </w:rPr>
              <w:t xml:space="preserve"> </w:t>
            </w:r>
            <w:r>
              <w:rPr>
                <w:rFonts w:ascii="標楷體" w:eastAsia="標楷體" w:hAnsi="標楷體" w:cs="標楷體"/>
                <w:b/>
                <w:color w:val="000000"/>
              </w:rPr>
              <w:t>歡迎光臨、</w:t>
            </w:r>
            <w:r>
              <w:rPr>
                <w:rFonts w:ascii="標楷體" w:eastAsia="標楷體" w:hAnsi="標楷體" w:cs="標楷體"/>
                <w:b/>
                <w:color w:val="000000"/>
              </w:rPr>
              <w:t>________</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三、統整活動</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師請生一一到台前分享自己設計的宣傳單。</w:t>
            </w:r>
          </w:p>
          <w:p w:rsidR="00DA2CE6" w:rsidRDefault="00DA2CE6">
            <w:pPr>
              <w:jc w:val="both"/>
              <w:rPr>
                <w:rFonts w:ascii="標楷體" w:eastAsia="標楷體" w:hAnsi="標楷體" w:cs="標楷體"/>
                <w:color w:val="000000"/>
              </w:rPr>
            </w:pPr>
          </w:p>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第四節課</w:t>
            </w:r>
            <w:r>
              <w:rPr>
                <w:rFonts w:ascii="標楷體" w:eastAsia="標楷體" w:hAnsi="標楷體" w:cs="標楷體"/>
                <w:b/>
                <w:color w:val="000000"/>
              </w:rPr>
              <w:t xml:space="preserve"> </w:t>
            </w:r>
            <w:r>
              <w:rPr>
                <w:rFonts w:ascii="標楷體" w:eastAsia="標楷體" w:hAnsi="標楷體" w:cs="標楷體"/>
                <w:b/>
                <w:color w:val="000000"/>
              </w:rPr>
              <w:t>延伸活動</w:t>
            </w:r>
            <w:r>
              <w:rPr>
                <w:rFonts w:ascii="標楷體" w:eastAsia="標楷體" w:hAnsi="標楷體" w:cs="標楷體"/>
                <w:b/>
                <w:color w:val="000000"/>
              </w:rPr>
              <w:t xml:space="preserve"> </w:t>
            </w:r>
            <w:r>
              <w:rPr>
                <w:rFonts w:ascii="標楷體" w:eastAsia="標楷體" w:hAnsi="標楷體" w:cs="標楷體"/>
                <w:b/>
                <w:color w:val="000000"/>
              </w:rPr>
              <w:t>製作印章</w:t>
            </w:r>
          </w:p>
          <w:p w:rsidR="00DA2CE6" w:rsidRDefault="00FD489E">
            <w:pPr>
              <w:numPr>
                <w:ilvl w:val="0"/>
                <w:numId w:val="16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w:t>
            </w:r>
          </w:p>
          <w:p w:rsidR="00DA2CE6" w:rsidRDefault="00FD489E">
            <w:pPr>
              <w:numPr>
                <w:ilvl w:val="0"/>
                <w:numId w:val="7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提問印章的作用。</w:t>
            </w:r>
          </w:p>
          <w:p w:rsidR="00DA2CE6" w:rsidRDefault="00FD489E">
            <w:pPr>
              <w:numPr>
                <w:ilvl w:val="0"/>
                <w:numId w:val="7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教師提問小朋友學校裡或我們身邊哪裡有印章？</w:t>
            </w:r>
          </w:p>
          <w:p w:rsidR="00DA2CE6" w:rsidRDefault="00FD489E">
            <w:pPr>
              <w:numPr>
                <w:ilvl w:val="0"/>
                <w:numId w:val="7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討論有哪些物品可以作為印章。</w:t>
            </w:r>
          </w:p>
          <w:p w:rsidR="00DA2CE6" w:rsidRDefault="00FD489E">
            <w:pPr>
              <w:numPr>
                <w:ilvl w:val="0"/>
                <w:numId w:val="16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numPr>
                <w:ilvl w:val="0"/>
                <w:numId w:val="8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介紹中國文字的演變。</w:t>
            </w:r>
          </w:p>
          <w:p w:rsidR="00DA2CE6" w:rsidRDefault="00FD489E">
            <w:pPr>
              <w:numPr>
                <w:ilvl w:val="0"/>
                <w:numId w:val="8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介紹中國的印章文化：字體、樣式。</w:t>
            </w:r>
          </w:p>
          <w:p w:rsidR="00DA2CE6" w:rsidRDefault="00FD489E">
            <w:pPr>
              <w:numPr>
                <w:ilvl w:val="0"/>
                <w:numId w:val="8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引出問題</w:t>
            </w:r>
            <w:r>
              <w:rPr>
                <w:rFonts w:ascii="標楷體" w:eastAsia="標楷體" w:hAnsi="標楷體" w:cs="標楷體"/>
                <w:color w:val="000000"/>
              </w:rPr>
              <w:t xml:space="preserve"> </w:t>
            </w:r>
            <w:r>
              <w:rPr>
                <w:rFonts w:ascii="標楷體" w:eastAsia="標楷體" w:hAnsi="標楷體" w:cs="標楷體"/>
                <w:color w:val="000000"/>
              </w:rPr>
              <w:t>「為什麼印章的圖案、文字與印出來的圖案、文字出現相反的情況</w:t>
            </w:r>
            <w:r>
              <w:rPr>
                <w:rFonts w:ascii="標楷體" w:eastAsia="標楷體" w:hAnsi="標楷體" w:cs="標楷體"/>
                <w:color w:val="000000"/>
              </w:rPr>
              <w:t xml:space="preserve"> ? </w:t>
            </w:r>
            <w:r>
              <w:rPr>
                <w:rFonts w:ascii="標楷體" w:eastAsia="標楷體" w:hAnsi="標楷體" w:cs="標楷體"/>
                <w:color w:val="000000"/>
              </w:rPr>
              <w:t>」</w:t>
            </w:r>
            <w:r>
              <w:rPr>
                <w:rFonts w:ascii="標楷體" w:eastAsia="標楷體" w:hAnsi="標楷體" w:cs="標楷體"/>
                <w:color w:val="000000"/>
              </w:rPr>
              <w:t xml:space="preserve"> </w:t>
            </w:r>
          </w:p>
          <w:p w:rsidR="00DA2CE6" w:rsidRDefault="00FD489E">
            <w:pPr>
              <w:numPr>
                <w:ilvl w:val="0"/>
                <w:numId w:val="8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小組討論解決的方法。</w:t>
            </w:r>
          </w:p>
          <w:p w:rsidR="00DA2CE6" w:rsidRDefault="00FD489E">
            <w:pPr>
              <w:numPr>
                <w:ilvl w:val="0"/>
                <w:numId w:val="8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利用珍珠板製作印章。</w:t>
            </w:r>
          </w:p>
          <w:p w:rsidR="00DA2CE6" w:rsidRDefault="00FD489E">
            <w:pPr>
              <w:numPr>
                <w:ilvl w:val="0"/>
                <w:numId w:val="166"/>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w:t>
            </w:r>
          </w:p>
          <w:p w:rsidR="00DA2CE6" w:rsidRDefault="00FD489E">
            <w:pPr>
              <w:pBdr>
                <w:top w:val="nil"/>
                <w:left w:val="nil"/>
                <w:bottom w:val="nil"/>
                <w:right w:val="nil"/>
                <w:between w:val="nil"/>
              </w:pBdr>
              <w:ind w:left="480"/>
              <w:rPr>
                <w:rFonts w:ascii="標楷體" w:eastAsia="標楷體" w:hAnsi="標楷體" w:cs="標楷體"/>
                <w:color w:val="000000"/>
              </w:rPr>
            </w:pPr>
            <w:r>
              <w:rPr>
                <w:rFonts w:ascii="標楷體" w:eastAsia="標楷體" w:hAnsi="標楷體" w:cs="標楷體"/>
                <w:color w:val="000000"/>
              </w:rPr>
              <w:t>師請生一一到台前分享自己製作的印章。</w:t>
            </w:r>
          </w:p>
          <w:p w:rsidR="00DA2CE6" w:rsidRDefault="00DA2CE6">
            <w:pPr>
              <w:rPr>
                <w:rFonts w:ascii="標楷體" w:eastAsia="標楷體" w:hAnsi="標楷體" w:cs="標楷體"/>
                <w:color w:val="000000"/>
              </w:rPr>
            </w:pPr>
          </w:p>
        </w:tc>
        <w:tc>
          <w:tcPr>
            <w:tcW w:w="709" w:type="dxa"/>
            <w:tcBorders>
              <w:left w:val="single" w:sz="4" w:space="0" w:color="000000"/>
              <w:bottom w:val="single" w:sz="4" w:space="0" w:color="000000"/>
              <w:right w:val="single" w:sz="4" w:space="0" w:color="000000"/>
            </w:tcBorders>
          </w:tcPr>
          <w:p w:rsidR="00DA2CE6" w:rsidRDefault="00DA2CE6">
            <w:pPr>
              <w:jc w:val="both"/>
              <w:rPr>
                <w:rFonts w:ascii="標楷體" w:eastAsia="標楷體" w:hAnsi="標楷體" w:cs="標楷體"/>
                <w:b/>
                <w:color w:val="000000"/>
              </w:rPr>
            </w:pPr>
          </w:p>
        </w:tc>
        <w:tc>
          <w:tcPr>
            <w:tcW w:w="709" w:type="dxa"/>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口頭發表</w:t>
            </w: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tc>
      </w:tr>
      <w:tr w:rsidR="00DA2CE6">
        <w:trPr>
          <w:trHeight w:val="605"/>
        </w:trPr>
        <w:tc>
          <w:tcPr>
            <w:tcW w:w="10475" w:type="dxa"/>
            <w:gridSpan w:val="3"/>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lastRenderedPageBreak/>
              <w:t>試教成果：（非必要項目）</w:t>
            </w:r>
          </w:p>
          <w:p w:rsidR="00DA2CE6" w:rsidRDefault="00FD489E">
            <w:pPr>
              <w:jc w:val="both"/>
              <w:rPr>
                <w:rFonts w:ascii="標楷體" w:eastAsia="標楷體" w:hAnsi="標楷體" w:cs="標楷體"/>
                <w:color w:val="000000"/>
                <w:u w:val="single"/>
              </w:rPr>
            </w:pPr>
            <w:r>
              <w:rPr>
                <w:rFonts w:ascii="標楷體" w:eastAsia="標楷體" w:hAnsi="標楷體" w:cs="標楷體"/>
                <w:color w:val="000000"/>
                <w:u w:val="single"/>
              </w:rPr>
              <w:t>試教成果不是必要的項目，可視需要再列出。可包括學習歷程案例、教師教學心得、觀課者心得、學習者心得等。</w:t>
            </w:r>
          </w:p>
        </w:tc>
      </w:tr>
      <w:tr w:rsidR="00DA2CE6">
        <w:trPr>
          <w:trHeight w:val="93"/>
        </w:trPr>
        <w:tc>
          <w:tcPr>
            <w:tcW w:w="10475" w:type="dxa"/>
            <w:gridSpan w:val="3"/>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參考資料：（若有請列出）</w:t>
            </w:r>
          </w:p>
        </w:tc>
      </w:tr>
      <w:tr w:rsidR="00DA2CE6">
        <w:trPr>
          <w:trHeight w:val="70"/>
        </w:trPr>
        <w:tc>
          <w:tcPr>
            <w:tcW w:w="10475" w:type="dxa"/>
            <w:gridSpan w:val="3"/>
            <w:tcBorders>
              <w:bottom w:val="single" w:sz="12" w:space="0" w:color="000000"/>
            </w:tcBorders>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附錄：</w:t>
            </w:r>
          </w:p>
          <w:p w:rsidR="00DA2CE6" w:rsidRDefault="00FD489E">
            <w:pPr>
              <w:jc w:val="both"/>
              <w:rPr>
                <w:rFonts w:ascii="標楷體" w:eastAsia="標楷體" w:hAnsi="標楷體" w:cs="標楷體"/>
                <w:color w:val="000000"/>
                <w:u w:val="single"/>
              </w:rPr>
            </w:pPr>
            <w:r>
              <w:rPr>
                <w:rFonts w:ascii="標楷體" w:eastAsia="標楷體" w:hAnsi="標楷體" w:cs="標楷體"/>
                <w:color w:val="000000"/>
                <w:u w:val="single"/>
              </w:rPr>
              <w:t>列出與此示案有關之補充說明。</w:t>
            </w:r>
          </w:p>
        </w:tc>
      </w:tr>
    </w:tbl>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桃園市文山國小</w:t>
      </w:r>
      <w:r>
        <w:rPr>
          <w:rFonts w:ascii="標楷體" w:eastAsia="標楷體" w:hAnsi="標楷體" w:cs="標楷體"/>
          <w:b/>
          <w:color w:val="000000"/>
          <w:sz w:val="32"/>
          <w:szCs w:val="32"/>
        </w:rPr>
        <w:t>111</w:t>
      </w:r>
      <w:r>
        <w:rPr>
          <w:rFonts w:ascii="標楷體" w:eastAsia="標楷體" w:hAnsi="標楷體" w:cs="標楷體"/>
          <w:b/>
          <w:color w:val="000000"/>
          <w:sz w:val="32"/>
          <w:szCs w:val="32"/>
        </w:rPr>
        <w:t>學年度</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閱讀社群</w:t>
      </w:r>
      <w:r>
        <w:rPr>
          <w:rFonts w:ascii="標楷體" w:eastAsia="標楷體" w:hAnsi="標楷體" w:cs="標楷體"/>
          <w:b/>
          <w:color w:val="000000"/>
          <w:sz w:val="32"/>
          <w:szCs w:val="32"/>
        </w:rPr>
        <w:t>-</w:t>
      </w:r>
      <w:r>
        <w:rPr>
          <w:rFonts w:ascii="標楷體" w:eastAsia="標楷體" w:hAnsi="標楷體" w:cs="標楷體"/>
          <w:b/>
          <w:color w:val="000000"/>
          <w:sz w:val="32"/>
          <w:szCs w:val="32"/>
        </w:rPr>
        <w:t>素養導向教學方案</w:t>
      </w:r>
      <w:r>
        <w:rPr>
          <w:rFonts w:ascii="標楷體" w:eastAsia="標楷體" w:hAnsi="標楷體" w:cs="標楷體"/>
          <w:b/>
          <w:color w:val="000000"/>
          <w:sz w:val="32"/>
          <w:szCs w:val="32"/>
        </w:rPr>
        <w:t>(</w:t>
      </w:r>
      <w:r>
        <w:rPr>
          <w:rFonts w:ascii="標楷體" w:eastAsia="標楷體" w:hAnsi="標楷體" w:cs="標楷體"/>
          <w:b/>
          <w:color w:val="000000"/>
          <w:sz w:val="32"/>
          <w:szCs w:val="32"/>
        </w:rPr>
        <w:t>二年級</w:t>
      </w:r>
      <w:r>
        <w:rPr>
          <w:rFonts w:ascii="標楷體" w:eastAsia="標楷體" w:hAnsi="標楷體" w:cs="標楷體"/>
          <w:b/>
          <w:color w:val="000000"/>
          <w:sz w:val="32"/>
          <w:szCs w:val="32"/>
        </w:rPr>
        <w:t>)</w:t>
      </w:r>
    </w:p>
    <w:tbl>
      <w:tblPr>
        <w:tblStyle w:val="afff7"/>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8"/>
        <w:gridCol w:w="726"/>
        <w:gridCol w:w="901"/>
        <w:gridCol w:w="3980"/>
        <w:gridCol w:w="1134"/>
        <w:gridCol w:w="2268"/>
      </w:tblGrid>
      <w:tr w:rsidR="00DA2CE6">
        <w:trPr>
          <w:trHeight w:val="409"/>
        </w:trPr>
        <w:tc>
          <w:tcPr>
            <w:tcW w:w="2344" w:type="dxa"/>
            <w:gridSpan w:val="2"/>
            <w:shd w:val="clear" w:color="auto" w:fill="D9D9D9"/>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領域</w:t>
            </w:r>
            <w:r>
              <w:rPr>
                <w:rFonts w:ascii="標楷體" w:eastAsia="標楷體" w:hAnsi="標楷體" w:cs="標楷體"/>
                <w:b/>
                <w:color w:val="000000"/>
                <w:sz w:val="28"/>
                <w:szCs w:val="28"/>
              </w:rPr>
              <w:t>/</w:t>
            </w:r>
            <w:r>
              <w:rPr>
                <w:rFonts w:ascii="標楷體" w:eastAsia="標楷體" w:hAnsi="標楷體" w:cs="標楷體"/>
                <w:b/>
                <w:color w:val="000000"/>
                <w:sz w:val="28"/>
                <w:szCs w:val="28"/>
              </w:rPr>
              <w:t>科目</w:t>
            </w:r>
          </w:p>
        </w:tc>
        <w:tc>
          <w:tcPr>
            <w:tcW w:w="4881" w:type="dxa"/>
            <w:gridSpan w:val="2"/>
            <w:shd w:val="clear" w:color="auto" w:fill="FFFFFF"/>
            <w:vAlign w:val="center"/>
          </w:tcPr>
          <w:p w:rsidR="00DA2CE6" w:rsidRDefault="00FD489E">
            <w:pPr>
              <w:rPr>
                <w:rFonts w:ascii="標楷體" w:eastAsia="標楷體" w:hAnsi="標楷體" w:cs="標楷體"/>
                <w:color w:val="000000"/>
                <w:sz w:val="32"/>
                <w:szCs w:val="32"/>
              </w:rPr>
            </w:pPr>
            <w:r>
              <w:rPr>
                <w:rFonts w:ascii="標楷體" w:eastAsia="標楷體" w:hAnsi="標楷體" w:cs="標楷體"/>
                <w:color w:val="000000"/>
                <w:sz w:val="32"/>
                <w:szCs w:val="32"/>
              </w:rPr>
              <w:t>彈性學習課程</w:t>
            </w:r>
            <w:r>
              <w:rPr>
                <w:rFonts w:ascii="標楷體" w:eastAsia="標楷體" w:hAnsi="標楷體" w:cs="標楷體"/>
                <w:color w:val="000000"/>
                <w:sz w:val="32"/>
                <w:szCs w:val="32"/>
              </w:rPr>
              <w:t>/</w:t>
            </w:r>
            <w:r>
              <w:rPr>
                <w:rFonts w:ascii="標楷體" w:eastAsia="標楷體" w:hAnsi="標楷體" w:cs="標楷體"/>
                <w:color w:val="000000"/>
                <w:sz w:val="32"/>
                <w:szCs w:val="32"/>
              </w:rPr>
              <w:t>閱讀</w:t>
            </w:r>
          </w:p>
        </w:tc>
        <w:tc>
          <w:tcPr>
            <w:tcW w:w="1134" w:type="dxa"/>
            <w:shd w:val="clear" w:color="auto" w:fill="D9D9D9"/>
          </w:tcPr>
          <w:p w:rsidR="00DA2CE6" w:rsidRDefault="00FD489E">
            <w:pPr>
              <w:rPr>
                <w:rFonts w:ascii="標楷體" w:eastAsia="標楷體" w:hAnsi="標楷體" w:cs="標楷體"/>
                <w:b/>
                <w:color w:val="000000"/>
                <w:sz w:val="28"/>
                <w:szCs w:val="28"/>
              </w:rPr>
            </w:pPr>
            <w:r>
              <w:rPr>
                <w:rFonts w:ascii="標楷體" w:eastAsia="標楷體" w:hAnsi="標楷體" w:cs="標楷體"/>
                <w:b/>
                <w:color w:val="000000"/>
                <w:sz w:val="28"/>
                <w:szCs w:val="28"/>
              </w:rPr>
              <w:t>設計者</w:t>
            </w:r>
          </w:p>
        </w:tc>
        <w:tc>
          <w:tcPr>
            <w:tcW w:w="226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鄭春金、郭小燕</w:t>
            </w:r>
          </w:p>
        </w:tc>
      </w:tr>
      <w:tr w:rsidR="00DA2CE6">
        <w:trPr>
          <w:trHeight w:val="398"/>
        </w:trPr>
        <w:tc>
          <w:tcPr>
            <w:tcW w:w="2344" w:type="dxa"/>
            <w:gridSpan w:val="2"/>
            <w:shd w:val="clear" w:color="auto" w:fill="D9D9D9"/>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實施年級</w:t>
            </w:r>
          </w:p>
        </w:tc>
        <w:tc>
          <w:tcPr>
            <w:tcW w:w="4881" w:type="dxa"/>
            <w:gridSpan w:val="2"/>
            <w:shd w:val="clear" w:color="auto" w:fill="FFFFFF"/>
            <w:vAlign w:val="center"/>
          </w:tcPr>
          <w:p w:rsidR="00DA2CE6" w:rsidRDefault="00FD489E">
            <w:pPr>
              <w:rPr>
                <w:rFonts w:ascii="標楷體" w:eastAsia="標楷體" w:hAnsi="標楷體" w:cs="標楷體"/>
                <w:color w:val="000000"/>
                <w:sz w:val="32"/>
                <w:szCs w:val="32"/>
              </w:rPr>
            </w:pPr>
            <w:r>
              <w:rPr>
                <w:rFonts w:ascii="標楷體" w:eastAsia="標楷體" w:hAnsi="標楷體" w:cs="標楷體"/>
                <w:color w:val="000000"/>
                <w:sz w:val="32"/>
                <w:szCs w:val="32"/>
              </w:rPr>
              <w:t>二年級</w:t>
            </w:r>
          </w:p>
        </w:tc>
        <w:tc>
          <w:tcPr>
            <w:tcW w:w="1134" w:type="dxa"/>
            <w:shd w:val="clear" w:color="auto" w:fill="D9D9D9"/>
          </w:tcPr>
          <w:p w:rsidR="00DA2CE6" w:rsidRDefault="00FD489E">
            <w:pPr>
              <w:rPr>
                <w:rFonts w:ascii="標楷體" w:eastAsia="標楷體" w:hAnsi="標楷體" w:cs="標楷體"/>
                <w:b/>
                <w:color w:val="000000"/>
                <w:sz w:val="28"/>
                <w:szCs w:val="28"/>
              </w:rPr>
            </w:pPr>
            <w:r>
              <w:rPr>
                <w:rFonts w:ascii="標楷體" w:eastAsia="標楷體" w:hAnsi="標楷體" w:cs="標楷體"/>
                <w:b/>
                <w:color w:val="000000"/>
                <w:sz w:val="28"/>
                <w:szCs w:val="28"/>
              </w:rPr>
              <w:t>總節數</w:t>
            </w:r>
          </w:p>
        </w:tc>
        <w:tc>
          <w:tcPr>
            <w:tcW w:w="226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共</w:t>
            </w:r>
            <w:r>
              <w:rPr>
                <w:rFonts w:ascii="標楷體" w:eastAsia="標楷體" w:hAnsi="標楷體" w:cs="標楷體"/>
                <w:color w:val="000000"/>
              </w:rPr>
              <w:t>_</w:t>
            </w:r>
            <w:r>
              <w:rPr>
                <w:rFonts w:ascii="標楷體" w:eastAsia="標楷體" w:hAnsi="標楷體" w:cs="標楷體"/>
                <w:color w:val="000000"/>
                <w:u w:val="single"/>
              </w:rPr>
              <w:t>2</w:t>
            </w:r>
            <w:r>
              <w:rPr>
                <w:rFonts w:ascii="標楷體" w:eastAsia="標楷體" w:hAnsi="標楷體" w:cs="標楷體"/>
                <w:color w:val="000000"/>
              </w:rPr>
              <w:t>_</w:t>
            </w:r>
            <w:r>
              <w:rPr>
                <w:rFonts w:ascii="標楷體" w:eastAsia="標楷體" w:hAnsi="標楷體" w:cs="標楷體"/>
                <w:color w:val="000000"/>
              </w:rPr>
              <w:t>節</w:t>
            </w:r>
            <w:r>
              <w:rPr>
                <w:rFonts w:ascii="標楷體" w:eastAsia="標楷體" w:hAnsi="標楷體" w:cs="標楷體"/>
                <w:color w:val="000000"/>
              </w:rPr>
              <w:t>__</w:t>
            </w:r>
            <w:r>
              <w:rPr>
                <w:rFonts w:ascii="標楷體" w:eastAsia="標楷體" w:hAnsi="標楷體" w:cs="標楷體"/>
                <w:color w:val="000000"/>
                <w:u w:val="single"/>
              </w:rPr>
              <w:t>80</w:t>
            </w:r>
            <w:r>
              <w:rPr>
                <w:rFonts w:ascii="標楷體" w:eastAsia="標楷體" w:hAnsi="標楷體" w:cs="標楷體"/>
                <w:color w:val="000000"/>
              </w:rPr>
              <w:t>_</w:t>
            </w:r>
            <w:r>
              <w:rPr>
                <w:rFonts w:ascii="標楷體" w:eastAsia="標楷體" w:hAnsi="標楷體" w:cs="標楷體"/>
                <w:color w:val="000000"/>
              </w:rPr>
              <w:t>分鐘</w:t>
            </w:r>
          </w:p>
        </w:tc>
      </w:tr>
      <w:tr w:rsidR="00DA2CE6">
        <w:trPr>
          <w:trHeight w:val="409"/>
        </w:trPr>
        <w:tc>
          <w:tcPr>
            <w:tcW w:w="2344" w:type="dxa"/>
            <w:gridSpan w:val="2"/>
            <w:shd w:val="clear" w:color="auto" w:fill="D9D9D9"/>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單元名稱</w:t>
            </w:r>
          </w:p>
        </w:tc>
        <w:tc>
          <w:tcPr>
            <w:tcW w:w="8283" w:type="dxa"/>
            <w:gridSpan w:val="4"/>
            <w:shd w:val="clear" w:color="auto" w:fill="FFFFFF"/>
            <w:vAlign w:val="center"/>
          </w:tcPr>
          <w:p w:rsidR="00DA2CE6" w:rsidRDefault="00FD489E">
            <w:pPr>
              <w:rPr>
                <w:rFonts w:ascii="標楷體" w:eastAsia="標楷體" w:hAnsi="標楷體" w:cs="標楷體"/>
                <w:color w:val="000000"/>
              </w:rPr>
            </w:pPr>
            <w:r>
              <w:rPr>
                <w:rFonts w:ascii="標楷體" w:eastAsia="標楷體" w:hAnsi="標楷體" w:cs="標楷體"/>
                <w:color w:val="000000"/>
                <w:sz w:val="32"/>
                <w:szCs w:val="32"/>
              </w:rPr>
              <w:t>我有友情要出租</w:t>
            </w:r>
          </w:p>
        </w:tc>
      </w:tr>
      <w:tr w:rsidR="00DA2CE6">
        <w:trPr>
          <w:trHeight w:val="351"/>
        </w:trPr>
        <w:tc>
          <w:tcPr>
            <w:tcW w:w="10627" w:type="dxa"/>
            <w:gridSpan w:val="6"/>
            <w:shd w:val="clear" w:color="auto" w:fill="D9D9D9"/>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設</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計</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依</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據</w:t>
            </w:r>
          </w:p>
        </w:tc>
      </w:tr>
      <w:tr w:rsidR="00DA2CE6">
        <w:trPr>
          <w:trHeight w:val="835"/>
        </w:trPr>
        <w:tc>
          <w:tcPr>
            <w:tcW w:w="1618" w:type="dxa"/>
            <w:vMerge w:val="restart"/>
            <w:shd w:val="clear" w:color="auto" w:fill="D9D9D9"/>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學</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習</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重</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點</w:t>
            </w:r>
          </w:p>
        </w:tc>
        <w:tc>
          <w:tcPr>
            <w:tcW w:w="1627" w:type="dxa"/>
            <w:gridSpan w:val="2"/>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學習表現</w:t>
            </w:r>
          </w:p>
        </w:tc>
        <w:tc>
          <w:tcPr>
            <w:tcW w:w="3980" w:type="dxa"/>
            <w:shd w:val="clear" w:color="auto" w:fill="auto"/>
          </w:tcPr>
          <w:p w:rsidR="00DA2CE6" w:rsidRDefault="00FD489E">
            <w:pPr>
              <w:ind w:left="840" w:hanging="840"/>
              <w:rPr>
                <w:rFonts w:ascii="標楷體" w:eastAsia="標楷體" w:hAnsi="標楷體" w:cs="標楷體"/>
                <w:color w:val="000000"/>
              </w:rPr>
            </w:pPr>
            <w:r>
              <w:rPr>
                <w:rFonts w:ascii="標楷體" w:eastAsia="標楷體" w:hAnsi="標楷體" w:cs="標楷體"/>
                <w:color w:val="000000"/>
              </w:rPr>
              <w:t xml:space="preserve">1-Ⅰ-1  </w:t>
            </w:r>
            <w:r>
              <w:rPr>
                <w:rFonts w:ascii="標楷體" w:eastAsia="標楷體" w:hAnsi="標楷體" w:cs="標楷體"/>
                <w:color w:val="000000"/>
              </w:rPr>
              <w:t>養成專心聆聽的習慣，尊重對方的發言。</w:t>
            </w:r>
          </w:p>
          <w:p w:rsidR="00DA2CE6" w:rsidRDefault="00FD489E">
            <w:pPr>
              <w:ind w:left="840" w:hanging="840"/>
              <w:rPr>
                <w:rFonts w:ascii="標楷體" w:eastAsia="標楷體" w:hAnsi="標楷體" w:cs="標楷體"/>
                <w:color w:val="000000"/>
              </w:rPr>
            </w:pPr>
            <w:r>
              <w:rPr>
                <w:rFonts w:ascii="標楷體" w:eastAsia="標楷體" w:hAnsi="標楷體" w:cs="標楷體"/>
                <w:color w:val="000000"/>
              </w:rPr>
              <w:t xml:space="preserve">1-Ⅰ-2  </w:t>
            </w:r>
            <w:r>
              <w:rPr>
                <w:rFonts w:ascii="標楷體" w:eastAsia="標楷體" w:hAnsi="標楷體" w:cs="標楷體"/>
                <w:color w:val="000000"/>
              </w:rPr>
              <w:t>能學習聆聽不同的媒材，說出聆聽的內容。</w:t>
            </w:r>
          </w:p>
          <w:p w:rsidR="00DA2CE6" w:rsidRDefault="00FD489E">
            <w:pPr>
              <w:ind w:left="840" w:hanging="840"/>
              <w:rPr>
                <w:rFonts w:ascii="標楷體" w:eastAsia="標楷體" w:hAnsi="標楷體" w:cs="標楷體"/>
                <w:color w:val="000000"/>
              </w:rPr>
            </w:pPr>
            <w:r>
              <w:rPr>
                <w:rFonts w:ascii="標楷體" w:eastAsia="標楷體" w:hAnsi="標楷體" w:cs="標楷體"/>
                <w:color w:val="000000"/>
              </w:rPr>
              <w:t xml:space="preserve">2-Ⅰ-2  </w:t>
            </w:r>
            <w:r>
              <w:rPr>
                <w:rFonts w:ascii="標楷體" w:eastAsia="標楷體" w:hAnsi="標楷體" w:cs="標楷體"/>
                <w:color w:val="000000"/>
              </w:rPr>
              <w:t>說出所聽聞的內容。</w:t>
            </w:r>
          </w:p>
          <w:p w:rsidR="00DA2CE6" w:rsidRDefault="00FD489E">
            <w:pPr>
              <w:tabs>
                <w:tab w:val="left" w:pos="111"/>
              </w:tabs>
              <w:ind w:left="840" w:hanging="840"/>
              <w:rPr>
                <w:rFonts w:ascii="標楷體" w:eastAsia="標楷體" w:hAnsi="標楷體" w:cs="標楷體"/>
                <w:color w:val="000000"/>
              </w:rPr>
            </w:pPr>
            <w:r>
              <w:rPr>
                <w:rFonts w:ascii="標楷體" w:eastAsia="標楷體" w:hAnsi="標楷體" w:cs="標楷體"/>
                <w:color w:val="000000"/>
              </w:rPr>
              <w:t xml:space="preserve">2-Ⅰ-3  </w:t>
            </w:r>
            <w:r>
              <w:rPr>
                <w:rFonts w:ascii="標楷體" w:eastAsia="標楷體" w:hAnsi="標楷體" w:cs="標楷體"/>
                <w:color w:val="000000"/>
              </w:rPr>
              <w:t>與他人交談時，能適當的提問、合宜的回答，並分享想法。</w:t>
            </w:r>
            <w:r>
              <w:rPr>
                <w:rFonts w:ascii="標楷體" w:eastAsia="標楷體" w:hAnsi="標楷體" w:cs="標楷體"/>
                <w:color w:val="000000"/>
              </w:rPr>
              <w:tab/>
            </w:r>
          </w:p>
          <w:p w:rsidR="00DA2CE6" w:rsidRDefault="00FD489E">
            <w:pPr>
              <w:tabs>
                <w:tab w:val="left" w:pos="111"/>
              </w:tabs>
              <w:ind w:left="840" w:hanging="840"/>
              <w:rPr>
                <w:rFonts w:ascii="標楷體" w:eastAsia="標楷體" w:hAnsi="標楷體" w:cs="標楷體"/>
                <w:color w:val="000000"/>
              </w:rPr>
            </w:pPr>
            <w:r>
              <w:rPr>
                <w:rFonts w:ascii="標楷體" w:eastAsia="標楷體" w:hAnsi="標楷體" w:cs="標楷體"/>
                <w:color w:val="000000"/>
              </w:rPr>
              <w:t xml:space="preserve">5-Ⅰ-6  </w:t>
            </w:r>
            <w:r>
              <w:rPr>
                <w:rFonts w:ascii="標楷體" w:eastAsia="標楷體" w:hAnsi="標楷體" w:cs="標楷體"/>
                <w:color w:val="000000"/>
              </w:rPr>
              <w:t>利用圖像、故事結構等策略，協助文本的理解與內容重述。</w:t>
            </w:r>
          </w:p>
          <w:p w:rsidR="00DA2CE6" w:rsidRDefault="00FD489E">
            <w:pPr>
              <w:tabs>
                <w:tab w:val="left" w:pos="111"/>
              </w:tabs>
              <w:ind w:left="890" w:hanging="890"/>
              <w:rPr>
                <w:rFonts w:ascii="標楷體" w:eastAsia="標楷體" w:hAnsi="標楷體" w:cs="標楷體"/>
                <w:color w:val="000000"/>
              </w:rPr>
            </w:pPr>
            <w:r>
              <w:rPr>
                <w:rFonts w:ascii="標楷體" w:eastAsia="標楷體" w:hAnsi="標楷體" w:cs="標楷體"/>
                <w:color w:val="000000"/>
              </w:rPr>
              <w:t xml:space="preserve">5-Ⅰ-7  </w:t>
            </w:r>
            <w:r>
              <w:rPr>
                <w:rFonts w:ascii="標楷體" w:eastAsia="標楷體" w:hAnsi="標楷體" w:cs="標楷體"/>
                <w:color w:val="000000"/>
              </w:rPr>
              <w:t>運用簡單的預測、推論等策略，找出句子和段落明示的因果關係，理解文本內容。</w:t>
            </w:r>
          </w:p>
        </w:tc>
        <w:tc>
          <w:tcPr>
            <w:tcW w:w="1134" w:type="dxa"/>
            <w:vMerge w:val="restart"/>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sz w:val="28"/>
                <w:szCs w:val="28"/>
              </w:rPr>
              <w:t>核心素養</w:t>
            </w:r>
          </w:p>
        </w:tc>
        <w:tc>
          <w:tcPr>
            <w:tcW w:w="2268" w:type="dxa"/>
            <w:shd w:val="clear" w:color="auto" w:fill="auto"/>
          </w:tcPr>
          <w:p w:rsidR="00DA2CE6" w:rsidRDefault="00FD489E">
            <w:pPr>
              <w:pBdr>
                <w:top w:val="nil"/>
                <w:left w:val="nil"/>
                <w:bottom w:val="nil"/>
                <w:right w:val="nil"/>
                <w:between w:val="nil"/>
              </w:pBdr>
              <w:tabs>
                <w:tab w:val="left" w:pos="567"/>
              </w:tabs>
              <w:jc w:val="both"/>
              <w:rPr>
                <w:rFonts w:ascii="標楷體" w:eastAsia="標楷體" w:hAnsi="標楷體" w:cs="標楷體"/>
                <w:b/>
                <w:color w:val="000000"/>
              </w:rPr>
            </w:pPr>
            <w:r>
              <w:rPr>
                <w:rFonts w:ascii="標楷體" w:eastAsia="標楷體" w:hAnsi="標楷體" w:cs="標楷體"/>
                <w:b/>
                <w:color w:val="000000"/>
              </w:rPr>
              <w:t>國</w:t>
            </w:r>
            <w:r>
              <w:rPr>
                <w:rFonts w:ascii="標楷體" w:eastAsia="標楷體" w:hAnsi="標楷體" w:cs="標楷體"/>
                <w:b/>
                <w:color w:val="000000"/>
              </w:rPr>
              <w:t>-E-A2</w:t>
            </w:r>
          </w:p>
          <w:p w:rsidR="00DA2CE6" w:rsidRDefault="00FD489E">
            <w:pPr>
              <w:rPr>
                <w:rFonts w:ascii="標楷體" w:eastAsia="標楷體" w:hAnsi="標楷體" w:cs="標楷體"/>
                <w:color w:val="000000"/>
              </w:rPr>
            </w:pPr>
            <w:r>
              <w:rPr>
                <w:rFonts w:ascii="標楷體" w:eastAsia="標楷體" w:hAnsi="標楷體" w:cs="標楷體"/>
                <w:color w:val="000000"/>
              </w:rPr>
              <w:t>透過國語文學習，掌握文本要旨、發展學習及解決問題策略、初探邏輯思維，並透過體驗與實踐，處理日常生活問題。</w:t>
            </w:r>
          </w:p>
        </w:tc>
      </w:tr>
      <w:tr w:rsidR="00DA2CE6">
        <w:trPr>
          <w:trHeight w:val="2149"/>
        </w:trPr>
        <w:tc>
          <w:tcPr>
            <w:tcW w:w="1618" w:type="dxa"/>
            <w:vMerge/>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627" w:type="dxa"/>
            <w:gridSpan w:val="2"/>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學習內容</w:t>
            </w:r>
          </w:p>
        </w:tc>
        <w:tc>
          <w:tcPr>
            <w:tcW w:w="3980" w:type="dxa"/>
            <w:shd w:val="clear" w:color="auto" w:fill="auto"/>
          </w:tcPr>
          <w:p w:rsidR="00DA2CE6" w:rsidRDefault="00FD489E">
            <w:pPr>
              <w:pBdr>
                <w:top w:val="nil"/>
                <w:left w:val="nil"/>
                <w:bottom w:val="nil"/>
                <w:right w:val="nil"/>
                <w:between w:val="nil"/>
              </w:pBdr>
              <w:tabs>
                <w:tab w:val="left" w:pos="567"/>
              </w:tabs>
              <w:jc w:val="both"/>
              <w:rPr>
                <w:rFonts w:ascii="標楷體" w:eastAsia="標楷體" w:hAnsi="標楷體" w:cs="標楷體"/>
                <w:color w:val="000000"/>
              </w:rPr>
            </w:pPr>
            <w:r>
              <w:rPr>
                <w:rFonts w:ascii="標楷體" w:eastAsia="標楷體" w:hAnsi="標楷體" w:cs="標楷體"/>
                <w:color w:val="000000"/>
              </w:rPr>
              <w:t>Ad-I-2</w:t>
            </w:r>
            <w:r>
              <w:rPr>
                <w:rFonts w:ascii="標楷體" w:eastAsia="標楷體" w:hAnsi="標楷體" w:cs="標楷體"/>
                <w:color w:val="000000"/>
              </w:rPr>
              <w:tab/>
            </w:r>
            <w:r>
              <w:rPr>
                <w:rFonts w:ascii="標楷體" w:eastAsia="標楷體" w:hAnsi="標楷體" w:cs="標楷體"/>
                <w:color w:val="000000"/>
              </w:rPr>
              <w:tab/>
            </w:r>
            <w:r>
              <w:rPr>
                <w:rFonts w:ascii="標楷體" w:eastAsia="標楷體" w:hAnsi="標楷體" w:cs="標楷體"/>
                <w:color w:val="000000"/>
              </w:rPr>
              <w:t>篇章的大意。</w:t>
            </w:r>
          </w:p>
          <w:p w:rsidR="00DA2CE6" w:rsidRDefault="00FD489E">
            <w:pPr>
              <w:pBdr>
                <w:top w:val="nil"/>
                <w:left w:val="nil"/>
                <w:bottom w:val="nil"/>
                <w:right w:val="nil"/>
                <w:between w:val="nil"/>
              </w:pBdr>
              <w:tabs>
                <w:tab w:val="left" w:pos="567"/>
                <w:tab w:val="left" w:pos="120"/>
              </w:tabs>
              <w:rPr>
                <w:rFonts w:ascii="標楷體" w:eastAsia="標楷體" w:hAnsi="標楷體" w:cs="標楷體"/>
                <w:color w:val="000000"/>
              </w:rPr>
            </w:pPr>
            <w:r>
              <w:rPr>
                <w:rFonts w:ascii="標楷體" w:eastAsia="標楷體" w:hAnsi="標楷體" w:cs="標楷體"/>
                <w:color w:val="000000"/>
              </w:rPr>
              <w:t>Ba-I-1</w:t>
            </w:r>
            <w:r>
              <w:rPr>
                <w:rFonts w:ascii="標楷體" w:eastAsia="標楷體" w:hAnsi="標楷體" w:cs="標楷體"/>
                <w:color w:val="000000"/>
              </w:rPr>
              <w:tab/>
            </w:r>
            <w:r>
              <w:rPr>
                <w:rFonts w:ascii="標楷體" w:eastAsia="標楷體" w:hAnsi="標楷體" w:cs="標楷體"/>
                <w:color w:val="000000"/>
              </w:rPr>
              <w:tab/>
            </w:r>
            <w:r>
              <w:rPr>
                <w:rFonts w:ascii="標楷體" w:eastAsia="標楷體" w:hAnsi="標楷體" w:cs="標楷體"/>
                <w:color w:val="000000"/>
              </w:rPr>
              <w:t>順敘法。</w:t>
            </w:r>
          </w:p>
          <w:p w:rsidR="00DA2CE6" w:rsidRDefault="00FD489E">
            <w:pPr>
              <w:pBdr>
                <w:top w:val="nil"/>
                <w:left w:val="nil"/>
                <w:bottom w:val="nil"/>
                <w:right w:val="nil"/>
                <w:between w:val="nil"/>
              </w:pBdr>
              <w:tabs>
                <w:tab w:val="left" w:pos="567"/>
                <w:tab w:val="left" w:pos="120"/>
              </w:tabs>
              <w:rPr>
                <w:rFonts w:ascii="標楷體" w:eastAsia="標楷體" w:hAnsi="標楷體" w:cs="標楷體"/>
                <w:color w:val="000000"/>
              </w:rPr>
            </w:pPr>
            <w:r>
              <w:rPr>
                <w:rFonts w:ascii="標楷體" w:eastAsia="標楷體" w:hAnsi="標楷體" w:cs="標楷體"/>
                <w:color w:val="000000"/>
                <w:vertAlign w:val="superscript"/>
              </w:rPr>
              <w:t>◎</w:t>
            </w:r>
            <w:r>
              <w:rPr>
                <w:rFonts w:ascii="標楷體" w:eastAsia="標楷體" w:hAnsi="標楷體" w:cs="標楷體"/>
                <w:color w:val="000000"/>
              </w:rPr>
              <w:t>Bb-I-1</w:t>
            </w:r>
            <w:r>
              <w:rPr>
                <w:rFonts w:ascii="標楷體" w:eastAsia="標楷體" w:hAnsi="標楷體" w:cs="標楷體"/>
                <w:color w:val="000000"/>
              </w:rPr>
              <w:tab/>
            </w:r>
            <w:r>
              <w:rPr>
                <w:rFonts w:ascii="標楷體" w:eastAsia="標楷體" w:hAnsi="標楷體" w:cs="標楷體"/>
                <w:color w:val="000000"/>
              </w:rPr>
              <w:tab/>
            </w:r>
            <w:r>
              <w:rPr>
                <w:rFonts w:ascii="標楷體" w:eastAsia="標楷體" w:hAnsi="標楷體" w:cs="標楷體"/>
                <w:color w:val="000000"/>
              </w:rPr>
              <w:t>自我情感的表達。</w:t>
            </w:r>
          </w:p>
          <w:p w:rsidR="00DA2CE6" w:rsidRDefault="00FD489E">
            <w:pPr>
              <w:pBdr>
                <w:top w:val="nil"/>
                <w:left w:val="nil"/>
                <w:bottom w:val="nil"/>
                <w:right w:val="nil"/>
                <w:between w:val="nil"/>
              </w:pBdr>
              <w:tabs>
                <w:tab w:val="left" w:pos="567"/>
                <w:tab w:val="left" w:pos="120"/>
              </w:tabs>
              <w:rPr>
                <w:rFonts w:ascii="標楷體" w:eastAsia="標楷體" w:hAnsi="標楷體" w:cs="標楷體"/>
                <w:color w:val="000000"/>
              </w:rPr>
            </w:pPr>
            <w:r>
              <w:rPr>
                <w:rFonts w:ascii="標楷體" w:eastAsia="標楷體" w:hAnsi="標楷體" w:cs="標楷體"/>
                <w:color w:val="000000"/>
                <w:vertAlign w:val="superscript"/>
              </w:rPr>
              <w:t>◎</w:t>
            </w:r>
            <w:r>
              <w:rPr>
                <w:rFonts w:ascii="標楷體" w:eastAsia="標楷體" w:hAnsi="標楷體" w:cs="標楷體"/>
                <w:color w:val="000000"/>
              </w:rPr>
              <w:t>Bb-I-2</w:t>
            </w:r>
            <w:r>
              <w:rPr>
                <w:rFonts w:ascii="標楷體" w:eastAsia="標楷體" w:hAnsi="標楷體" w:cs="標楷體"/>
                <w:color w:val="000000"/>
              </w:rPr>
              <w:tab/>
            </w:r>
            <w:r>
              <w:rPr>
                <w:rFonts w:ascii="標楷體" w:eastAsia="標楷體" w:hAnsi="標楷體" w:cs="標楷體"/>
                <w:color w:val="000000"/>
              </w:rPr>
              <w:tab/>
            </w:r>
            <w:r>
              <w:rPr>
                <w:rFonts w:ascii="標楷體" w:eastAsia="標楷體" w:hAnsi="標楷體" w:cs="標楷體"/>
                <w:color w:val="000000"/>
              </w:rPr>
              <w:t>人際交流的情感。</w:t>
            </w:r>
          </w:p>
        </w:tc>
        <w:tc>
          <w:tcPr>
            <w:tcW w:w="1134" w:type="dxa"/>
            <w:vMerge/>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2268" w:type="dxa"/>
            <w:shd w:val="clear" w:color="auto" w:fill="auto"/>
          </w:tcPr>
          <w:p w:rsidR="00DA2CE6" w:rsidRDefault="00FD489E">
            <w:pPr>
              <w:pBdr>
                <w:top w:val="nil"/>
                <w:left w:val="nil"/>
                <w:bottom w:val="nil"/>
                <w:right w:val="nil"/>
                <w:between w:val="nil"/>
              </w:pBdr>
              <w:tabs>
                <w:tab w:val="left" w:pos="567"/>
              </w:tabs>
              <w:jc w:val="both"/>
              <w:rPr>
                <w:rFonts w:ascii="標楷體" w:eastAsia="標楷體" w:hAnsi="標楷體" w:cs="標楷體"/>
                <w:b/>
                <w:color w:val="000000"/>
              </w:rPr>
            </w:pPr>
            <w:r>
              <w:rPr>
                <w:rFonts w:ascii="標楷體" w:eastAsia="標楷體" w:hAnsi="標楷體" w:cs="標楷體"/>
                <w:b/>
                <w:color w:val="000000"/>
              </w:rPr>
              <w:t>國</w:t>
            </w:r>
            <w:r>
              <w:rPr>
                <w:rFonts w:ascii="標楷體" w:eastAsia="標楷體" w:hAnsi="標楷體" w:cs="標楷體"/>
                <w:b/>
                <w:color w:val="000000"/>
              </w:rPr>
              <w:t>-E-B1</w:t>
            </w:r>
          </w:p>
          <w:p w:rsidR="00DA2CE6" w:rsidRDefault="00FD489E">
            <w:pPr>
              <w:rPr>
                <w:rFonts w:ascii="標楷體" w:eastAsia="標楷體" w:hAnsi="標楷體" w:cs="標楷體"/>
                <w:color w:val="000000"/>
              </w:rPr>
            </w:pPr>
            <w:r>
              <w:rPr>
                <w:rFonts w:ascii="標楷體" w:eastAsia="標楷體" w:hAnsi="標楷體" w:cs="標楷體"/>
                <w:color w:val="000000"/>
              </w:rPr>
              <w:t>理解與運用國語文在日常生活中學習體察他人的感受，並給予適當的回應，以達成溝通及互動的目標。</w:t>
            </w:r>
          </w:p>
        </w:tc>
      </w:tr>
      <w:tr w:rsidR="00DA2CE6">
        <w:trPr>
          <w:trHeight w:val="608"/>
        </w:trPr>
        <w:tc>
          <w:tcPr>
            <w:tcW w:w="1618" w:type="dxa"/>
            <w:vMerge w:val="restart"/>
            <w:shd w:val="clear" w:color="auto" w:fill="D9D9D9"/>
            <w:vAlign w:val="center"/>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融</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入</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議</w:t>
            </w: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題</w:t>
            </w:r>
          </w:p>
        </w:tc>
        <w:tc>
          <w:tcPr>
            <w:tcW w:w="1627" w:type="dxa"/>
            <w:gridSpan w:val="2"/>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實質內涵</w:t>
            </w:r>
          </w:p>
        </w:tc>
        <w:tc>
          <w:tcPr>
            <w:tcW w:w="7382" w:type="dxa"/>
            <w:gridSpan w:val="3"/>
            <w:shd w:val="clear" w:color="auto" w:fill="auto"/>
          </w:tcPr>
          <w:p w:rsidR="00DA2CE6" w:rsidRDefault="00FD489E">
            <w:pPr>
              <w:ind w:left="631" w:hanging="631"/>
              <w:rPr>
                <w:rFonts w:ascii="標楷體" w:eastAsia="標楷體" w:hAnsi="標楷體" w:cs="標楷體"/>
                <w:color w:val="000000"/>
              </w:rPr>
            </w:pPr>
            <w:r>
              <w:rPr>
                <w:rFonts w:ascii="標楷體" w:eastAsia="標楷體" w:hAnsi="標楷體" w:cs="標楷體"/>
                <w:color w:val="000000"/>
              </w:rPr>
              <w:t>人</w:t>
            </w:r>
            <w:r>
              <w:rPr>
                <w:rFonts w:ascii="標楷體" w:eastAsia="標楷體" w:hAnsi="標楷體" w:cs="標楷體"/>
                <w:color w:val="000000"/>
              </w:rPr>
              <w:t>E4</w:t>
            </w:r>
            <w:r>
              <w:rPr>
                <w:rFonts w:ascii="標楷體" w:eastAsia="標楷體" w:hAnsi="標楷體" w:cs="標楷體"/>
                <w:color w:val="000000"/>
              </w:rPr>
              <w:tab/>
            </w:r>
            <w:r>
              <w:rPr>
                <w:rFonts w:ascii="標楷體" w:eastAsia="標楷體" w:hAnsi="標楷體" w:cs="標楷體"/>
                <w:color w:val="000000"/>
              </w:rPr>
              <w:t>表達自己對一個美好世界的想法，並聆聽他人的想法。</w:t>
            </w:r>
          </w:p>
          <w:p w:rsidR="00DA2CE6" w:rsidRDefault="00DA2CE6">
            <w:pPr>
              <w:rPr>
                <w:rFonts w:ascii="標楷體" w:eastAsia="標楷體" w:hAnsi="標楷體" w:cs="標楷體"/>
                <w:color w:val="000000"/>
              </w:rPr>
            </w:pPr>
          </w:p>
        </w:tc>
      </w:tr>
      <w:tr w:rsidR="00DA2CE6">
        <w:trPr>
          <w:trHeight w:val="601"/>
        </w:trPr>
        <w:tc>
          <w:tcPr>
            <w:tcW w:w="1618" w:type="dxa"/>
            <w:vMerge/>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627" w:type="dxa"/>
            <w:gridSpan w:val="2"/>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所融入之學習重點</w:t>
            </w:r>
          </w:p>
        </w:tc>
        <w:tc>
          <w:tcPr>
            <w:tcW w:w="7382" w:type="dxa"/>
            <w:gridSpan w:val="3"/>
            <w:shd w:val="clear" w:color="auto" w:fill="auto"/>
          </w:tcPr>
          <w:p w:rsidR="00DA2CE6" w:rsidRDefault="00FD489E">
            <w:pPr>
              <w:ind w:left="120"/>
              <w:rPr>
                <w:rFonts w:ascii="標楷體" w:eastAsia="標楷體" w:hAnsi="標楷體" w:cs="標楷體"/>
                <w:color w:val="000000"/>
              </w:rPr>
            </w:pPr>
            <w:r>
              <w:rPr>
                <w:rFonts w:ascii="標楷體" w:eastAsia="標楷體" w:hAnsi="標楷體" w:cs="標楷體"/>
                <w:color w:val="000000"/>
              </w:rPr>
              <w:t>5-IV-5</w:t>
            </w:r>
            <w:r>
              <w:rPr>
                <w:rFonts w:ascii="標楷體" w:eastAsia="標楷體" w:hAnsi="標楷體" w:cs="標楷體"/>
                <w:color w:val="000000"/>
              </w:rPr>
              <w:tab/>
            </w:r>
            <w:r>
              <w:rPr>
                <w:rFonts w:ascii="標楷體" w:eastAsia="標楷體" w:hAnsi="標楷體" w:cs="標楷體"/>
                <w:color w:val="000000"/>
              </w:rPr>
              <w:t>大量閱讀多元文本，理解議題內涵及其與個人生活，社會結構的關聯性。</w:t>
            </w:r>
          </w:p>
        </w:tc>
      </w:tr>
      <w:tr w:rsidR="00DA2CE6">
        <w:trPr>
          <w:trHeight w:val="1779"/>
        </w:trPr>
        <w:tc>
          <w:tcPr>
            <w:tcW w:w="1618" w:type="dxa"/>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與其他領域</w:t>
            </w:r>
            <w:r>
              <w:rPr>
                <w:rFonts w:ascii="標楷體" w:eastAsia="標楷體" w:hAnsi="標楷體" w:cs="標楷體"/>
                <w:b/>
                <w:color w:val="000000"/>
              </w:rPr>
              <w:t>/</w:t>
            </w:r>
            <w:r>
              <w:rPr>
                <w:rFonts w:ascii="標楷體" w:eastAsia="標楷體" w:hAnsi="標楷體" w:cs="標楷體"/>
                <w:b/>
                <w:color w:val="000000"/>
              </w:rPr>
              <w:t>科目的連結</w:t>
            </w:r>
          </w:p>
        </w:tc>
        <w:tc>
          <w:tcPr>
            <w:tcW w:w="9009" w:type="dxa"/>
            <w:gridSpan w:val="5"/>
            <w:shd w:val="clear" w:color="auto" w:fill="auto"/>
          </w:tcPr>
          <w:p w:rsidR="00DA2CE6" w:rsidRDefault="00FD489E">
            <w:pPr>
              <w:ind w:firstLine="280"/>
              <w:rPr>
                <w:rFonts w:ascii="標楷體" w:eastAsia="標楷體" w:hAnsi="標楷體" w:cs="標楷體"/>
                <w:color w:val="000000"/>
                <w:sz w:val="28"/>
                <w:szCs w:val="28"/>
              </w:rPr>
            </w:pPr>
            <w:r>
              <w:rPr>
                <w:rFonts w:ascii="標楷體" w:eastAsia="標楷體" w:hAnsi="標楷體" w:cs="標楷體"/>
                <w:color w:val="000000"/>
                <w:sz w:val="28"/>
                <w:szCs w:val="28"/>
              </w:rPr>
              <w:t>1</w:t>
            </w:r>
            <w:r>
              <w:rPr>
                <w:rFonts w:ascii="標楷體" w:eastAsia="標楷體" w:hAnsi="標楷體" w:cs="標楷體"/>
                <w:color w:val="000000"/>
                <w:sz w:val="28"/>
                <w:szCs w:val="28"/>
              </w:rPr>
              <w:t>生活領域：認識動物形態（</w:t>
            </w:r>
            <w:r>
              <w:rPr>
                <w:rFonts w:ascii="標楷體" w:eastAsia="標楷體" w:hAnsi="標楷體" w:cs="標楷體"/>
                <w:color w:val="000000"/>
                <w:sz w:val="28"/>
                <w:szCs w:val="28"/>
              </w:rPr>
              <w:t>1</w:t>
            </w:r>
            <w:r>
              <w:rPr>
                <w:rFonts w:ascii="標楷體" w:eastAsia="標楷體" w:hAnsi="標楷體" w:cs="標楷體"/>
                <w:color w:val="000000"/>
                <w:sz w:val="28"/>
                <w:szCs w:val="28"/>
              </w:rPr>
              <w:t>）「我的廬山真面目」、</w:t>
            </w:r>
          </w:p>
          <w:p w:rsidR="00DA2CE6" w:rsidRDefault="00FD489E">
            <w:pPr>
              <w:ind w:firstLine="280"/>
              <w:rPr>
                <w:rFonts w:ascii="標楷體" w:eastAsia="標楷體" w:hAnsi="標楷體" w:cs="標楷體"/>
                <w:color w:val="000000"/>
                <w:sz w:val="28"/>
                <w:szCs w:val="28"/>
              </w:rPr>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藝術與人文（</w:t>
            </w:r>
            <w:r>
              <w:rPr>
                <w:rFonts w:ascii="標楷體" w:eastAsia="標楷體" w:hAnsi="標楷體" w:cs="標楷體"/>
                <w:color w:val="000000"/>
                <w:sz w:val="28"/>
                <w:szCs w:val="28"/>
              </w:rPr>
              <w:t>2</w:t>
            </w:r>
            <w:r>
              <w:rPr>
                <w:rFonts w:ascii="標楷體" w:eastAsia="標楷體" w:hAnsi="標楷體" w:cs="標楷體"/>
                <w:color w:val="000000"/>
                <w:sz w:val="28"/>
                <w:szCs w:val="28"/>
              </w:rPr>
              <w:t>）「我最要好的朋友畫像」</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 xml:space="preserve">  2</w:t>
            </w:r>
            <w:r>
              <w:rPr>
                <w:rFonts w:ascii="標楷體" w:eastAsia="標楷體" w:hAnsi="標楷體" w:cs="標楷體"/>
                <w:color w:val="000000"/>
                <w:sz w:val="28"/>
                <w:szCs w:val="28"/>
              </w:rPr>
              <w:t>語文領域：（</w:t>
            </w:r>
            <w:r>
              <w:rPr>
                <w:rFonts w:ascii="標楷體" w:eastAsia="標楷體" w:hAnsi="標楷體" w:cs="標楷體"/>
                <w:color w:val="000000"/>
                <w:sz w:val="28"/>
                <w:szCs w:val="28"/>
              </w:rPr>
              <w:t>1</w:t>
            </w:r>
            <w:r>
              <w:rPr>
                <w:rFonts w:ascii="標楷體" w:eastAsia="標楷體" w:hAnsi="標楷體" w:cs="標楷體"/>
                <w:color w:val="000000"/>
                <w:sz w:val="28"/>
                <w:szCs w:val="28"/>
              </w:rPr>
              <w:t>）認識記敘文（</w:t>
            </w:r>
            <w:r>
              <w:rPr>
                <w:rFonts w:ascii="標楷體" w:eastAsia="標楷體" w:hAnsi="標楷體" w:cs="標楷體"/>
                <w:color w:val="000000"/>
                <w:sz w:val="28"/>
                <w:szCs w:val="28"/>
              </w:rPr>
              <w:t>2</w:t>
            </w:r>
            <w:r>
              <w:rPr>
                <w:rFonts w:ascii="標楷體" w:eastAsia="標楷體" w:hAnsi="標楷體" w:cs="標楷體"/>
                <w:color w:val="000000"/>
                <w:sz w:val="28"/>
                <w:szCs w:val="28"/>
              </w:rPr>
              <w:t>）句型仿作</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w:t>
            </w:r>
            <w:r>
              <w:rPr>
                <w:rFonts w:ascii="標楷體" w:eastAsia="標楷體" w:hAnsi="標楷體" w:cs="標楷體"/>
                <w:color w:val="000000"/>
                <w:sz w:val="28"/>
                <w:szCs w:val="28"/>
              </w:rPr>
              <w:t>3</w:t>
            </w:r>
            <w:r>
              <w:rPr>
                <w:rFonts w:ascii="標楷體" w:eastAsia="標楷體" w:hAnsi="標楷體" w:cs="標楷體"/>
                <w:color w:val="000000"/>
                <w:sz w:val="28"/>
                <w:szCs w:val="28"/>
              </w:rPr>
              <w:t>）文章美讀</w:t>
            </w:r>
          </w:p>
          <w:p w:rsidR="00DA2CE6" w:rsidRDefault="00FD489E">
            <w:pPr>
              <w:ind w:firstLine="280"/>
              <w:rPr>
                <w:rFonts w:ascii="標楷體" w:eastAsia="標楷體" w:hAnsi="標楷體" w:cs="標楷體"/>
                <w:color w:val="000000"/>
                <w:sz w:val="28"/>
                <w:szCs w:val="28"/>
              </w:rPr>
            </w:pPr>
            <w:r>
              <w:rPr>
                <w:rFonts w:ascii="標楷體" w:eastAsia="標楷體" w:hAnsi="標楷體" w:cs="標楷體"/>
                <w:color w:val="000000"/>
                <w:sz w:val="28"/>
                <w:szCs w:val="28"/>
              </w:rPr>
              <w:t>3</w:t>
            </w:r>
            <w:r>
              <w:rPr>
                <w:rFonts w:ascii="標楷體" w:eastAsia="標楷體" w:hAnsi="標楷體" w:cs="標楷體"/>
                <w:color w:val="000000"/>
                <w:sz w:val="28"/>
                <w:szCs w:val="28"/>
              </w:rPr>
              <w:t>綜合領域：「我的朋友在這裡」</w:t>
            </w:r>
          </w:p>
          <w:p w:rsidR="00DA2CE6" w:rsidRDefault="00FD489E">
            <w:pPr>
              <w:ind w:firstLine="280"/>
              <w:rPr>
                <w:rFonts w:ascii="標楷體" w:eastAsia="標楷體" w:hAnsi="標楷體" w:cs="標楷體"/>
                <w:color w:val="000000"/>
                <w:sz w:val="28"/>
                <w:szCs w:val="28"/>
              </w:rPr>
            </w:pPr>
            <w:r>
              <w:rPr>
                <w:rFonts w:ascii="標楷體" w:eastAsia="標楷體" w:hAnsi="標楷體" w:cs="標楷體"/>
                <w:color w:val="000000"/>
                <w:sz w:val="28"/>
                <w:szCs w:val="28"/>
              </w:rPr>
              <w:t>4</w:t>
            </w:r>
            <w:r>
              <w:rPr>
                <w:rFonts w:ascii="標楷體" w:eastAsia="標楷體" w:hAnsi="標楷體" w:cs="標楷體"/>
                <w:color w:val="000000"/>
                <w:sz w:val="28"/>
                <w:szCs w:val="28"/>
              </w:rPr>
              <w:t>數學領域：以「沙漏」來計時</w:t>
            </w:r>
          </w:p>
        </w:tc>
      </w:tr>
      <w:tr w:rsidR="00DA2CE6">
        <w:trPr>
          <w:trHeight w:val="925"/>
        </w:trPr>
        <w:tc>
          <w:tcPr>
            <w:tcW w:w="1618" w:type="dxa"/>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教材內容</w:t>
            </w:r>
          </w:p>
        </w:tc>
        <w:tc>
          <w:tcPr>
            <w:tcW w:w="9009" w:type="dxa"/>
            <w:gridSpan w:val="5"/>
            <w:shd w:val="clear" w:color="auto" w:fill="auto"/>
          </w:tcPr>
          <w:p w:rsidR="00DA2CE6" w:rsidRDefault="00FD489E">
            <w:pPr>
              <w:tabs>
                <w:tab w:val="left" w:pos="5070"/>
              </w:tabs>
              <w:spacing w:line="320" w:lineRule="auto"/>
              <w:rPr>
                <w:rFonts w:ascii="標楷體" w:eastAsia="標楷體" w:hAnsi="標楷體" w:cs="標楷體"/>
                <w:color w:val="000000"/>
                <w:sz w:val="28"/>
                <w:szCs w:val="28"/>
              </w:rPr>
            </w:pPr>
            <w:r>
              <w:rPr>
                <w:rFonts w:ascii="標楷體" w:eastAsia="標楷體" w:hAnsi="標楷體" w:cs="標楷體"/>
                <w:b/>
                <w:color w:val="000000"/>
                <w:sz w:val="28"/>
                <w:szCs w:val="28"/>
              </w:rPr>
              <w:t>書名</w:t>
            </w:r>
            <w:r>
              <w:rPr>
                <w:rFonts w:ascii="標楷體" w:eastAsia="標楷體" w:hAnsi="標楷體" w:cs="標楷體"/>
                <w:color w:val="000000"/>
                <w:sz w:val="28"/>
                <w:szCs w:val="28"/>
              </w:rPr>
              <w:t>：我有友情要出租</w:t>
            </w:r>
          </w:p>
          <w:p w:rsidR="00DA2CE6" w:rsidRDefault="00FD489E">
            <w:pPr>
              <w:spacing w:line="320" w:lineRule="auto"/>
              <w:rPr>
                <w:rFonts w:ascii="標楷體" w:eastAsia="標楷體" w:hAnsi="標楷體" w:cs="標楷體"/>
                <w:color w:val="000000"/>
                <w:sz w:val="28"/>
                <w:szCs w:val="28"/>
              </w:rPr>
            </w:pPr>
            <w:r>
              <w:rPr>
                <w:rFonts w:ascii="標楷體" w:eastAsia="標楷體" w:hAnsi="標楷體" w:cs="標楷體"/>
                <w:b/>
                <w:color w:val="000000"/>
                <w:sz w:val="28"/>
                <w:szCs w:val="28"/>
              </w:rPr>
              <w:t>作者</w:t>
            </w:r>
            <w:r>
              <w:rPr>
                <w:rFonts w:ascii="標楷體" w:eastAsia="標楷體" w:hAnsi="標楷體" w:cs="標楷體"/>
                <w:color w:val="000000"/>
                <w:sz w:val="28"/>
                <w:szCs w:val="28"/>
              </w:rPr>
              <w:t>：方素珍</w:t>
            </w:r>
          </w:p>
          <w:p w:rsidR="00DA2CE6" w:rsidRDefault="00FD489E">
            <w:pPr>
              <w:spacing w:line="320" w:lineRule="auto"/>
              <w:rPr>
                <w:rFonts w:ascii="標楷體" w:eastAsia="標楷體" w:hAnsi="標楷體" w:cs="標楷體"/>
                <w:color w:val="000000"/>
                <w:sz w:val="28"/>
                <w:szCs w:val="28"/>
              </w:rPr>
            </w:pPr>
            <w:r>
              <w:rPr>
                <w:rFonts w:ascii="標楷體" w:eastAsia="標楷體" w:hAnsi="標楷體" w:cs="標楷體"/>
                <w:b/>
                <w:color w:val="000000"/>
                <w:sz w:val="28"/>
                <w:szCs w:val="28"/>
              </w:rPr>
              <w:t>出版社</w:t>
            </w:r>
            <w:r>
              <w:rPr>
                <w:rFonts w:ascii="標楷體" w:eastAsia="標楷體" w:hAnsi="標楷體" w:cs="標楷體"/>
                <w:color w:val="000000"/>
                <w:sz w:val="28"/>
                <w:szCs w:val="28"/>
              </w:rPr>
              <w:t>：國語日報</w:t>
            </w:r>
          </w:p>
        </w:tc>
      </w:tr>
      <w:tr w:rsidR="00DA2CE6">
        <w:trPr>
          <w:trHeight w:val="608"/>
        </w:trPr>
        <w:tc>
          <w:tcPr>
            <w:tcW w:w="1618" w:type="dxa"/>
            <w:tcBorders>
              <w:bottom w:val="single" w:sz="4" w:space="0" w:color="000000"/>
            </w:tcBorders>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教學設備</w:t>
            </w:r>
            <w:r>
              <w:rPr>
                <w:rFonts w:ascii="標楷體" w:eastAsia="標楷體" w:hAnsi="標楷體" w:cs="標楷體"/>
                <w:b/>
                <w:color w:val="000000"/>
              </w:rPr>
              <w:t>/</w:t>
            </w:r>
            <w:r>
              <w:rPr>
                <w:rFonts w:ascii="標楷體" w:eastAsia="標楷體" w:hAnsi="標楷體" w:cs="標楷體"/>
                <w:b/>
                <w:color w:val="000000"/>
              </w:rPr>
              <w:t>資源</w:t>
            </w:r>
          </w:p>
        </w:tc>
        <w:tc>
          <w:tcPr>
            <w:tcW w:w="9009" w:type="dxa"/>
            <w:gridSpan w:val="5"/>
            <w:tcBorders>
              <w:bottom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森林中動物的紙卡、足夠的兒童讀本、讀本</w:t>
            </w:r>
            <w:r>
              <w:rPr>
                <w:rFonts w:ascii="標楷體" w:eastAsia="標楷體" w:hAnsi="標楷體" w:cs="標楷體"/>
                <w:color w:val="000000"/>
              </w:rPr>
              <w:t>PPT</w:t>
            </w:r>
            <w:r>
              <w:rPr>
                <w:rFonts w:ascii="標楷體" w:eastAsia="標楷體" w:hAnsi="標楷體" w:cs="標楷體"/>
                <w:color w:val="000000"/>
              </w:rPr>
              <w:t>簡報</w:t>
            </w:r>
          </w:p>
        </w:tc>
      </w:tr>
      <w:tr w:rsidR="00DA2CE6">
        <w:trPr>
          <w:trHeight w:val="409"/>
        </w:trPr>
        <w:tc>
          <w:tcPr>
            <w:tcW w:w="10627" w:type="dxa"/>
            <w:gridSpan w:val="6"/>
            <w:shd w:val="clear" w:color="auto" w:fill="D9D9D9"/>
            <w:vAlign w:val="center"/>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學習目標</w:t>
            </w:r>
          </w:p>
        </w:tc>
      </w:tr>
      <w:tr w:rsidR="00DA2CE6">
        <w:trPr>
          <w:trHeight w:val="2482"/>
        </w:trPr>
        <w:tc>
          <w:tcPr>
            <w:tcW w:w="10627" w:type="dxa"/>
            <w:gridSpan w:val="6"/>
            <w:tcBorders>
              <w:bottom w:val="single" w:sz="4" w:space="0" w:color="000000"/>
            </w:tcBorders>
            <w:shd w:val="clear" w:color="auto" w:fill="auto"/>
          </w:tcPr>
          <w:p w:rsidR="00DA2CE6" w:rsidRDefault="00FD489E">
            <w:pPr>
              <w:numPr>
                <w:ilvl w:val="0"/>
                <w:numId w:val="78"/>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學生能使用「預測策略」，猜猜繪本內容可能會寫什麼？為什麼？並探討預測符應情形。</w:t>
            </w:r>
          </w:p>
          <w:p w:rsidR="00DA2CE6" w:rsidRDefault="00FD489E">
            <w:pPr>
              <w:numPr>
                <w:ilvl w:val="0"/>
                <w:numId w:val="78"/>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學童能瞭解文章組織結構的發展。</w:t>
            </w:r>
          </w:p>
          <w:p w:rsidR="00DA2CE6" w:rsidRDefault="00FD489E">
            <w:pPr>
              <w:numPr>
                <w:ilvl w:val="0"/>
                <w:numId w:val="78"/>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了解本書的內容，熟悉詞語，進行句型的仿寫。</w:t>
            </w:r>
          </w:p>
          <w:p w:rsidR="00DA2CE6" w:rsidRDefault="00FD489E">
            <w:pPr>
              <w:numPr>
                <w:ilvl w:val="0"/>
                <w:numId w:val="78"/>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透過繪本引導學童勇於發表自己的想法，培養個人自信心。</w:t>
            </w:r>
          </w:p>
          <w:p w:rsidR="00DA2CE6" w:rsidRDefault="00FD489E">
            <w:pPr>
              <w:numPr>
                <w:ilvl w:val="0"/>
                <w:numId w:val="78"/>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透過本書的故事使學童了解友情的真諦，以促進人際關係的建立。</w:t>
            </w:r>
          </w:p>
          <w:p w:rsidR="00DA2CE6" w:rsidRDefault="00FD489E">
            <w:pPr>
              <w:numPr>
                <w:ilvl w:val="0"/>
                <w:numId w:val="78"/>
              </w:num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學童能主動認識新朋友，並和睦相處，增進人際智能。</w:t>
            </w:r>
          </w:p>
        </w:tc>
      </w:tr>
      <w:tr w:rsidR="00DA2CE6">
        <w:trPr>
          <w:trHeight w:val="409"/>
        </w:trPr>
        <w:tc>
          <w:tcPr>
            <w:tcW w:w="10627" w:type="dxa"/>
            <w:gridSpan w:val="6"/>
            <w:tcBorders>
              <w:bottom w:val="single" w:sz="4" w:space="0" w:color="000000"/>
            </w:tcBorders>
            <w:shd w:val="clear" w:color="auto" w:fill="D9D9D9"/>
          </w:tcPr>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教學活動設計</w:t>
            </w:r>
          </w:p>
        </w:tc>
      </w:tr>
      <w:tr w:rsidR="00DA2CE6">
        <w:trPr>
          <w:trHeight w:val="597"/>
        </w:trPr>
        <w:tc>
          <w:tcPr>
            <w:tcW w:w="7225" w:type="dxa"/>
            <w:gridSpan w:val="4"/>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教學活動內容及實施方式</w:t>
            </w:r>
          </w:p>
        </w:tc>
        <w:tc>
          <w:tcPr>
            <w:tcW w:w="1134" w:type="dxa"/>
            <w:shd w:val="clear" w:color="auto" w:fill="D9D9D9"/>
          </w:tcPr>
          <w:p w:rsidR="00DA2CE6" w:rsidRDefault="00FD489E">
            <w:pPr>
              <w:rPr>
                <w:rFonts w:ascii="標楷體" w:eastAsia="標楷體" w:hAnsi="標楷體" w:cs="標楷體"/>
                <w:b/>
                <w:color w:val="000000"/>
              </w:rPr>
            </w:pPr>
            <w:r>
              <w:rPr>
                <w:rFonts w:ascii="標楷體" w:eastAsia="標楷體" w:hAnsi="標楷體" w:cs="標楷體"/>
                <w:b/>
                <w:color w:val="000000"/>
              </w:rPr>
              <w:t>時間</w:t>
            </w:r>
          </w:p>
        </w:tc>
        <w:tc>
          <w:tcPr>
            <w:tcW w:w="2268" w:type="dxa"/>
            <w:shd w:val="clear" w:color="auto" w:fill="D9D9D9"/>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備註</w:t>
            </w:r>
            <w:r>
              <w:rPr>
                <w:rFonts w:ascii="標楷體" w:eastAsia="標楷體" w:hAnsi="標楷體" w:cs="標楷體"/>
                <w:b/>
                <w:color w:val="000000"/>
              </w:rPr>
              <w:t>/</w:t>
            </w:r>
            <w:r>
              <w:rPr>
                <w:rFonts w:ascii="標楷體" w:eastAsia="標楷體" w:hAnsi="標楷體" w:cs="標楷體"/>
                <w:b/>
                <w:color w:val="000000"/>
              </w:rPr>
              <w:t>學習評量重點</w:t>
            </w:r>
          </w:p>
        </w:tc>
      </w:tr>
      <w:tr w:rsidR="00DA2CE6">
        <w:trPr>
          <w:trHeight w:val="3796"/>
        </w:trPr>
        <w:tc>
          <w:tcPr>
            <w:tcW w:w="7225" w:type="dxa"/>
            <w:gridSpan w:val="4"/>
            <w:tcBorders>
              <w:bottom w:val="single" w:sz="4" w:space="0" w:color="000000"/>
            </w:tcBorders>
            <w:shd w:val="clear" w:color="auto" w:fill="auto"/>
          </w:tcPr>
          <w:p w:rsidR="00DA2CE6" w:rsidRDefault="00FD489E">
            <w:pPr>
              <w:numPr>
                <w:ilvl w:val="0"/>
                <w:numId w:val="77"/>
              </w:numPr>
              <w:pBdr>
                <w:top w:val="nil"/>
                <w:left w:val="nil"/>
                <w:bottom w:val="nil"/>
                <w:right w:val="nil"/>
                <w:between w:val="nil"/>
              </w:pBdr>
              <w:tabs>
                <w:tab w:val="left" w:pos="900"/>
                <w:tab w:val="left" w:pos="1104"/>
              </w:tabs>
              <w:spacing w:line="360" w:lineRule="auto"/>
              <w:ind w:left="505" w:hanging="505"/>
              <w:rPr>
                <w:rFonts w:ascii="標楷體" w:eastAsia="標楷體" w:hAnsi="標楷體" w:cs="標楷體"/>
                <w:b/>
                <w:color w:val="000000"/>
              </w:rPr>
            </w:pPr>
            <w:r>
              <w:rPr>
                <w:rFonts w:ascii="標楷體" w:eastAsia="標楷體" w:hAnsi="標楷體" w:cs="標楷體"/>
                <w:b/>
                <w:color w:val="000000"/>
              </w:rPr>
              <w:t>準備活動</w:t>
            </w:r>
            <w:r>
              <w:rPr>
                <w:rFonts w:ascii="標楷體" w:eastAsia="標楷體" w:hAnsi="標楷體" w:cs="標楷體"/>
                <w:b/>
                <w:color w:val="000000"/>
              </w:rPr>
              <w:t>~~</w:t>
            </w:r>
            <w:r>
              <w:rPr>
                <w:rFonts w:ascii="標楷體" w:eastAsia="標楷體" w:hAnsi="標楷體" w:cs="標楷體"/>
                <w:b/>
                <w:color w:val="000000"/>
              </w:rPr>
              <w:t>猜猜我是誰</w:t>
            </w:r>
          </w:p>
          <w:p w:rsidR="00DA2CE6" w:rsidRDefault="00FD489E">
            <w:pPr>
              <w:numPr>
                <w:ilvl w:val="1"/>
                <w:numId w:val="77"/>
              </w:numPr>
              <w:pBdr>
                <w:top w:val="nil"/>
                <w:left w:val="nil"/>
                <w:bottom w:val="nil"/>
                <w:right w:val="nil"/>
                <w:between w:val="nil"/>
              </w:pBdr>
              <w:spacing w:line="320" w:lineRule="auto"/>
              <w:rPr>
                <w:rFonts w:ascii="標楷體" w:eastAsia="標楷體" w:hAnsi="標楷體" w:cs="標楷體"/>
                <w:color w:val="000000"/>
              </w:rPr>
            </w:pPr>
            <w:r>
              <w:rPr>
                <w:rFonts w:ascii="標楷體" w:eastAsia="標楷體" w:hAnsi="標楷體" w:cs="標楷體"/>
                <w:color w:val="000000"/>
              </w:rPr>
              <w:t>抽籤請學生上台表演紙卡上的動物特徵（例如：聲音、表情、動作</w:t>
            </w:r>
            <w:r>
              <w:rPr>
                <w:rFonts w:ascii="標楷體" w:eastAsia="標楷體" w:hAnsi="標楷體" w:cs="標楷體"/>
                <w:color w:val="000000"/>
              </w:rPr>
              <w:t>…</w:t>
            </w:r>
            <w:r>
              <w:rPr>
                <w:rFonts w:ascii="標楷體" w:eastAsia="標楷體" w:hAnsi="標楷體" w:cs="標楷體"/>
                <w:color w:val="000000"/>
              </w:rPr>
              <w:t>等）。</w:t>
            </w:r>
          </w:p>
          <w:p w:rsidR="00DA2CE6" w:rsidRDefault="00FD489E">
            <w:pPr>
              <w:numPr>
                <w:ilvl w:val="1"/>
                <w:numId w:val="77"/>
              </w:numPr>
              <w:pBdr>
                <w:top w:val="nil"/>
                <w:left w:val="nil"/>
                <w:bottom w:val="nil"/>
                <w:right w:val="nil"/>
                <w:between w:val="nil"/>
              </w:pBdr>
              <w:spacing w:line="320" w:lineRule="auto"/>
              <w:rPr>
                <w:rFonts w:ascii="標楷體" w:eastAsia="標楷體" w:hAnsi="標楷體" w:cs="標楷體"/>
                <w:color w:val="000000"/>
              </w:rPr>
            </w:pPr>
            <w:r>
              <w:rPr>
                <w:rFonts w:ascii="標楷體" w:eastAsia="標楷體" w:hAnsi="標楷體" w:cs="標楷體"/>
                <w:color w:val="000000"/>
              </w:rPr>
              <w:t>由台下小朋友來猜同學所表演的動物。</w:t>
            </w:r>
          </w:p>
          <w:p w:rsidR="00DA2CE6" w:rsidRDefault="00FD489E">
            <w:pPr>
              <w:spacing w:line="320" w:lineRule="auto"/>
              <w:jc w:val="both"/>
              <w:rPr>
                <w:rFonts w:ascii="標楷體" w:eastAsia="標楷體" w:hAnsi="標楷體" w:cs="標楷體"/>
                <w:color w:val="000000"/>
              </w:rPr>
            </w:pPr>
            <w:r>
              <w:rPr>
                <w:rFonts w:ascii="標楷體" w:eastAsia="標楷體" w:hAnsi="標楷體" w:cs="標楷體"/>
                <w:color w:val="000000"/>
              </w:rPr>
              <w:t xml:space="preserve">    </w:t>
            </w:r>
            <w:r>
              <w:rPr>
                <w:rFonts w:ascii="MS Gothic" w:eastAsia="MS Gothic" w:hAnsi="MS Gothic" w:cs="MS Gothic"/>
                <w:color w:val="000000"/>
              </w:rPr>
              <w:t>✦</w:t>
            </w:r>
            <w:r>
              <w:rPr>
                <w:rFonts w:ascii="標楷體" w:eastAsia="標楷體" w:hAnsi="標楷體" w:cs="標楷體"/>
                <w:color w:val="000000"/>
              </w:rPr>
              <w:t>現場觀眾秩序之管控。</w:t>
            </w:r>
          </w:p>
          <w:p w:rsidR="00DA2CE6" w:rsidRDefault="00DA2CE6">
            <w:pPr>
              <w:pBdr>
                <w:top w:val="nil"/>
                <w:left w:val="nil"/>
                <w:bottom w:val="nil"/>
                <w:right w:val="nil"/>
                <w:between w:val="nil"/>
              </w:pBdr>
              <w:ind w:left="504"/>
              <w:rPr>
                <w:rFonts w:ascii="標楷體" w:eastAsia="標楷體" w:hAnsi="標楷體" w:cs="標楷體"/>
                <w:color w:val="000000"/>
              </w:rPr>
            </w:pPr>
          </w:p>
          <w:p w:rsidR="00DA2CE6" w:rsidRDefault="00FD489E">
            <w:pPr>
              <w:rPr>
                <w:rFonts w:ascii="標楷體" w:eastAsia="標楷體" w:hAnsi="標楷體" w:cs="標楷體"/>
                <w:b/>
                <w:color w:val="000000"/>
              </w:rPr>
            </w:pPr>
            <w:r>
              <w:rPr>
                <w:rFonts w:ascii="標楷體" w:eastAsia="標楷體" w:hAnsi="標楷體" w:cs="標楷體"/>
                <w:b/>
                <w:color w:val="000000"/>
              </w:rPr>
              <w:t>貳、發展活動</w:t>
            </w:r>
            <w:r>
              <w:rPr>
                <w:rFonts w:ascii="標楷體" w:eastAsia="標楷體" w:hAnsi="標楷體" w:cs="標楷體"/>
                <w:b/>
                <w:color w:val="000000"/>
              </w:rPr>
              <w:t>~~</w:t>
            </w:r>
            <w:r>
              <w:rPr>
                <w:rFonts w:ascii="標楷體" w:eastAsia="標楷體" w:hAnsi="標楷體" w:cs="標楷體"/>
                <w:b/>
                <w:color w:val="000000"/>
              </w:rPr>
              <w:t>「我有友情要出租」導讀與討論</w:t>
            </w:r>
          </w:p>
          <w:p w:rsidR="00DA2CE6" w:rsidRDefault="00FD489E">
            <w:pPr>
              <w:ind w:left="883" w:hanging="883"/>
              <w:rPr>
                <w:rFonts w:ascii="標楷體" w:eastAsia="標楷體" w:hAnsi="標楷體" w:cs="標楷體"/>
                <w:color w:val="000000"/>
              </w:rPr>
            </w:pPr>
            <w:r>
              <w:rPr>
                <w:rFonts w:ascii="標楷體" w:eastAsia="標楷體" w:hAnsi="標楷體" w:cs="標楷體"/>
                <w:color w:val="000000"/>
              </w:rPr>
              <w:t xml:space="preserve">    1. </w:t>
            </w:r>
            <w:r>
              <w:rPr>
                <w:rFonts w:ascii="標楷體" w:eastAsia="標楷體" w:hAnsi="標楷體" w:cs="標楷體"/>
                <w:color w:val="000000"/>
              </w:rPr>
              <w:t>展示本書封面，請學生運用觀察力與想像力，說</w:t>
            </w:r>
            <w:r>
              <w:rPr>
                <w:rFonts w:ascii="標楷體" w:eastAsia="標楷體" w:hAnsi="標楷體" w:cs="標楷體"/>
                <w:color w:val="000000"/>
              </w:rPr>
              <w:t xml:space="preserve">    </w:t>
            </w:r>
            <w:r>
              <w:rPr>
                <w:rFonts w:ascii="標楷體" w:eastAsia="標楷體" w:hAnsi="標楷體" w:cs="標楷體"/>
                <w:color w:val="000000"/>
              </w:rPr>
              <w:t>一說這本書的書名是什麼意思？故事內容會是什麼？</w:t>
            </w:r>
          </w:p>
          <w:p w:rsidR="00DA2CE6" w:rsidRDefault="00FD489E">
            <w:pPr>
              <w:ind w:left="883" w:hanging="883"/>
              <w:rPr>
                <w:rFonts w:ascii="標楷體" w:eastAsia="標楷體" w:hAnsi="標楷體" w:cs="標楷體"/>
                <w:color w:val="000000"/>
              </w:rPr>
            </w:pPr>
            <w:r>
              <w:rPr>
                <w:rFonts w:ascii="標楷體" w:eastAsia="標楷體" w:hAnsi="標楷體" w:cs="標楷體"/>
                <w:color w:val="000000"/>
              </w:rPr>
              <w:t xml:space="preserve">    2. </w:t>
            </w:r>
            <w:r>
              <w:rPr>
                <w:rFonts w:ascii="標楷體" w:eastAsia="標楷體" w:hAnsi="標楷體" w:cs="標楷體"/>
                <w:color w:val="000000"/>
              </w:rPr>
              <w:t>老師一邊播放</w:t>
            </w:r>
            <w:r>
              <w:rPr>
                <w:rFonts w:ascii="標楷體" w:eastAsia="標楷體" w:hAnsi="標楷體" w:cs="標楷體"/>
                <w:b/>
                <w:color w:val="000000"/>
              </w:rPr>
              <w:t>「我有友情要出租」</w:t>
            </w:r>
            <w:r>
              <w:rPr>
                <w:rFonts w:ascii="標楷體" w:eastAsia="標楷體" w:hAnsi="標楷體" w:cs="標楷體"/>
                <w:color w:val="000000"/>
              </w:rPr>
              <w:t>故事的</w:t>
            </w:r>
            <w:r>
              <w:rPr>
                <w:rFonts w:ascii="標楷體" w:eastAsia="標楷體" w:hAnsi="標楷體" w:cs="標楷體"/>
                <w:color w:val="000000"/>
              </w:rPr>
              <w:t>PPT</w:t>
            </w:r>
            <w:r>
              <w:rPr>
                <w:rFonts w:ascii="標楷體" w:eastAsia="標楷體" w:hAnsi="標楷體" w:cs="標楷體"/>
                <w:color w:val="000000"/>
              </w:rPr>
              <w:t>簡報，一邊說故事：有一隻猩猩，牠常常覺得很寂寞，因為牠都沒有朋友。有一個女孩叫做咪咪，她常常騎著腳踏車獨自到外面逛逛</w:t>
            </w:r>
            <w:r>
              <w:rPr>
                <w:rFonts w:ascii="標楷體" w:eastAsia="標楷體" w:hAnsi="標楷體" w:cs="標楷體"/>
                <w:color w:val="000000"/>
              </w:rPr>
              <w:t>……</w:t>
            </w:r>
            <w:r>
              <w:rPr>
                <w:rFonts w:ascii="標楷體" w:eastAsia="標楷體" w:hAnsi="標楷體" w:cs="標楷體"/>
                <w:color w:val="000000"/>
              </w:rPr>
              <w:t>。在部分精彩情節處，暫停下來，請學生們猜猜接下來的故事會如何發展。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 </w:t>
            </w:r>
            <w:r>
              <w:rPr>
                <w:rFonts w:ascii="標楷體" w:eastAsia="標楷體" w:hAnsi="標楷體" w:cs="標楷體"/>
                <w:color w:val="000000"/>
              </w:rPr>
              <w:t>問題討論。</w:t>
            </w:r>
          </w:p>
          <w:p w:rsidR="00DA2CE6" w:rsidRDefault="00FD489E">
            <w:pPr>
              <w:spacing w:line="320" w:lineRule="auto"/>
              <w:rPr>
                <w:rFonts w:ascii="標楷體" w:eastAsia="標楷體" w:hAnsi="標楷體" w:cs="標楷體"/>
                <w:color w:val="000000"/>
              </w:rPr>
            </w:pPr>
            <w:r>
              <w:rPr>
                <w:rFonts w:ascii="標楷體" w:eastAsia="標楷體" w:hAnsi="標楷體" w:cs="標楷體"/>
                <w:color w:val="000000"/>
              </w:rPr>
              <w:t xml:space="preserve">       </w:t>
            </w:r>
            <w:r>
              <w:rPr>
                <w:rFonts w:ascii="PMingLiu" w:eastAsia="PMingLiu" w:hAnsi="PMingLiu" w:cs="PMingLiu"/>
                <w:color w:val="000000"/>
                <w:sz w:val="22"/>
                <w:szCs w:val="22"/>
              </w:rPr>
              <w:t>①</w:t>
            </w:r>
            <w:r>
              <w:rPr>
                <w:rFonts w:ascii="標楷體" w:eastAsia="標楷體" w:hAnsi="標楷體" w:cs="標楷體"/>
                <w:color w:val="000000"/>
              </w:rPr>
              <w:t>寂寞的大猩猩用什麼方式找朋友？</w:t>
            </w:r>
          </w:p>
          <w:p w:rsidR="00DA2CE6" w:rsidRDefault="00FD489E">
            <w:pPr>
              <w:spacing w:line="320" w:lineRule="auto"/>
              <w:rPr>
                <w:rFonts w:ascii="標楷體" w:eastAsia="標楷體" w:hAnsi="標楷體" w:cs="標楷體"/>
                <w:color w:val="000000"/>
              </w:rPr>
            </w:pPr>
            <w:r>
              <w:rPr>
                <w:rFonts w:ascii="標楷體" w:eastAsia="標楷體" w:hAnsi="標楷體" w:cs="標楷體"/>
                <w:color w:val="000000"/>
              </w:rPr>
              <w:t xml:space="preserve">       </w:t>
            </w:r>
            <w:r>
              <w:rPr>
                <w:rFonts w:ascii="PMingLiu" w:eastAsia="PMingLiu" w:hAnsi="PMingLiu" w:cs="PMingLiu"/>
                <w:color w:val="000000"/>
                <w:sz w:val="22"/>
                <w:szCs w:val="22"/>
              </w:rPr>
              <w:t>②</w:t>
            </w:r>
            <w:r>
              <w:rPr>
                <w:rFonts w:ascii="標楷體" w:eastAsia="標楷體" w:hAnsi="標楷體" w:cs="標楷體"/>
                <w:color w:val="000000"/>
              </w:rPr>
              <w:t>為什麼大猩猩要出租友情呢？</w:t>
            </w:r>
          </w:p>
          <w:p w:rsidR="00DA2CE6" w:rsidRDefault="00FD489E">
            <w:pPr>
              <w:spacing w:line="320" w:lineRule="auto"/>
              <w:rPr>
                <w:rFonts w:ascii="標楷體" w:eastAsia="標楷體" w:hAnsi="標楷體" w:cs="標楷體"/>
                <w:color w:val="000000"/>
              </w:rPr>
            </w:pPr>
            <w:r>
              <w:rPr>
                <w:rFonts w:ascii="標楷體" w:eastAsia="標楷體" w:hAnsi="標楷體" w:cs="標楷體"/>
                <w:color w:val="000000"/>
              </w:rPr>
              <w:t xml:space="preserve">       </w:t>
            </w:r>
            <w:r>
              <w:rPr>
                <w:rFonts w:ascii="PMingLiu" w:eastAsia="PMingLiu" w:hAnsi="PMingLiu" w:cs="PMingLiu"/>
                <w:color w:val="000000"/>
                <w:sz w:val="22"/>
                <w:szCs w:val="22"/>
              </w:rPr>
              <w:t>③</w:t>
            </w:r>
            <w:r>
              <w:rPr>
                <w:rFonts w:ascii="標楷體" w:eastAsia="標楷體" w:hAnsi="標楷體" w:cs="標楷體"/>
                <w:color w:val="000000"/>
              </w:rPr>
              <w:t>為什麼小女孩願意付錢請猩猩陪她玩呢？</w:t>
            </w:r>
          </w:p>
          <w:p w:rsidR="00DA2CE6" w:rsidRDefault="00FD489E">
            <w:pPr>
              <w:spacing w:line="320" w:lineRule="auto"/>
              <w:rPr>
                <w:rFonts w:ascii="標楷體" w:eastAsia="標楷體" w:hAnsi="標楷體" w:cs="標楷體"/>
                <w:color w:val="000000"/>
              </w:rPr>
            </w:pPr>
            <w:r>
              <w:rPr>
                <w:rFonts w:ascii="標楷體" w:eastAsia="標楷體" w:hAnsi="標楷體" w:cs="標楷體"/>
                <w:color w:val="000000"/>
              </w:rPr>
              <w:t xml:space="preserve">       </w:t>
            </w:r>
            <w:r>
              <w:rPr>
                <w:rFonts w:ascii="PMingLiu" w:eastAsia="PMingLiu" w:hAnsi="PMingLiu" w:cs="PMingLiu"/>
                <w:color w:val="000000"/>
                <w:sz w:val="22"/>
                <w:szCs w:val="22"/>
              </w:rPr>
              <w:t>④</w:t>
            </w:r>
            <w:r>
              <w:rPr>
                <w:rFonts w:ascii="標楷體" w:eastAsia="標楷體" w:hAnsi="標楷體" w:cs="標楷體"/>
                <w:color w:val="000000"/>
              </w:rPr>
              <w:t>大猩猩和咪咪在一起時，做了哪些事情？</w:t>
            </w:r>
          </w:p>
          <w:p w:rsidR="00DA2CE6" w:rsidRDefault="00FD489E">
            <w:pPr>
              <w:tabs>
                <w:tab w:val="left" w:pos="318"/>
              </w:tabs>
              <w:spacing w:line="320" w:lineRule="auto"/>
              <w:rPr>
                <w:rFonts w:ascii="標楷體" w:eastAsia="標楷體" w:hAnsi="標楷體" w:cs="標楷體"/>
                <w:color w:val="000000"/>
                <w:sz w:val="22"/>
                <w:szCs w:val="22"/>
              </w:rPr>
            </w:pPr>
            <w:r>
              <w:rPr>
                <w:rFonts w:ascii="標楷體" w:eastAsia="標楷體" w:hAnsi="標楷體" w:cs="標楷體"/>
                <w:color w:val="000000"/>
              </w:rPr>
              <w:t xml:space="preserve">       </w:t>
            </w:r>
            <w:r>
              <w:rPr>
                <w:rFonts w:ascii="PMingLiu" w:eastAsia="PMingLiu" w:hAnsi="PMingLiu" w:cs="PMingLiu"/>
                <w:color w:val="000000"/>
                <w:sz w:val="22"/>
                <w:szCs w:val="22"/>
              </w:rPr>
              <w:t>⑤</w:t>
            </w:r>
            <w:r>
              <w:rPr>
                <w:rFonts w:ascii="標楷體" w:eastAsia="標楷體" w:hAnsi="標楷體" w:cs="標楷體"/>
                <w:color w:val="000000"/>
              </w:rPr>
              <w:t>為什麼後來大猩猩決定無條件</w:t>
            </w:r>
            <w:r>
              <w:rPr>
                <w:rFonts w:ascii="標楷體" w:eastAsia="標楷體" w:hAnsi="標楷體" w:cs="標楷體"/>
                <w:color w:val="000000"/>
              </w:rPr>
              <w:t>陪咪咪一起玩？</w:t>
            </w:r>
          </w:p>
          <w:p w:rsidR="00DA2CE6" w:rsidRDefault="00FD489E">
            <w:pPr>
              <w:tabs>
                <w:tab w:val="left" w:pos="318"/>
              </w:tabs>
              <w:spacing w:line="320" w:lineRule="auto"/>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sz w:val="22"/>
                <w:szCs w:val="22"/>
              </w:rPr>
              <w:t xml:space="preserve"> </w:t>
            </w:r>
            <w:r>
              <w:rPr>
                <w:rFonts w:ascii="PMingLiu" w:eastAsia="PMingLiu" w:hAnsi="PMingLiu" w:cs="PMingLiu"/>
                <w:color w:val="000000"/>
                <w:sz w:val="22"/>
                <w:szCs w:val="22"/>
              </w:rPr>
              <w:t>⑥</w:t>
            </w:r>
            <w:r>
              <w:rPr>
                <w:rFonts w:ascii="標楷體" w:eastAsia="標楷體" w:hAnsi="標楷體" w:cs="標楷體"/>
                <w:color w:val="000000"/>
              </w:rPr>
              <w:t>很多小朋友下課時，和大猩猩一樣，常說好無</w:t>
            </w:r>
          </w:p>
          <w:p w:rsidR="00DA2CE6" w:rsidRDefault="00FD489E">
            <w:pPr>
              <w:tabs>
                <w:tab w:val="left" w:pos="318"/>
              </w:tabs>
              <w:spacing w:line="320" w:lineRule="auto"/>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聊，沒有朋友一起玩，請幫他想想要怎麼解決</w:t>
            </w:r>
          </w:p>
          <w:p w:rsidR="00DA2CE6" w:rsidRDefault="00FD489E">
            <w:pPr>
              <w:tabs>
                <w:tab w:val="left" w:pos="318"/>
              </w:tabs>
              <w:spacing w:line="320" w:lineRule="auto"/>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這個問題？</w:t>
            </w:r>
          </w:p>
          <w:p w:rsidR="00DA2CE6" w:rsidRDefault="00FD489E">
            <w:pPr>
              <w:numPr>
                <w:ilvl w:val="0"/>
                <w:numId w:val="80"/>
              </w:numPr>
              <w:pBdr>
                <w:top w:val="nil"/>
                <w:left w:val="nil"/>
                <w:bottom w:val="nil"/>
                <w:right w:val="nil"/>
                <w:between w:val="nil"/>
              </w:pBdr>
              <w:tabs>
                <w:tab w:val="left" w:pos="318"/>
              </w:tabs>
              <w:spacing w:line="320" w:lineRule="auto"/>
              <w:rPr>
                <w:rFonts w:ascii="標楷體" w:eastAsia="標楷體" w:hAnsi="標楷體" w:cs="標楷體"/>
                <w:b/>
                <w:color w:val="000000"/>
              </w:rPr>
            </w:pPr>
            <w:r>
              <w:rPr>
                <w:rFonts w:ascii="標楷體" w:eastAsia="標楷體" w:hAnsi="標楷體" w:cs="標楷體"/>
                <w:b/>
                <w:color w:val="000000"/>
              </w:rPr>
              <w:t>綜合活動</w:t>
            </w:r>
            <w:r>
              <w:rPr>
                <w:rFonts w:ascii="標楷體" w:eastAsia="標楷體" w:hAnsi="標楷體" w:cs="標楷體"/>
                <w:b/>
                <w:color w:val="000000"/>
              </w:rPr>
              <w:t>~~</w:t>
            </w:r>
            <w:r>
              <w:rPr>
                <w:rFonts w:ascii="標楷體" w:eastAsia="標楷體" w:hAnsi="標楷體" w:cs="標楷體"/>
                <w:b/>
                <w:color w:val="000000"/>
              </w:rPr>
              <w:t>學習單</w:t>
            </w:r>
            <w:r>
              <w:rPr>
                <w:rFonts w:ascii="標楷體" w:eastAsia="標楷體" w:hAnsi="標楷體" w:cs="標楷體"/>
                <w:b/>
                <w:color w:val="000000"/>
              </w:rPr>
              <w:t>(</w:t>
            </w:r>
            <w:r>
              <w:rPr>
                <w:rFonts w:ascii="標楷體" w:eastAsia="標楷體" w:hAnsi="標楷體" w:cs="標楷體"/>
                <w:b/>
                <w:color w:val="000000"/>
              </w:rPr>
              <w:t>上半</w:t>
            </w:r>
            <w:r>
              <w:rPr>
                <w:rFonts w:ascii="標楷體" w:eastAsia="標楷體" w:hAnsi="標楷體" w:cs="標楷體"/>
                <w:b/>
                <w:color w:val="000000"/>
              </w:rPr>
              <w:t>)</w:t>
            </w:r>
          </w:p>
          <w:p w:rsidR="00DA2CE6" w:rsidRDefault="00FD489E">
            <w:pPr>
              <w:numPr>
                <w:ilvl w:val="0"/>
                <w:numId w:val="79"/>
              </w:numPr>
              <w:pBdr>
                <w:top w:val="nil"/>
                <w:left w:val="nil"/>
                <w:bottom w:val="nil"/>
                <w:right w:val="nil"/>
                <w:between w:val="nil"/>
              </w:pBdr>
              <w:tabs>
                <w:tab w:val="left" w:pos="318"/>
              </w:tabs>
              <w:spacing w:line="320" w:lineRule="auto"/>
              <w:ind w:hanging="360"/>
              <w:rPr>
                <w:rFonts w:ascii="標楷體" w:eastAsia="標楷體" w:hAnsi="標楷體" w:cs="標楷體"/>
                <w:color w:val="000000"/>
              </w:rPr>
            </w:pPr>
            <w:r>
              <w:rPr>
                <w:rFonts w:ascii="標楷體" w:eastAsia="標楷體" w:hAnsi="標楷體" w:cs="標楷體"/>
                <w:color w:val="000000"/>
              </w:rPr>
              <w:t>想一想，在故事的最後，咪咪沒有出現，你覺得故事會如何發展呢？</w:t>
            </w:r>
          </w:p>
          <w:p w:rsidR="00DA2CE6" w:rsidRDefault="00FD489E">
            <w:pPr>
              <w:numPr>
                <w:ilvl w:val="0"/>
                <w:numId w:val="79"/>
              </w:numPr>
              <w:pBdr>
                <w:top w:val="nil"/>
                <w:left w:val="nil"/>
                <w:bottom w:val="nil"/>
                <w:right w:val="nil"/>
                <w:between w:val="nil"/>
              </w:pBdr>
              <w:tabs>
                <w:tab w:val="left" w:pos="318"/>
              </w:tabs>
              <w:spacing w:line="320" w:lineRule="auto"/>
              <w:ind w:hanging="360"/>
              <w:rPr>
                <w:rFonts w:ascii="標楷體" w:eastAsia="標楷體" w:hAnsi="標楷體" w:cs="標楷體"/>
                <w:color w:val="000000"/>
              </w:rPr>
            </w:pPr>
            <w:r>
              <w:rPr>
                <w:rFonts w:ascii="標楷體" w:eastAsia="標楷體" w:hAnsi="標楷體" w:cs="標楷體"/>
                <w:color w:val="000000"/>
              </w:rPr>
              <w:t>你覺得大猩猩用</w:t>
            </w:r>
            <w:r>
              <w:rPr>
                <w:rFonts w:ascii="標楷體" w:eastAsia="標楷體" w:hAnsi="標楷體" w:cs="標楷體"/>
                <w:b/>
                <w:color w:val="000000"/>
              </w:rPr>
              <w:t>「出租」</w:t>
            </w:r>
            <w:r>
              <w:rPr>
                <w:rFonts w:ascii="標楷體" w:eastAsia="標楷體" w:hAnsi="標楷體" w:cs="標楷體"/>
                <w:color w:val="000000"/>
              </w:rPr>
              <w:t>的方式來交朋友，好不好？為什麼？</w:t>
            </w:r>
          </w:p>
          <w:p w:rsidR="00DA2CE6" w:rsidRDefault="00FD489E">
            <w:pPr>
              <w:tabs>
                <w:tab w:val="left" w:pos="318"/>
              </w:tabs>
              <w:spacing w:line="320" w:lineRule="auto"/>
              <w:ind w:left="504"/>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老師先與學生共同討論之後，再讓學生填寫於學習單上</w:t>
            </w:r>
            <w:r>
              <w:rPr>
                <w:rFonts w:ascii="標楷體" w:eastAsia="標楷體" w:hAnsi="標楷體" w:cs="標楷體"/>
                <w:color w:val="000000"/>
              </w:rPr>
              <w:t>)</w:t>
            </w:r>
          </w:p>
          <w:p w:rsidR="00DA2CE6" w:rsidRDefault="00DA2CE6">
            <w:pPr>
              <w:tabs>
                <w:tab w:val="left" w:pos="318"/>
              </w:tabs>
              <w:spacing w:line="320" w:lineRule="auto"/>
              <w:ind w:left="504"/>
              <w:rPr>
                <w:rFonts w:ascii="標楷體" w:eastAsia="標楷體" w:hAnsi="標楷體" w:cs="標楷體"/>
                <w:color w:val="000000"/>
              </w:rPr>
            </w:pPr>
          </w:p>
          <w:p w:rsidR="00DA2CE6" w:rsidRDefault="00FD489E">
            <w:pPr>
              <w:tabs>
                <w:tab w:val="left" w:pos="318"/>
              </w:tabs>
              <w:spacing w:line="320" w:lineRule="auto"/>
              <w:ind w:left="504"/>
              <w:jc w:val="center"/>
              <w:rPr>
                <w:rFonts w:ascii="標楷體" w:eastAsia="標楷體" w:hAnsi="標楷體" w:cs="標楷體"/>
                <w:color w:val="000000"/>
              </w:rPr>
            </w:pPr>
            <w:r>
              <w:rPr>
                <w:rFonts w:ascii="標楷體" w:eastAsia="標楷體" w:hAnsi="標楷體" w:cs="標楷體"/>
                <w:color w:val="000000"/>
              </w:rPr>
              <w:lastRenderedPageBreak/>
              <w:t>----</w:t>
            </w:r>
            <w:r>
              <w:rPr>
                <w:rFonts w:ascii="標楷體" w:eastAsia="標楷體" w:hAnsi="標楷體" w:cs="標楷體"/>
                <w:color w:val="000000"/>
              </w:rPr>
              <w:t>第一節完</w:t>
            </w:r>
            <w:r>
              <w:rPr>
                <w:rFonts w:ascii="標楷體" w:eastAsia="標楷體" w:hAnsi="標楷體" w:cs="標楷體"/>
                <w:color w:val="000000"/>
              </w:rPr>
              <w:t>----</w:t>
            </w:r>
          </w:p>
          <w:p w:rsidR="00DA2CE6" w:rsidRDefault="00DA2CE6">
            <w:pPr>
              <w:tabs>
                <w:tab w:val="left" w:pos="318"/>
              </w:tabs>
              <w:spacing w:line="320" w:lineRule="auto"/>
              <w:ind w:left="504"/>
              <w:jc w:val="center"/>
              <w:rPr>
                <w:rFonts w:ascii="標楷體" w:eastAsia="標楷體" w:hAnsi="標楷體" w:cs="標楷體"/>
                <w:color w:val="000000"/>
              </w:rPr>
            </w:pPr>
          </w:p>
          <w:p w:rsidR="00DA2CE6" w:rsidRDefault="00FD489E">
            <w:pPr>
              <w:tabs>
                <w:tab w:val="left" w:pos="318"/>
              </w:tabs>
              <w:spacing w:line="320" w:lineRule="auto"/>
              <w:rPr>
                <w:rFonts w:ascii="標楷體" w:eastAsia="標楷體" w:hAnsi="標楷體" w:cs="標楷體"/>
                <w:b/>
                <w:color w:val="000000"/>
              </w:rPr>
            </w:pPr>
            <w:r>
              <w:rPr>
                <w:rFonts w:ascii="標楷體" w:eastAsia="標楷體" w:hAnsi="標楷體" w:cs="標楷體"/>
                <w:b/>
                <w:color w:val="000000"/>
              </w:rPr>
              <w:t>壹、準備活動</w:t>
            </w:r>
            <w:r>
              <w:rPr>
                <w:rFonts w:ascii="標楷體" w:eastAsia="標楷體" w:hAnsi="標楷體" w:cs="標楷體"/>
                <w:b/>
                <w:color w:val="000000"/>
              </w:rPr>
              <w:t>~~</w:t>
            </w:r>
            <w:r>
              <w:rPr>
                <w:rFonts w:ascii="標楷體" w:eastAsia="標楷體" w:hAnsi="標楷體" w:cs="標楷體"/>
                <w:b/>
                <w:color w:val="000000"/>
              </w:rPr>
              <w:t>「我有友情要出租」導讀</w:t>
            </w:r>
          </w:p>
          <w:p w:rsidR="00DA2CE6" w:rsidRDefault="00FD489E">
            <w:pPr>
              <w:ind w:left="742" w:hanging="742"/>
              <w:jc w:val="both"/>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將學生分成三組，分別擔任大猩猩、小女孩咪咪及旁白，輪流讀出故事內容。</w:t>
            </w:r>
          </w:p>
          <w:p w:rsidR="00DA2CE6" w:rsidRDefault="00FD489E">
            <w:pPr>
              <w:pBdr>
                <w:top w:val="nil"/>
                <w:left w:val="nil"/>
                <w:bottom w:val="nil"/>
                <w:right w:val="nil"/>
                <w:between w:val="nil"/>
              </w:pBdr>
              <w:tabs>
                <w:tab w:val="left" w:pos="318"/>
              </w:tabs>
              <w:spacing w:line="320" w:lineRule="auto"/>
              <w:ind w:left="480"/>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閱讀時請學童注意語句所表達的情感。</w:t>
            </w:r>
          </w:p>
          <w:p w:rsidR="00DA2CE6" w:rsidRDefault="00FD489E">
            <w:pPr>
              <w:tabs>
                <w:tab w:val="left" w:pos="318"/>
              </w:tabs>
              <w:spacing w:line="320" w:lineRule="auto"/>
              <w:rPr>
                <w:rFonts w:ascii="標楷體" w:eastAsia="標楷體" w:hAnsi="標楷體" w:cs="標楷體"/>
                <w:b/>
                <w:color w:val="000000"/>
              </w:rPr>
            </w:pPr>
            <w:r>
              <w:rPr>
                <w:rFonts w:ascii="標楷體" w:eastAsia="標楷體" w:hAnsi="標楷體" w:cs="標楷體"/>
                <w:b/>
                <w:color w:val="000000"/>
              </w:rPr>
              <w:t>貳、發展活動</w:t>
            </w:r>
            <w:r>
              <w:rPr>
                <w:rFonts w:ascii="標楷體" w:eastAsia="標楷體" w:hAnsi="標楷體" w:cs="標楷體"/>
                <w:b/>
                <w:color w:val="000000"/>
              </w:rPr>
              <w:t>~~</w:t>
            </w:r>
            <w:r>
              <w:rPr>
                <w:rFonts w:ascii="標楷體" w:eastAsia="標楷體" w:hAnsi="標楷體" w:cs="標楷體"/>
                <w:b/>
                <w:color w:val="000000"/>
              </w:rPr>
              <w:t>我會回答問題</w:t>
            </w:r>
          </w:p>
          <w:p w:rsidR="00DA2CE6" w:rsidRDefault="00FD489E">
            <w:pPr>
              <w:numPr>
                <w:ilvl w:val="1"/>
                <w:numId w:val="72"/>
              </w:numPr>
              <w:pBdr>
                <w:top w:val="nil"/>
                <w:left w:val="nil"/>
                <w:bottom w:val="nil"/>
                <w:right w:val="nil"/>
                <w:between w:val="nil"/>
              </w:pBdr>
              <w:tabs>
                <w:tab w:val="left" w:pos="318"/>
              </w:tabs>
              <w:spacing w:line="320" w:lineRule="auto"/>
              <w:rPr>
                <w:rFonts w:ascii="標楷體" w:eastAsia="標楷體" w:hAnsi="標楷體" w:cs="標楷體"/>
                <w:color w:val="000000"/>
              </w:rPr>
            </w:pPr>
            <w:r>
              <w:rPr>
                <w:rFonts w:ascii="標楷體" w:eastAsia="標楷體" w:hAnsi="標楷體" w:cs="標楷體"/>
                <w:color w:val="000000"/>
              </w:rPr>
              <w:t>請學生再各自進一步仔細閱讀圖書，老師同時請學生留意書中的圖畫藏有哪些玄機。</w:t>
            </w:r>
            <w:r>
              <w:rPr>
                <w:rFonts w:ascii="標楷體" w:eastAsia="標楷體" w:hAnsi="標楷體" w:cs="標楷體"/>
                <w:color w:val="000000"/>
              </w:rPr>
              <w:t>(</w:t>
            </w:r>
            <w:r>
              <w:rPr>
                <w:rFonts w:ascii="標楷體" w:eastAsia="標楷體" w:hAnsi="標楷體" w:cs="標楷體"/>
                <w:color w:val="000000"/>
              </w:rPr>
              <w:t>例如小老鼠、長頸鹿、兔子</w:t>
            </w:r>
            <w:r>
              <w:rPr>
                <w:rFonts w:ascii="標楷體" w:eastAsia="標楷體" w:hAnsi="標楷體" w:cs="標楷體"/>
                <w:color w:val="000000"/>
              </w:rPr>
              <w:t>……</w:t>
            </w:r>
            <w:r>
              <w:rPr>
                <w:rFonts w:ascii="標楷體" w:eastAsia="標楷體" w:hAnsi="標楷體" w:cs="標楷體"/>
                <w:color w:val="000000"/>
              </w:rPr>
              <w:t>等其他動物的身影</w:t>
            </w:r>
            <w:r>
              <w:rPr>
                <w:rFonts w:ascii="標楷體" w:eastAsia="標楷體" w:hAnsi="標楷體" w:cs="標楷體"/>
                <w:color w:val="000000"/>
              </w:rPr>
              <w:t>)</w:t>
            </w:r>
          </w:p>
          <w:p w:rsidR="00DA2CE6" w:rsidRDefault="00FD489E">
            <w:pPr>
              <w:numPr>
                <w:ilvl w:val="1"/>
                <w:numId w:val="72"/>
              </w:numPr>
              <w:pBdr>
                <w:top w:val="nil"/>
                <w:left w:val="nil"/>
                <w:bottom w:val="nil"/>
                <w:right w:val="nil"/>
                <w:between w:val="nil"/>
              </w:pBdr>
              <w:tabs>
                <w:tab w:val="left" w:pos="318"/>
              </w:tabs>
              <w:spacing w:line="320" w:lineRule="auto"/>
              <w:rPr>
                <w:rFonts w:ascii="標楷體" w:eastAsia="標楷體" w:hAnsi="標楷體" w:cs="標楷體"/>
                <w:color w:val="000000"/>
              </w:rPr>
            </w:pPr>
            <w:r>
              <w:rPr>
                <w:rFonts w:ascii="標楷體" w:eastAsia="標楷體" w:hAnsi="標楷體" w:cs="標楷體"/>
                <w:color w:val="000000"/>
              </w:rPr>
              <w:t>回答問題【配合簡報】</w:t>
            </w:r>
          </w:p>
          <w:p w:rsidR="00DA2CE6" w:rsidRDefault="00FD489E">
            <w:pPr>
              <w:pBdr>
                <w:top w:val="nil"/>
                <w:left w:val="nil"/>
                <w:bottom w:val="nil"/>
                <w:right w:val="nil"/>
                <w:between w:val="nil"/>
              </w:pBdr>
              <w:tabs>
                <w:tab w:val="left" w:pos="318"/>
              </w:tabs>
              <w:spacing w:line="320" w:lineRule="auto"/>
              <w:ind w:left="840"/>
              <w:rPr>
                <w:rFonts w:ascii="標楷體" w:eastAsia="標楷體" w:hAnsi="標楷體" w:cs="標楷體"/>
                <w:color w:val="000000"/>
              </w:rPr>
            </w:pPr>
            <w:r>
              <w:rPr>
                <w:rFonts w:ascii="PMingLiu" w:eastAsia="PMingLiu" w:hAnsi="PMingLiu" w:cs="PMingLiu"/>
                <w:color w:val="000000"/>
              </w:rPr>
              <w:t>①</w:t>
            </w:r>
            <w:r>
              <w:rPr>
                <w:rFonts w:ascii="標楷體" w:eastAsia="標楷體" w:hAnsi="標楷體" w:cs="標楷體"/>
                <w:color w:val="000000"/>
              </w:rPr>
              <w:t>當大猩猩想請咪咪吃餅乾時，為什麼咪咪沒有出現？</w:t>
            </w:r>
          </w:p>
          <w:p w:rsidR="00DA2CE6" w:rsidRDefault="00FD489E">
            <w:pPr>
              <w:pBdr>
                <w:top w:val="nil"/>
                <w:left w:val="nil"/>
                <w:bottom w:val="nil"/>
                <w:right w:val="nil"/>
                <w:between w:val="nil"/>
              </w:pBdr>
              <w:tabs>
                <w:tab w:val="left" w:pos="318"/>
              </w:tabs>
              <w:spacing w:line="320" w:lineRule="auto"/>
              <w:ind w:left="840"/>
              <w:rPr>
                <w:rFonts w:ascii="標楷體" w:eastAsia="標楷體" w:hAnsi="標楷體" w:cs="標楷體"/>
                <w:color w:val="000000"/>
              </w:rPr>
            </w:pPr>
            <w:r>
              <w:rPr>
                <w:rFonts w:ascii="PMingLiu" w:eastAsia="PMingLiu" w:hAnsi="PMingLiu" w:cs="PMingLiu"/>
                <w:color w:val="000000"/>
              </w:rPr>
              <w:t>②</w:t>
            </w:r>
            <w:r>
              <w:rPr>
                <w:rFonts w:ascii="標楷體" w:eastAsia="標楷體" w:hAnsi="標楷體" w:cs="標楷體"/>
                <w:color w:val="000000"/>
              </w:rPr>
              <w:t>咪咪送給大猩猩什麼東西？為什麼要送這個禮</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物？</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PMingLiu" w:eastAsia="PMingLiu" w:hAnsi="PMingLiu" w:cs="PMingLiu"/>
                <w:color w:val="000000"/>
              </w:rPr>
              <w:t>③</w:t>
            </w:r>
            <w:r>
              <w:rPr>
                <w:rFonts w:ascii="標楷體" w:eastAsia="標楷體" w:hAnsi="標楷體" w:cs="標楷體"/>
                <w:color w:val="000000"/>
              </w:rPr>
              <w:t>咪咪搬家了，大猩猩的心情如何？為什麼？牠</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的生活有了什麼不同？</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PMingLiu" w:eastAsia="PMingLiu" w:hAnsi="PMingLiu" w:cs="PMingLiu"/>
                <w:color w:val="000000"/>
              </w:rPr>
              <w:t>④</w:t>
            </w:r>
            <w:r>
              <w:rPr>
                <w:rFonts w:ascii="標楷體" w:eastAsia="標楷體" w:hAnsi="標楷體" w:cs="標楷體"/>
                <w:color w:val="000000"/>
              </w:rPr>
              <w:t>大猩猩身邊都沒有其他動物朋友嗎？書中還出</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現過哪些動物？</w:t>
            </w:r>
          </w:p>
          <w:p w:rsidR="00DA2CE6" w:rsidRDefault="00FD489E">
            <w:pPr>
              <w:ind w:left="883"/>
              <w:jc w:val="both"/>
              <w:rPr>
                <w:rFonts w:ascii="標楷體" w:eastAsia="標楷體" w:hAnsi="標楷體" w:cs="標楷體"/>
                <w:color w:val="000000"/>
              </w:rPr>
            </w:pPr>
            <w:r>
              <w:rPr>
                <w:rFonts w:ascii="標楷體" w:eastAsia="標楷體" w:hAnsi="標楷體" w:cs="標楷體"/>
                <w:color w:val="000000"/>
              </w:rPr>
              <w:t>＊＊教師說明：圖畫裡陸續出現老鼠、長頸鹿、豹、獅子、大象、鴕鳥、犀牛、兔子、鱷魚等動物。說明森林中並不是沒有同伴，他們也渴望結交同伴，卻羞怯地躲在一旁。在學校裡，也有不知如何交朋友的同學，譬如行為霸道，常欺負他人；退縮膽怯，時常被別人欺負</w:t>
            </w:r>
            <w:r>
              <w:rPr>
                <w:rFonts w:ascii="標楷體" w:eastAsia="標楷體" w:hAnsi="標楷體" w:cs="標楷體"/>
                <w:color w:val="000000"/>
              </w:rPr>
              <w:t>……</w:t>
            </w:r>
            <w:r>
              <w:rPr>
                <w:rFonts w:ascii="標楷體" w:eastAsia="標楷體" w:hAnsi="標楷體" w:cs="標楷體"/>
                <w:color w:val="000000"/>
              </w:rPr>
              <w:t>，每個人都有交朋友的能力，只要你自己去尋找，朋友都在附近等著你去發現！</w:t>
            </w:r>
          </w:p>
          <w:p w:rsidR="00DA2CE6" w:rsidRDefault="00FD489E">
            <w:pPr>
              <w:ind w:left="883" w:hanging="883"/>
              <w:jc w:val="both"/>
              <w:rPr>
                <w:rFonts w:ascii="標楷體" w:eastAsia="標楷體" w:hAnsi="標楷體" w:cs="標楷體"/>
                <w:color w:val="000000"/>
              </w:rPr>
            </w:pPr>
            <w:r>
              <w:rPr>
                <w:rFonts w:ascii="標楷體" w:eastAsia="標楷體" w:hAnsi="標楷體" w:cs="標楷體"/>
                <w:color w:val="000000"/>
              </w:rPr>
              <w:t xml:space="preserve">       </w:t>
            </w:r>
            <w:r>
              <w:rPr>
                <w:rFonts w:ascii="PMingLiu" w:eastAsia="PMingLiu" w:hAnsi="PMingLiu" w:cs="PMingLiu"/>
                <w:color w:val="000000"/>
              </w:rPr>
              <w:t>⑤</w:t>
            </w:r>
            <w:r>
              <w:rPr>
                <w:rFonts w:ascii="標楷體" w:eastAsia="標楷體" w:hAnsi="標楷體" w:cs="標楷體"/>
                <w:color w:val="000000"/>
              </w:rPr>
              <w:t>最後，大猩猩仍繼續出租友情，但這一次是「免</w:t>
            </w:r>
            <w:r>
              <w:rPr>
                <w:rFonts w:ascii="標楷體" w:eastAsia="標楷體" w:hAnsi="標楷體" w:cs="標楷體"/>
                <w:color w:val="000000"/>
              </w:rPr>
              <w:t xml:space="preserve">   </w:t>
            </w:r>
            <w:r>
              <w:rPr>
                <w:rFonts w:ascii="標楷體" w:eastAsia="標楷體" w:hAnsi="標楷體" w:cs="標楷體"/>
                <w:color w:val="000000"/>
              </w:rPr>
              <w:t>費」的，為什麼？</w:t>
            </w:r>
          </w:p>
          <w:p w:rsidR="00DA2CE6" w:rsidRDefault="00FD489E">
            <w:pPr>
              <w:pBdr>
                <w:top w:val="nil"/>
                <w:left w:val="nil"/>
                <w:bottom w:val="nil"/>
                <w:right w:val="nil"/>
                <w:between w:val="nil"/>
              </w:pBdr>
              <w:tabs>
                <w:tab w:val="left" w:pos="318"/>
              </w:tabs>
              <w:spacing w:line="320" w:lineRule="auto"/>
              <w:ind w:left="840"/>
              <w:rPr>
                <w:rFonts w:ascii="標楷體" w:eastAsia="標楷體" w:hAnsi="標楷體" w:cs="標楷體"/>
                <w:color w:val="000000"/>
              </w:rPr>
            </w:pPr>
            <w:r>
              <w:rPr>
                <w:rFonts w:ascii="PMingLiu" w:eastAsia="PMingLiu" w:hAnsi="PMingLiu" w:cs="PMingLiu"/>
                <w:color w:val="000000"/>
              </w:rPr>
              <w:t>⑥</w:t>
            </w:r>
            <w:r>
              <w:rPr>
                <w:rFonts w:ascii="標楷體" w:eastAsia="標楷體" w:hAnsi="標楷體" w:cs="標楷體"/>
                <w:color w:val="000000"/>
              </w:rPr>
              <w:t>大猩猩想要有朋友，你會給牠</w:t>
            </w:r>
            <w:r>
              <w:rPr>
                <w:rFonts w:ascii="標楷體" w:eastAsia="標楷體" w:hAnsi="標楷體" w:cs="標楷體"/>
                <w:color w:val="000000"/>
              </w:rPr>
              <w:t>什麼建議？</w:t>
            </w:r>
          </w:p>
          <w:p w:rsidR="00DA2CE6" w:rsidRDefault="00FD489E">
            <w:pPr>
              <w:tabs>
                <w:tab w:val="left" w:pos="318"/>
              </w:tabs>
              <w:spacing w:line="320" w:lineRule="auto"/>
              <w:rPr>
                <w:rFonts w:ascii="標楷體" w:eastAsia="標楷體" w:hAnsi="標楷體" w:cs="標楷體"/>
                <w:b/>
                <w:color w:val="000000"/>
              </w:rPr>
            </w:pPr>
            <w:r>
              <w:rPr>
                <w:rFonts w:ascii="標楷體" w:eastAsia="標楷體" w:hAnsi="標楷體" w:cs="標楷體"/>
                <w:b/>
                <w:color w:val="000000"/>
              </w:rPr>
              <w:t>參、綜合活動</w:t>
            </w:r>
            <w:r>
              <w:rPr>
                <w:rFonts w:ascii="標楷體" w:eastAsia="標楷體" w:hAnsi="標楷體" w:cs="標楷體"/>
                <w:b/>
                <w:color w:val="000000"/>
              </w:rPr>
              <w:t>~~</w:t>
            </w:r>
            <w:r>
              <w:rPr>
                <w:rFonts w:ascii="標楷體" w:eastAsia="標楷體" w:hAnsi="標楷體" w:cs="標楷體"/>
                <w:b/>
                <w:color w:val="000000"/>
              </w:rPr>
              <w:t>學習單</w:t>
            </w:r>
            <w:r>
              <w:rPr>
                <w:rFonts w:ascii="標楷體" w:eastAsia="標楷體" w:hAnsi="標楷體" w:cs="標楷體"/>
                <w:b/>
                <w:color w:val="000000"/>
              </w:rPr>
              <w:t>(</w:t>
            </w:r>
            <w:r>
              <w:rPr>
                <w:rFonts w:ascii="標楷體" w:eastAsia="標楷體" w:hAnsi="標楷體" w:cs="標楷體"/>
                <w:b/>
                <w:color w:val="000000"/>
              </w:rPr>
              <w:t>下半</w:t>
            </w:r>
            <w:r>
              <w:rPr>
                <w:rFonts w:ascii="標楷體" w:eastAsia="標楷體" w:hAnsi="標楷體" w:cs="標楷體"/>
                <w:b/>
                <w:color w:val="000000"/>
              </w:rPr>
              <w:t>)</w:t>
            </w:r>
          </w:p>
          <w:p w:rsidR="00DA2CE6" w:rsidRDefault="00FD489E">
            <w:pPr>
              <w:pBdr>
                <w:top w:val="nil"/>
                <w:left w:val="nil"/>
                <w:bottom w:val="nil"/>
                <w:right w:val="nil"/>
                <w:between w:val="nil"/>
              </w:pBdr>
              <w:tabs>
                <w:tab w:val="left" w:pos="318"/>
              </w:tabs>
              <w:spacing w:line="320" w:lineRule="auto"/>
              <w:ind w:left="480"/>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我們已經了解什麼是友情，以及怎麼交朋友了，就來寫一寫你的好朋友吧！</w:t>
            </w:r>
          </w:p>
          <w:p w:rsidR="00DA2CE6" w:rsidRDefault="00FD489E">
            <w:pPr>
              <w:pBdr>
                <w:top w:val="nil"/>
                <w:left w:val="nil"/>
                <w:bottom w:val="nil"/>
                <w:right w:val="nil"/>
                <w:between w:val="nil"/>
              </w:pBdr>
              <w:tabs>
                <w:tab w:val="left" w:pos="318"/>
              </w:tabs>
              <w:spacing w:line="320" w:lineRule="auto"/>
              <w:ind w:left="480"/>
              <w:rPr>
                <w:rFonts w:ascii="標楷體" w:eastAsia="標楷體" w:hAnsi="標楷體" w:cs="標楷體"/>
                <w:color w:val="000000"/>
                <w:u w:val="single"/>
              </w:rPr>
            </w:pPr>
            <w:r>
              <w:rPr>
                <w:rFonts w:ascii="PMingLiu" w:eastAsia="PMingLiu" w:hAnsi="PMingLiu" w:cs="PMingLiu"/>
                <w:color w:val="000000"/>
              </w:rPr>
              <w:t>①</w:t>
            </w:r>
            <w:r>
              <w:rPr>
                <w:rFonts w:ascii="標楷體" w:eastAsia="標楷體" w:hAnsi="標楷體" w:cs="標楷體"/>
                <w:color w:val="000000"/>
              </w:rPr>
              <w:t>我的好朋友是</w:t>
            </w:r>
            <w:r>
              <w:rPr>
                <w:rFonts w:ascii="標楷體" w:eastAsia="標楷體" w:hAnsi="標楷體" w:cs="標楷體"/>
                <w:color w:val="000000"/>
                <w:u w:val="single"/>
              </w:rPr>
              <w:t xml:space="preserve">              </w:t>
            </w:r>
            <w:r>
              <w:rPr>
                <w:rFonts w:ascii="標楷體" w:eastAsia="標楷體" w:hAnsi="標楷體" w:cs="標楷體"/>
                <w:color w:val="000000"/>
                <w:u w:val="single"/>
              </w:rPr>
              <w:t>。</w:t>
            </w:r>
          </w:p>
          <w:p w:rsidR="00DA2CE6" w:rsidRDefault="00FD489E">
            <w:pPr>
              <w:pBdr>
                <w:top w:val="nil"/>
                <w:left w:val="nil"/>
                <w:bottom w:val="nil"/>
                <w:right w:val="nil"/>
                <w:between w:val="nil"/>
              </w:pBdr>
              <w:tabs>
                <w:tab w:val="left" w:pos="318"/>
              </w:tabs>
              <w:spacing w:line="320" w:lineRule="auto"/>
              <w:ind w:left="48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好朋友可以寫不只一個</w:t>
            </w:r>
            <w:r>
              <w:rPr>
                <w:rFonts w:ascii="標楷體" w:eastAsia="標楷體" w:hAnsi="標楷體" w:cs="標楷體"/>
                <w:color w:val="000000"/>
              </w:rPr>
              <w:t>)</w:t>
            </w:r>
          </w:p>
          <w:p w:rsidR="00DA2CE6" w:rsidRDefault="00FD489E">
            <w:pPr>
              <w:pBdr>
                <w:top w:val="nil"/>
                <w:left w:val="nil"/>
                <w:bottom w:val="nil"/>
                <w:right w:val="nil"/>
                <w:between w:val="nil"/>
              </w:pBdr>
              <w:tabs>
                <w:tab w:val="left" w:pos="318"/>
              </w:tabs>
              <w:spacing w:line="320" w:lineRule="auto"/>
              <w:ind w:left="480"/>
              <w:rPr>
                <w:rFonts w:ascii="標楷體" w:eastAsia="標楷體" w:hAnsi="標楷體" w:cs="標楷體"/>
                <w:color w:val="000000"/>
              </w:rPr>
            </w:pPr>
            <w:r>
              <w:rPr>
                <w:rFonts w:ascii="PMingLiu" w:eastAsia="PMingLiu" w:hAnsi="PMingLiu" w:cs="PMingLiu"/>
                <w:color w:val="000000"/>
              </w:rPr>
              <w:t>②</w:t>
            </w:r>
            <w:r>
              <w:rPr>
                <w:rFonts w:ascii="標楷體" w:eastAsia="標楷體" w:hAnsi="標楷體" w:cs="標楷體"/>
                <w:color w:val="000000"/>
              </w:rPr>
              <w:t>我們會成為好朋友，是因為</w:t>
            </w:r>
            <w:r>
              <w:rPr>
                <w:rFonts w:ascii="標楷體" w:eastAsia="標楷體" w:hAnsi="標楷體" w:cs="標楷體"/>
                <w:color w:val="000000"/>
              </w:rPr>
              <w:t>……</w:t>
            </w:r>
          </w:p>
          <w:p w:rsidR="00DA2CE6" w:rsidRDefault="00FD489E">
            <w:pPr>
              <w:pBdr>
                <w:top w:val="nil"/>
                <w:left w:val="nil"/>
                <w:bottom w:val="nil"/>
                <w:right w:val="nil"/>
                <w:between w:val="nil"/>
              </w:pBdr>
              <w:tabs>
                <w:tab w:val="left" w:pos="318"/>
              </w:tabs>
              <w:spacing w:line="320" w:lineRule="auto"/>
              <w:ind w:left="480"/>
              <w:rPr>
                <w:rFonts w:ascii="標楷體" w:eastAsia="標楷體" w:hAnsi="標楷體" w:cs="標楷體"/>
                <w:color w:val="000000"/>
              </w:rPr>
            </w:pPr>
            <w:r>
              <w:rPr>
                <w:rFonts w:ascii="PMingLiu" w:eastAsia="PMingLiu" w:hAnsi="PMingLiu" w:cs="PMingLiu"/>
                <w:color w:val="000000"/>
              </w:rPr>
              <w:t>③</w:t>
            </w:r>
            <w:r>
              <w:rPr>
                <w:rFonts w:ascii="標楷體" w:eastAsia="標楷體" w:hAnsi="標楷體" w:cs="標楷體"/>
                <w:color w:val="000000"/>
              </w:rPr>
              <w:t>班上人緣最好的同學是誰？為什麼？</w:t>
            </w:r>
          </w:p>
          <w:p w:rsidR="00DA2CE6" w:rsidRDefault="00FD489E">
            <w:pPr>
              <w:pBdr>
                <w:top w:val="nil"/>
                <w:left w:val="nil"/>
                <w:bottom w:val="nil"/>
                <w:right w:val="nil"/>
                <w:between w:val="nil"/>
              </w:pBdr>
              <w:tabs>
                <w:tab w:val="left" w:pos="318"/>
              </w:tabs>
              <w:spacing w:line="320" w:lineRule="auto"/>
              <w:ind w:left="48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「最好」，只能選擇一個</w:t>
            </w:r>
            <w:r>
              <w:rPr>
                <w:rFonts w:ascii="標楷體" w:eastAsia="標楷體" w:hAnsi="標楷體" w:cs="標楷體"/>
                <w:color w:val="000000"/>
              </w:rPr>
              <w:t>)</w:t>
            </w:r>
          </w:p>
          <w:p w:rsidR="00DA2CE6" w:rsidRDefault="00FD489E">
            <w:pPr>
              <w:pBdr>
                <w:top w:val="nil"/>
                <w:left w:val="nil"/>
                <w:bottom w:val="nil"/>
                <w:right w:val="nil"/>
                <w:between w:val="nil"/>
              </w:pBdr>
              <w:tabs>
                <w:tab w:val="left" w:pos="318"/>
              </w:tabs>
              <w:spacing w:line="320" w:lineRule="auto"/>
              <w:ind w:left="480"/>
              <w:rPr>
                <w:rFonts w:ascii="標楷體" w:eastAsia="標楷體" w:hAnsi="標楷體" w:cs="標楷體"/>
                <w:color w:val="000000"/>
              </w:rPr>
            </w:pPr>
            <w:r>
              <w:rPr>
                <w:rFonts w:ascii="PMingLiu" w:eastAsia="PMingLiu" w:hAnsi="PMingLiu" w:cs="PMingLiu"/>
                <w:color w:val="000000"/>
              </w:rPr>
              <w:t>④</w:t>
            </w:r>
            <w:r>
              <w:rPr>
                <w:rFonts w:ascii="標楷體" w:eastAsia="標楷體" w:hAnsi="標楷體" w:cs="標楷體"/>
                <w:color w:val="000000"/>
              </w:rPr>
              <w:t>想要認識、結交新朋友，你會怎麼做？</w:t>
            </w:r>
          </w:p>
          <w:p w:rsidR="00DA2CE6" w:rsidRDefault="00FD489E">
            <w:pPr>
              <w:pBdr>
                <w:top w:val="nil"/>
                <w:left w:val="nil"/>
                <w:bottom w:val="nil"/>
                <w:right w:val="nil"/>
                <w:between w:val="nil"/>
              </w:pBdr>
              <w:tabs>
                <w:tab w:val="left" w:pos="318"/>
              </w:tabs>
              <w:spacing w:line="320" w:lineRule="auto"/>
              <w:ind w:left="480"/>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學生各自完成學習單</w:t>
            </w:r>
            <w:r>
              <w:rPr>
                <w:rFonts w:ascii="標楷體" w:eastAsia="標楷體" w:hAnsi="標楷體" w:cs="標楷體"/>
                <w:color w:val="000000"/>
              </w:rPr>
              <w:t>)</w:t>
            </w:r>
          </w:p>
          <w:p w:rsidR="00DA2CE6" w:rsidRDefault="00DA2CE6">
            <w:pPr>
              <w:pBdr>
                <w:top w:val="nil"/>
                <w:left w:val="nil"/>
                <w:bottom w:val="nil"/>
                <w:right w:val="nil"/>
                <w:between w:val="nil"/>
              </w:pBdr>
              <w:tabs>
                <w:tab w:val="left" w:pos="318"/>
              </w:tabs>
              <w:spacing w:line="320" w:lineRule="auto"/>
              <w:ind w:left="480"/>
              <w:rPr>
                <w:rFonts w:ascii="標楷體" w:eastAsia="標楷體" w:hAnsi="標楷體" w:cs="標楷體"/>
                <w:color w:val="000000"/>
              </w:rPr>
            </w:pPr>
          </w:p>
          <w:p w:rsidR="00DA2CE6" w:rsidRDefault="00FD489E">
            <w:pPr>
              <w:tabs>
                <w:tab w:val="left" w:pos="318"/>
              </w:tabs>
              <w:spacing w:line="320" w:lineRule="auto"/>
              <w:ind w:left="504"/>
              <w:jc w:val="cente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第二節完</w:t>
            </w:r>
            <w:r>
              <w:rPr>
                <w:rFonts w:ascii="標楷體" w:eastAsia="標楷體" w:hAnsi="標楷體" w:cs="標楷體"/>
                <w:color w:val="000000"/>
              </w:rPr>
              <w:t>----</w:t>
            </w:r>
          </w:p>
          <w:p w:rsidR="00DA2CE6" w:rsidRDefault="00DA2CE6">
            <w:pPr>
              <w:pBdr>
                <w:top w:val="nil"/>
                <w:left w:val="nil"/>
                <w:bottom w:val="nil"/>
                <w:right w:val="nil"/>
                <w:between w:val="nil"/>
              </w:pBdr>
              <w:tabs>
                <w:tab w:val="left" w:pos="318"/>
              </w:tabs>
              <w:spacing w:line="320" w:lineRule="auto"/>
              <w:ind w:left="480"/>
              <w:rPr>
                <w:rFonts w:ascii="標楷體" w:eastAsia="標楷體" w:hAnsi="標楷體" w:cs="標楷體"/>
                <w:color w:val="000000"/>
              </w:rPr>
            </w:pPr>
          </w:p>
        </w:tc>
        <w:tc>
          <w:tcPr>
            <w:tcW w:w="1134" w:type="dxa"/>
            <w:tcBorders>
              <w:bottom w:val="single" w:sz="4" w:space="0" w:color="000000"/>
            </w:tcBorders>
            <w:shd w:val="clear" w:color="auto" w:fill="auto"/>
          </w:tcPr>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10</w:t>
            </w:r>
            <w:r>
              <w:rPr>
                <w:rFonts w:ascii="標楷體" w:eastAsia="標楷體" w:hAnsi="標楷體" w:cs="標楷體"/>
                <w:color w:val="000000"/>
              </w:rPr>
              <w:t>分</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20</w:t>
            </w:r>
            <w:r>
              <w:rPr>
                <w:rFonts w:ascii="標楷體" w:eastAsia="標楷體" w:hAnsi="標楷體" w:cs="標楷體"/>
                <w:color w:val="000000"/>
              </w:rPr>
              <w:t>分</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10</w:t>
            </w:r>
            <w:r>
              <w:rPr>
                <w:rFonts w:ascii="標楷體" w:eastAsia="標楷體" w:hAnsi="標楷體" w:cs="標楷體"/>
                <w:color w:val="000000"/>
              </w:rPr>
              <w:t>分</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10</w:t>
            </w:r>
            <w:r>
              <w:rPr>
                <w:rFonts w:ascii="標楷體" w:eastAsia="標楷體" w:hAnsi="標楷體" w:cs="標楷體"/>
                <w:color w:val="000000"/>
              </w:rPr>
              <w:t>分</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20</w:t>
            </w:r>
            <w:r>
              <w:rPr>
                <w:rFonts w:ascii="標楷體" w:eastAsia="標楷體" w:hAnsi="標楷體" w:cs="標楷體"/>
                <w:color w:val="000000"/>
              </w:rPr>
              <w:t>分</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10</w:t>
            </w:r>
            <w:r>
              <w:rPr>
                <w:rFonts w:ascii="標楷體" w:eastAsia="標楷體" w:hAnsi="標楷體" w:cs="標楷體"/>
                <w:color w:val="000000"/>
              </w:rPr>
              <w:t>分</w:t>
            </w:r>
          </w:p>
        </w:tc>
        <w:tc>
          <w:tcPr>
            <w:tcW w:w="2268" w:type="dxa"/>
            <w:tcBorders>
              <w:bottom w:val="single" w:sz="4" w:space="0" w:color="000000"/>
            </w:tcBorders>
            <w:shd w:val="clear" w:color="auto" w:fill="auto"/>
          </w:tcPr>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能精確地表演出動物的特色。</w:t>
            </w:r>
          </w:p>
          <w:p w:rsidR="00DA2CE6" w:rsidRDefault="00FD489E">
            <w:pPr>
              <w:rPr>
                <w:rFonts w:ascii="標楷體" w:eastAsia="標楷體" w:hAnsi="標楷體" w:cs="標楷體"/>
                <w:color w:val="000000"/>
              </w:rPr>
            </w:pPr>
            <w:r>
              <w:rPr>
                <w:rFonts w:ascii="標楷體" w:eastAsia="標楷體" w:hAnsi="標楷體" w:cs="標楷體"/>
                <w:color w:val="000000"/>
              </w:rPr>
              <w:t>能遵守秩序且正確的回答問題</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鼓勵學生踴躍發表自己的意見。</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配合繪本的內容提出問題，讓學生仔細思考，再正確回答問題。</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學生能注意書中圖畫的內容，配合文字一起閱讀。</w:t>
            </w:r>
          </w:p>
        </w:tc>
      </w:tr>
      <w:tr w:rsidR="00DA2CE6">
        <w:trPr>
          <w:trHeight w:val="351"/>
        </w:trPr>
        <w:tc>
          <w:tcPr>
            <w:tcW w:w="10627" w:type="dxa"/>
            <w:gridSpan w:val="6"/>
            <w:shd w:val="clear" w:color="auto" w:fill="D9D9D9"/>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學習評量解說</w:t>
            </w:r>
          </w:p>
        </w:tc>
      </w:tr>
      <w:tr w:rsidR="00DA2CE6">
        <w:trPr>
          <w:trHeight w:val="351"/>
        </w:trPr>
        <w:tc>
          <w:tcPr>
            <w:tcW w:w="10627" w:type="dxa"/>
            <w:gridSpan w:val="6"/>
            <w:shd w:val="clear" w:color="auto" w:fill="D9D9D9"/>
          </w:tcPr>
          <w:p w:rsidR="00DA2CE6" w:rsidRDefault="00DA2CE6">
            <w:pPr>
              <w:jc w:val="center"/>
              <w:rPr>
                <w:rFonts w:ascii="標楷體" w:eastAsia="標楷體" w:hAnsi="標楷體" w:cs="標楷體"/>
                <w:b/>
                <w:color w:val="000000"/>
                <w:sz w:val="28"/>
                <w:szCs w:val="28"/>
              </w:rPr>
            </w:pPr>
          </w:p>
        </w:tc>
      </w:tr>
    </w:tbl>
    <w:p w:rsidR="00DA2CE6" w:rsidRDefault="00DA2CE6">
      <w:pPr>
        <w:rPr>
          <w:rFonts w:ascii="標楷體" w:eastAsia="標楷體" w:hAnsi="標楷體" w:cs="標楷體"/>
          <w:color w:val="000000"/>
        </w:rPr>
      </w:pPr>
    </w:p>
    <w:p w:rsidR="00DA2CE6" w:rsidRDefault="00DA2CE6">
      <w:pPr>
        <w:jc w:val="center"/>
        <w:rPr>
          <w:rFonts w:ascii="標楷體" w:eastAsia="標楷體" w:hAnsi="標楷體" w:cs="標楷體"/>
          <w:color w:val="000000"/>
          <w:sz w:val="72"/>
          <w:szCs w:val="72"/>
        </w:rPr>
      </w:pPr>
    </w:p>
    <w:p w:rsidR="00DA2CE6" w:rsidRDefault="00DA2CE6">
      <w:pPr>
        <w:jc w:val="center"/>
        <w:rPr>
          <w:rFonts w:ascii="標楷體" w:eastAsia="標楷體" w:hAnsi="標楷體" w:cs="標楷體"/>
          <w:color w:val="000000"/>
          <w:sz w:val="72"/>
          <w:szCs w:val="72"/>
        </w:rPr>
      </w:pPr>
    </w:p>
    <w:p w:rsidR="00DA2CE6" w:rsidRDefault="00DA2CE6">
      <w:pPr>
        <w:rPr>
          <w:rFonts w:ascii="標楷體" w:eastAsia="標楷體" w:hAnsi="標楷體" w:cs="標楷體"/>
          <w:color w:val="000000"/>
          <w:sz w:val="72"/>
          <w:szCs w:val="72"/>
        </w:rPr>
      </w:pPr>
    </w:p>
    <w:p w:rsidR="00DA2CE6" w:rsidRDefault="00FD489E">
      <w:pPr>
        <w:jc w:val="center"/>
        <w:rPr>
          <w:rFonts w:ascii="標楷體" w:eastAsia="標楷體" w:hAnsi="標楷體" w:cs="標楷體"/>
          <w:color w:val="000000"/>
          <w:sz w:val="72"/>
          <w:szCs w:val="72"/>
        </w:rPr>
      </w:pPr>
      <w:r>
        <w:rPr>
          <w:rFonts w:ascii="標楷體" w:eastAsia="標楷體" w:hAnsi="標楷體" w:cs="標楷體"/>
          <w:color w:val="000000"/>
          <w:sz w:val="72"/>
          <w:szCs w:val="72"/>
        </w:rPr>
        <w:t>店鋪宣傳單設計</w:t>
      </w:r>
      <w:r>
        <w:rPr>
          <w:rFonts w:ascii="標楷體" w:eastAsia="標楷體" w:hAnsi="標楷體" w:cs="標楷體"/>
          <w:color w:val="000000"/>
          <w:sz w:val="72"/>
          <w:szCs w:val="72"/>
        </w:rPr>
        <w:t xml:space="preserve"> </w:t>
      </w:r>
      <w:r>
        <w:rPr>
          <w:rFonts w:ascii="標楷體" w:eastAsia="標楷體" w:hAnsi="標楷體" w:cs="標楷體"/>
          <w:color w:val="000000"/>
          <w:sz w:val="72"/>
          <w:szCs w:val="72"/>
        </w:rPr>
        <w:t>學習單</w:t>
      </w:r>
      <w:r>
        <w:rPr>
          <w:rFonts w:ascii="標楷體" w:eastAsia="標楷體" w:hAnsi="標楷體" w:cs="標楷體"/>
          <w:color w:val="000000"/>
          <w:sz w:val="72"/>
          <w:szCs w:val="72"/>
        </w:rPr>
        <w:t xml:space="preserve"> </w:t>
      </w:r>
    </w:p>
    <w:p w:rsidR="00DA2CE6" w:rsidRDefault="00FD489E">
      <w:pPr>
        <w:rPr>
          <w:rFonts w:ascii="標楷體" w:eastAsia="標楷體" w:hAnsi="標楷體" w:cs="標楷體"/>
          <w:color w:val="000000"/>
          <w:sz w:val="72"/>
          <w:szCs w:val="72"/>
        </w:rPr>
      </w:pPr>
      <w:r>
        <w:rPr>
          <w:rFonts w:ascii="標楷體" w:eastAsia="標楷體" w:hAnsi="標楷體" w:cs="標楷體"/>
          <w:color w:val="000000"/>
          <w:sz w:val="72"/>
          <w:szCs w:val="72"/>
        </w:rPr>
        <w:t xml:space="preserve">       </w:t>
      </w:r>
      <w:r>
        <w:rPr>
          <w:rFonts w:ascii="標楷體" w:eastAsia="標楷體" w:hAnsi="標楷體" w:cs="標楷體"/>
          <w:color w:val="000000"/>
          <w:sz w:val="72"/>
          <w:szCs w:val="72"/>
        </w:rPr>
        <w:t>二年</w:t>
      </w:r>
      <w:r>
        <w:rPr>
          <w:rFonts w:ascii="標楷體" w:eastAsia="標楷體" w:hAnsi="標楷體" w:cs="標楷體"/>
          <w:color w:val="000000"/>
          <w:sz w:val="72"/>
          <w:szCs w:val="72"/>
        </w:rPr>
        <w:t>(  )</w:t>
      </w:r>
      <w:r>
        <w:rPr>
          <w:rFonts w:ascii="標楷體" w:eastAsia="標楷體" w:hAnsi="標楷體" w:cs="標楷體"/>
          <w:color w:val="000000"/>
          <w:sz w:val="72"/>
          <w:szCs w:val="72"/>
        </w:rPr>
        <w:t>班</w:t>
      </w:r>
      <w:r>
        <w:rPr>
          <w:rFonts w:ascii="標楷體" w:eastAsia="標楷體" w:hAnsi="標楷體" w:cs="標楷體"/>
          <w:color w:val="000000"/>
          <w:sz w:val="72"/>
          <w:szCs w:val="72"/>
        </w:rPr>
        <w:t>(  )</w:t>
      </w:r>
      <w:r>
        <w:rPr>
          <w:rFonts w:ascii="標楷體" w:eastAsia="標楷體" w:hAnsi="標楷體" w:cs="標楷體"/>
          <w:color w:val="000000"/>
          <w:sz w:val="72"/>
          <w:szCs w:val="72"/>
        </w:rPr>
        <w:t>號</w:t>
      </w:r>
      <w:r>
        <w:rPr>
          <w:rFonts w:ascii="標楷體" w:eastAsia="標楷體" w:hAnsi="標楷體" w:cs="標楷體"/>
          <w:color w:val="000000"/>
          <w:sz w:val="72"/>
          <w:szCs w:val="72"/>
        </w:rPr>
        <w:t>(      )</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noProof/>
        </w:rPr>
        <mc:AlternateContent>
          <mc:Choice Requires="wps">
            <w:drawing>
              <wp:anchor distT="0" distB="0" distL="114300" distR="114300" simplePos="0" relativeHeight="251660288" behindDoc="0" locked="0" layoutInCell="1" hidden="0" allowOverlap="1">
                <wp:simplePos x="0" y="0"/>
                <wp:positionH relativeFrom="column">
                  <wp:posOffset>25401</wp:posOffset>
                </wp:positionH>
                <wp:positionV relativeFrom="paragraph">
                  <wp:posOffset>0</wp:posOffset>
                </wp:positionV>
                <wp:extent cx="6724650" cy="6696075"/>
                <wp:effectExtent l="0" t="0" r="0" b="0"/>
                <wp:wrapNone/>
                <wp:docPr id="96" name="矩形 96"/>
                <wp:cNvGraphicFramePr/>
                <a:graphic xmlns:a="http://schemas.openxmlformats.org/drawingml/2006/main">
                  <a:graphicData uri="http://schemas.microsoft.com/office/word/2010/wordprocessingShape">
                    <wps:wsp>
                      <wps:cNvSpPr/>
                      <wps:spPr>
                        <a:xfrm>
                          <a:off x="1988438" y="436725"/>
                          <a:ext cx="6715125" cy="6686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DA2CE6" w:rsidRDefault="00FD489E">
                            <w:pPr>
                              <w:jc w:val="center"/>
                              <w:textDirection w:val="btLr"/>
                            </w:pPr>
                            <w:r>
                              <w:rPr>
                                <w:rFonts w:ascii="標楷體" w:eastAsia="標楷體" w:hAnsi="標楷體" w:cs="標楷體"/>
                                <w:color w:val="000000"/>
                                <w:sz w:val="144"/>
                              </w:rPr>
                              <w:t>好消息</w:t>
                            </w:r>
                          </w:p>
                          <w:p w:rsidR="00DA2CE6" w:rsidRDefault="00FD489E">
                            <w:pPr>
                              <w:jc w:val="center"/>
                              <w:textDirection w:val="btLr"/>
                            </w:pPr>
                            <w:r>
                              <w:rPr>
                                <w:rFonts w:eastAsia="Times New Roman"/>
                                <w:color w:val="000000"/>
                                <w:sz w:val="96"/>
                              </w:rPr>
                              <w:t>____</w:t>
                            </w:r>
                            <w:r>
                              <w:rPr>
                                <w:rFonts w:ascii="標楷體" w:eastAsia="標楷體" w:hAnsi="標楷體" w:cs="標楷體"/>
                                <w:color w:val="000000"/>
                                <w:sz w:val="96"/>
                              </w:rPr>
                              <w:t>的</w:t>
                            </w:r>
                            <w:r>
                              <w:rPr>
                                <w:rFonts w:eastAsia="Times New Roman"/>
                                <w:color w:val="000000"/>
                                <w:sz w:val="96"/>
                              </w:rPr>
                              <w:t>_____</w:t>
                            </w:r>
                            <w:r>
                              <w:rPr>
                                <w:rFonts w:ascii="標楷體" w:eastAsia="標楷體" w:hAnsi="標楷體" w:cs="標楷體"/>
                                <w:color w:val="000000"/>
                                <w:sz w:val="96"/>
                              </w:rPr>
                              <w:t>店新開張！</w:t>
                            </w:r>
                          </w:p>
                          <w:p w:rsidR="00DA2CE6" w:rsidRDefault="00DA2CE6">
                            <w:pPr>
                              <w:jc w:val="center"/>
                              <w:textDirection w:val="btLr"/>
                            </w:pPr>
                          </w:p>
                          <w:p w:rsidR="00DA2CE6" w:rsidRDefault="00FD489E">
                            <w:pPr>
                              <w:jc w:val="center"/>
                              <w:textDirection w:val="btLr"/>
                            </w:pPr>
                            <w:r>
                              <w:rPr>
                                <w:rFonts w:eastAsia="Times New Roman"/>
                                <w:color w:val="000000"/>
                                <w:sz w:val="96"/>
                              </w:rPr>
                              <w:t>_________、_________</w:t>
                            </w:r>
                          </w:p>
                          <w:p w:rsidR="00DA2CE6" w:rsidRDefault="00DA2CE6">
                            <w:pPr>
                              <w:jc w:val="center"/>
                              <w:textDirection w:val="btLr"/>
                            </w:pPr>
                          </w:p>
                          <w:p w:rsidR="00DA2CE6" w:rsidRDefault="00FD489E">
                            <w:pPr>
                              <w:jc w:val="center"/>
                              <w:textDirection w:val="btLr"/>
                            </w:pPr>
                            <w:r>
                              <w:rPr>
                                <w:rFonts w:eastAsia="Times New Roman"/>
                                <w:color w:val="000000"/>
                                <w:sz w:val="96"/>
                              </w:rPr>
                              <w:t>_________、_________</w:t>
                            </w:r>
                          </w:p>
                          <w:p w:rsidR="00DA2CE6" w:rsidRDefault="00FD489E">
                            <w:pPr>
                              <w:jc w:val="center"/>
                              <w:textDirection w:val="btLr"/>
                            </w:pPr>
                            <w:r>
                              <w:rPr>
                                <w:rFonts w:ascii="標楷體" w:eastAsia="標楷體" w:hAnsi="標楷體" w:cs="標楷體"/>
                                <w:color w:val="000000"/>
                                <w:sz w:val="96"/>
                              </w:rPr>
                              <w:t xml:space="preserve"> </w:t>
                            </w:r>
                          </w:p>
                          <w:p w:rsidR="00DA2CE6" w:rsidRDefault="00FD489E">
                            <w:pPr>
                              <w:jc w:val="center"/>
                              <w:textDirection w:val="btLr"/>
                            </w:pPr>
                            <w:r>
                              <w:rPr>
                                <w:rFonts w:ascii="標楷體" w:eastAsia="標楷體" w:hAnsi="標楷體" w:cs="標楷體"/>
                                <w:color w:val="000000"/>
                                <w:sz w:val="96"/>
                              </w:rPr>
                              <w:t>歡迎光臨</w:t>
                            </w:r>
                            <w:r>
                              <w:rPr>
                                <w:rFonts w:eastAsia="Times New Roman"/>
                                <w:color w:val="000000"/>
                                <w:sz w:val="96"/>
                              </w:rPr>
                              <w:t>、_________</w:t>
                            </w:r>
                          </w:p>
                        </w:txbxContent>
                      </wps:txbx>
                      <wps:bodyPr spcFirstLastPara="1" wrap="square" lIns="91425" tIns="45700" rIns="91425" bIns="45700" anchor="t" anchorCtr="0">
                        <a:noAutofit/>
                      </wps:bodyPr>
                    </wps:wsp>
                  </a:graphicData>
                </a:graphic>
              </wp:anchor>
            </w:drawing>
          </mc:Choice>
          <mc:Fallback>
            <w:pict>
              <v:rect id="矩形 96" o:spid="_x0000_s1027" style="position:absolute;margin-left:2pt;margin-top:0;width:529.5pt;height:527.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">
                <v:stroke startarrowwidth="narrow" startarrowlength="short" endarrowwidth="narrow" endarrowlength="short"/>
                <v:textbox inset="2.53958mm,1.2694mm,2.53958mm,1.2694mm">
                  <w:txbxContent>
                    <w:p w:rsidR="00DA2CE6" w:rsidRDefault="00FD489E">
                      <w:pPr>
                        <w:jc w:val="center"/>
                        <w:textDirection w:val="btLr"/>
                      </w:pPr>
                      <w:r>
                        <w:rPr>
                          <w:rFonts w:ascii="標楷體" w:eastAsia="標楷體" w:hAnsi="標楷體" w:cs="標楷體"/>
                          <w:color w:val="000000"/>
                          <w:sz w:val="144"/>
                        </w:rPr>
                        <w:t>好消息</w:t>
                      </w:r>
                    </w:p>
                    <w:p w:rsidR="00DA2CE6" w:rsidRDefault="00FD489E">
                      <w:pPr>
                        <w:jc w:val="center"/>
                        <w:textDirection w:val="btLr"/>
                      </w:pPr>
                      <w:r>
                        <w:rPr>
                          <w:rFonts w:eastAsia="Times New Roman"/>
                          <w:color w:val="000000"/>
                          <w:sz w:val="96"/>
                        </w:rPr>
                        <w:t>____</w:t>
                      </w:r>
                      <w:r>
                        <w:rPr>
                          <w:rFonts w:ascii="標楷體" w:eastAsia="標楷體" w:hAnsi="標楷體" w:cs="標楷體"/>
                          <w:color w:val="000000"/>
                          <w:sz w:val="96"/>
                        </w:rPr>
                        <w:t>的</w:t>
                      </w:r>
                      <w:r>
                        <w:rPr>
                          <w:rFonts w:eastAsia="Times New Roman"/>
                          <w:color w:val="000000"/>
                          <w:sz w:val="96"/>
                        </w:rPr>
                        <w:t>_____</w:t>
                      </w:r>
                      <w:r>
                        <w:rPr>
                          <w:rFonts w:ascii="標楷體" w:eastAsia="標楷體" w:hAnsi="標楷體" w:cs="標楷體"/>
                          <w:color w:val="000000"/>
                          <w:sz w:val="96"/>
                        </w:rPr>
                        <w:t>店新開張！</w:t>
                      </w:r>
                    </w:p>
                    <w:p w:rsidR="00DA2CE6" w:rsidRDefault="00DA2CE6">
                      <w:pPr>
                        <w:jc w:val="center"/>
                        <w:textDirection w:val="btLr"/>
                      </w:pPr>
                    </w:p>
                    <w:p w:rsidR="00DA2CE6" w:rsidRDefault="00FD489E">
                      <w:pPr>
                        <w:jc w:val="center"/>
                        <w:textDirection w:val="btLr"/>
                      </w:pPr>
                      <w:r>
                        <w:rPr>
                          <w:rFonts w:eastAsia="Times New Roman"/>
                          <w:color w:val="000000"/>
                          <w:sz w:val="96"/>
                        </w:rPr>
                        <w:t>_________、_________</w:t>
                      </w:r>
                    </w:p>
                    <w:p w:rsidR="00DA2CE6" w:rsidRDefault="00DA2CE6">
                      <w:pPr>
                        <w:jc w:val="center"/>
                        <w:textDirection w:val="btLr"/>
                      </w:pPr>
                    </w:p>
                    <w:p w:rsidR="00DA2CE6" w:rsidRDefault="00FD489E">
                      <w:pPr>
                        <w:jc w:val="center"/>
                        <w:textDirection w:val="btLr"/>
                      </w:pPr>
                      <w:r>
                        <w:rPr>
                          <w:rFonts w:eastAsia="Times New Roman"/>
                          <w:color w:val="000000"/>
                          <w:sz w:val="96"/>
                        </w:rPr>
                        <w:t>_________、_________</w:t>
                      </w:r>
                    </w:p>
                    <w:p w:rsidR="00DA2CE6" w:rsidRDefault="00FD489E">
                      <w:pPr>
                        <w:jc w:val="center"/>
                        <w:textDirection w:val="btLr"/>
                      </w:pPr>
                      <w:r>
                        <w:rPr>
                          <w:rFonts w:ascii="標楷體" w:eastAsia="標楷體" w:hAnsi="標楷體" w:cs="標楷體"/>
                          <w:color w:val="000000"/>
                          <w:sz w:val="96"/>
                        </w:rPr>
                        <w:t xml:space="preserve"> </w:t>
                      </w:r>
                    </w:p>
                    <w:p w:rsidR="00DA2CE6" w:rsidRDefault="00FD489E">
                      <w:pPr>
                        <w:jc w:val="center"/>
                        <w:textDirection w:val="btLr"/>
                      </w:pPr>
                      <w:r>
                        <w:rPr>
                          <w:rFonts w:ascii="標楷體" w:eastAsia="標楷體" w:hAnsi="標楷體" w:cs="標楷體"/>
                          <w:color w:val="000000"/>
                          <w:sz w:val="96"/>
                        </w:rPr>
                        <w:t>歡迎光臨</w:t>
                      </w:r>
                      <w:r>
                        <w:rPr>
                          <w:rFonts w:eastAsia="Times New Roman"/>
                          <w:color w:val="000000"/>
                          <w:sz w:val="96"/>
                        </w:rPr>
                        <w:t>、_________</w:t>
                      </w:r>
                    </w:p>
                  </w:txbxContent>
                </v:textbox>
              </v:rect>
            </w:pict>
          </mc:Fallback>
        </mc:AlternateContent>
      </w:r>
    </w:p>
    <w:p w:rsidR="00DA2CE6" w:rsidRDefault="00DA2CE6">
      <w:pPr>
        <w:rPr>
          <w:rFonts w:ascii="標楷體" w:eastAsia="標楷體" w:hAnsi="標楷體" w:cs="標楷體"/>
          <w:color w:val="000000"/>
        </w:rPr>
      </w:pPr>
    </w:p>
    <w:p w:rsidR="00DA2CE6" w:rsidRDefault="00FD489E">
      <w:pPr>
        <w:widowControl/>
        <w:rPr>
          <w:rFonts w:ascii="標楷體" w:eastAsia="標楷體" w:hAnsi="標楷體" w:cs="標楷體"/>
          <w:color w:val="000000"/>
        </w:rPr>
      </w:pPr>
      <w:r>
        <w:br w:type="page"/>
      </w:r>
    </w:p>
    <w:p w:rsidR="00DA2CE6" w:rsidRDefault="00FD489E">
      <w:pPr>
        <w:rPr>
          <w:rFonts w:ascii="標楷體" w:eastAsia="標楷體" w:hAnsi="標楷體" w:cs="標楷體"/>
          <w:color w:val="000000"/>
        </w:rPr>
      </w:pPr>
      <w:bookmarkStart w:id="6" w:name="_heading=h.tyjcwt" w:colFirst="0" w:colLast="0"/>
      <w:bookmarkEnd w:id="6"/>
      <w:r>
        <w:rPr>
          <w:rFonts w:ascii="標楷體" w:eastAsia="標楷體" w:hAnsi="標楷體" w:cs="標楷體"/>
          <w:color w:val="000000"/>
        </w:rPr>
        <w:lastRenderedPageBreak/>
        <w:t>閱讀社群</w:t>
      </w:r>
      <w:r>
        <w:rPr>
          <w:rFonts w:ascii="標楷體" w:eastAsia="標楷體" w:hAnsi="標楷體" w:cs="標楷體"/>
          <w:color w:val="000000"/>
        </w:rPr>
        <w:t>-</w:t>
      </w:r>
      <w:r>
        <w:rPr>
          <w:rFonts w:ascii="標楷體" w:eastAsia="標楷體" w:hAnsi="標楷體" w:cs="標楷體"/>
          <w:color w:val="000000"/>
        </w:rPr>
        <w:t>素養導向教學方案</w:t>
      </w:r>
    </w:p>
    <w:tbl>
      <w:tblPr>
        <w:tblStyle w:val="afff8"/>
        <w:tblW w:w="1061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63"/>
        <w:gridCol w:w="721"/>
        <w:gridCol w:w="457"/>
        <w:gridCol w:w="3356"/>
        <w:gridCol w:w="283"/>
        <w:gridCol w:w="851"/>
        <w:gridCol w:w="211"/>
        <w:gridCol w:w="1028"/>
        <w:gridCol w:w="866"/>
        <w:gridCol w:w="1981"/>
      </w:tblGrid>
      <w:tr w:rsidR="00DA2CE6">
        <w:trPr>
          <w:trHeight w:val="50"/>
        </w:trPr>
        <w:tc>
          <w:tcPr>
            <w:tcW w:w="1584" w:type="dxa"/>
            <w:gridSpan w:val="2"/>
            <w:tcBorders>
              <w:top w:val="single" w:sz="12" w:space="0" w:color="000000"/>
              <w:righ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領域</w:t>
            </w:r>
            <w:r>
              <w:rPr>
                <w:rFonts w:ascii="標楷體" w:eastAsia="標楷體" w:hAnsi="標楷體" w:cs="標楷體"/>
                <w:color w:val="000000"/>
              </w:rPr>
              <w:t>/</w:t>
            </w:r>
            <w:r>
              <w:rPr>
                <w:rFonts w:ascii="標楷體" w:eastAsia="標楷體" w:hAnsi="標楷體" w:cs="標楷體"/>
                <w:color w:val="000000"/>
              </w:rPr>
              <w:t>科目</w:t>
            </w:r>
          </w:p>
        </w:tc>
        <w:tc>
          <w:tcPr>
            <w:tcW w:w="3813" w:type="dxa"/>
            <w:gridSpan w:val="2"/>
            <w:tcBorders>
              <w:top w:val="single" w:sz="12" w:space="0" w:color="000000"/>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彈性課程</w:t>
            </w:r>
            <w:r>
              <w:rPr>
                <w:rFonts w:ascii="標楷體" w:eastAsia="標楷體" w:hAnsi="標楷體" w:cs="標楷體"/>
                <w:color w:val="000000"/>
              </w:rPr>
              <w:t>/</w:t>
            </w:r>
            <w:r>
              <w:rPr>
                <w:rFonts w:ascii="標楷體" w:eastAsia="標楷體" w:hAnsi="標楷體" w:cs="標楷體"/>
                <w:color w:val="000000"/>
              </w:rPr>
              <w:t>閱讀</w:t>
            </w:r>
          </w:p>
        </w:tc>
        <w:tc>
          <w:tcPr>
            <w:tcW w:w="1345" w:type="dxa"/>
            <w:gridSpan w:val="3"/>
            <w:tcBorders>
              <w:top w:val="single" w:sz="12" w:space="0" w:color="000000"/>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設計者</w:t>
            </w:r>
          </w:p>
        </w:tc>
        <w:tc>
          <w:tcPr>
            <w:tcW w:w="3875" w:type="dxa"/>
            <w:gridSpan w:val="3"/>
            <w:tcBorders>
              <w:top w:val="single" w:sz="12" w:space="0" w:color="000000"/>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張雯婷、陳霈真</w:t>
            </w:r>
          </w:p>
        </w:tc>
      </w:tr>
      <w:tr w:rsidR="00DA2CE6">
        <w:trPr>
          <w:trHeight w:val="70"/>
        </w:trPr>
        <w:tc>
          <w:tcPr>
            <w:tcW w:w="1584" w:type="dxa"/>
            <w:gridSpan w:val="2"/>
            <w:tcBorders>
              <w:righ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實施年級</w:t>
            </w:r>
          </w:p>
        </w:tc>
        <w:tc>
          <w:tcPr>
            <w:tcW w:w="3813" w:type="dxa"/>
            <w:gridSpan w:val="2"/>
            <w:tcBorders>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三年級</w:t>
            </w:r>
          </w:p>
        </w:tc>
        <w:tc>
          <w:tcPr>
            <w:tcW w:w="1345" w:type="dxa"/>
            <w:gridSpan w:val="3"/>
            <w:tcBorders>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總節數</w:t>
            </w:r>
          </w:p>
        </w:tc>
        <w:tc>
          <w:tcPr>
            <w:tcW w:w="3875" w:type="dxa"/>
            <w:gridSpan w:val="3"/>
            <w:tcBorders>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共</w:t>
            </w:r>
            <w:r>
              <w:rPr>
                <w:rFonts w:ascii="標楷體" w:eastAsia="標楷體" w:hAnsi="標楷體" w:cs="標楷體"/>
                <w:color w:val="000000"/>
                <w:u w:val="single"/>
              </w:rPr>
              <w:t xml:space="preserve">   </w:t>
            </w:r>
            <w:r>
              <w:rPr>
                <w:rFonts w:ascii="標楷體" w:eastAsia="標楷體" w:hAnsi="標楷體" w:cs="標楷體"/>
                <w:color w:val="000000"/>
                <w:u w:val="single"/>
              </w:rPr>
              <w:t>４</w:t>
            </w:r>
            <w:r>
              <w:rPr>
                <w:rFonts w:ascii="標楷體" w:eastAsia="標楷體" w:hAnsi="標楷體" w:cs="標楷體"/>
                <w:color w:val="000000"/>
                <w:u w:val="single"/>
              </w:rPr>
              <w:t xml:space="preserve">   </w:t>
            </w:r>
            <w:r>
              <w:rPr>
                <w:rFonts w:ascii="標楷體" w:eastAsia="標楷體" w:hAnsi="標楷體" w:cs="標楷體"/>
                <w:color w:val="000000"/>
              </w:rPr>
              <w:t xml:space="preserve"> </w:t>
            </w:r>
            <w:r>
              <w:rPr>
                <w:rFonts w:ascii="標楷體" w:eastAsia="標楷體" w:hAnsi="標楷體" w:cs="標楷體"/>
                <w:color w:val="000000"/>
              </w:rPr>
              <w:t>節，</w:t>
            </w:r>
            <w:r>
              <w:rPr>
                <w:rFonts w:ascii="標楷體" w:eastAsia="標楷體" w:hAnsi="標楷體" w:cs="標楷體"/>
                <w:color w:val="000000"/>
                <w:u w:val="single"/>
              </w:rPr>
              <w:t xml:space="preserve">  160 </w:t>
            </w:r>
            <w:r>
              <w:rPr>
                <w:rFonts w:ascii="標楷體" w:eastAsia="標楷體" w:hAnsi="標楷體" w:cs="標楷體"/>
                <w:color w:val="000000"/>
              </w:rPr>
              <w:t>分鐘</w:t>
            </w:r>
          </w:p>
        </w:tc>
      </w:tr>
      <w:tr w:rsidR="00DA2CE6">
        <w:trPr>
          <w:trHeight w:val="70"/>
        </w:trPr>
        <w:tc>
          <w:tcPr>
            <w:tcW w:w="1584" w:type="dxa"/>
            <w:gridSpan w:val="2"/>
            <w:tcBorders>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單元名稱</w:t>
            </w:r>
          </w:p>
        </w:tc>
        <w:tc>
          <w:tcPr>
            <w:tcW w:w="9033" w:type="dxa"/>
            <w:gridSpan w:val="8"/>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阿柑的信</w:t>
            </w:r>
          </w:p>
        </w:tc>
      </w:tr>
      <w:tr w:rsidR="00DA2CE6">
        <w:trPr>
          <w:trHeight w:val="70"/>
        </w:trPr>
        <w:tc>
          <w:tcPr>
            <w:tcW w:w="10617" w:type="dxa"/>
            <w:gridSpan w:val="10"/>
            <w:tcBorders>
              <w:top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設計依據</w:t>
            </w:r>
          </w:p>
        </w:tc>
      </w:tr>
      <w:tr w:rsidR="00DA2CE6">
        <w:trPr>
          <w:trHeight w:val="405"/>
        </w:trPr>
        <w:tc>
          <w:tcPr>
            <w:tcW w:w="863" w:type="dxa"/>
            <w:vMerge w:val="restart"/>
            <w:tcBorders>
              <w:righ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學習</w:t>
            </w:r>
          </w:p>
          <w:p w:rsidR="00DA2CE6" w:rsidRDefault="00FD489E">
            <w:pPr>
              <w:jc w:val="both"/>
              <w:rPr>
                <w:rFonts w:ascii="標楷體" w:eastAsia="標楷體" w:hAnsi="標楷體" w:cs="標楷體"/>
                <w:color w:val="000000"/>
              </w:rPr>
            </w:pPr>
            <w:r>
              <w:rPr>
                <w:rFonts w:ascii="標楷體" w:eastAsia="標楷體" w:hAnsi="標楷體" w:cs="標楷體"/>
                <w:color w:val="000000"/>
              </w:rPr>
              <w:t>重點</w:t>
            </w:r>
          </w:p>
        </w:tc>
        <w:tc>
          <w:tcPr>
            <w:tcW w:w="1178" w:type="dxa"/>
            <w:gridSpan w:val="2"/>
            <w:tcBorders>
              <w:righ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學習表現</w:t>
            </w:r>
          </w:p>
        </w:tc>
        <w:tc>
          <w:tcPr>
            <w:tcW w:w="3639" w:type="dxa"/>
            <w:gridSpan w:val="2"/>
            <w:tcBorders>
              <w:left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5-Ⅱ-10 </w:t>
            </w:r>
            <w:r>
              <w:rPr>
                <w:rFonts w:ascii="標楷體" w:eastAsia="標楷體" w:hAnsi="標楷體" w:cs="標楷體"/>
                <w:color w:val="000000"/>
              </w:rPr>
              <w:t>透過大量閱讀，體會閱讀的樂趣。</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5-Ⅱ-6 </w:t>
            </w:r>
            <w:r>
              <w:rPr>
                <w:rFonts w:ascii="標楷體" w:eastAsia="標楷體" w:hAnsi="標楷體" w:cs="標楷體"/>
                <w:color w:val="000000"/>
              </w:rPr>
              <w:t>運用適合學習階段的摘要策略，擷取大意。</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5-Ⅱ-11 </w:t>
            </w:r>
            <w:r>
              <w:rPr>
                <w:rFonts w:ascii="標楷體" w:eastAsia="標楷體" w:hAnsi="標楷體" w:cs="標楷體"/>
                <w:color w:val="000000"/>
              </w:rPr>
              <w:t>閱讀多元文本，以認識議題。</w:t>
            </w:r>
          </w:p>
        </w:tc>
        <w:tc>
          <w:tcPr>
            <w:tcW w:w="851" w:type="dxa"/>
            <w:vMerge w:val="restart"/>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核心</w:t>
            </w:r>
          </w:p>
          <w:p w:rsidR="00DA2CE6" w:rsidRDefault="00FD489E">
            <w:pPr>
              <w:jc w:val="both"/>
              <w:rPr>
                <w:rFonts w:ascii="標楷體" w:eastAsia="標楷體" w:hAnsi="標楷體" w:cs="標楷體"/>
                <w:color w:val="000000"/>
                <w:u w:val="single"/>
              </w:rPr>
            </w:pPr>
            <w:r>
              <w:rPr>
                <w:rFonts w:ascii="標楷體" w:eastAsia="標楷體" w:hAnsi="標楷體" w:cs="標楷體"/>
                <w:color w:val="000000"/>
              </w:rPr>
              <w:t>素養</w:t>
            </w:r>
          </w:p>
        </w:tc>
        <w:tc>
          <w:tcPr>
            <w:tcW w:w="4086" w:type="dxa"/>
            <w:gridSpan w:val="4"/>
            <w:vMerge w:val="restart"/>
            <w:tcBorders>
              <w:left w:val="single" w:sz="4" w:space="0" w:color="000000"/>
              <w:bottom w:val="nil"/>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-E-A2</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透過國語文學習，掌握文本要旨、發展學習及解決問題策略、初探邏輯思維，並透過體驗與實踐，處理日常生活問題。</w:t>
            </w:r>
          </w:p>
          <w:p w:rsidR="00DA2CE6" w:rsidRDefault="00FD489E">
            <w:pP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 xml:space="preserve">-E-B1 </w:t>
            </w:r>
            <w:r>
              <w:rPr>
                <w:rFonts w:ascii="標楷體" w:eastAsia="標楷體" w:hAnsi="標楷體" w:cs="標楷體"/>
                <w:color w:val="000000"/>
              </w:rPr>
              <w:t>理解與運用國語文在日常生活中學習體察他人的感受，並給予適當的回應，以達成溝通及互動的目標。</w:t>
            </w:r>
          </w:p>
          <w:p w:rsidR="00DA2CE6" w:rsidRDefault="00FD489E">
            <w:pP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 xml:space="preserve">-E-C3 </w:t>
            </w:r>
            <w:r>
              <w:rPr>
                <w:rFonts w:ascii="標楷體" w:eastAsia="標楷體" w:hAnsi="標楷體" w:cs="標楷體"/>
                <w:color w:val="000000"/>
              </w:rPr>
              <w:t>閱讀各類文本，培養理解與關心本土及國際事務的基本素養，以認同自我文化，並能包容、尊重與欣賞多元文化。</w:t>
            </w:r>
          </w:p>
        </w:tc>
      </w:tr>
      <w:tr w:rsidR="00DA2CE6">
        <w:trPr>
          <w:trHeight w:val="405"/>
        </w:trPr>
        <w:tc>
          <w:tcPr>
            <w:tcW w:w="863" w:type="dxa"/>
            <w:vMerge/>
            <w:tcBorders>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178" w:type="dxa"/>
            <w:gridSpan w:val="2"/>
            <w:tcBorders>
              <w:top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學習內容</w:t>
            </w:r>
          </w:p>
        </w:tc>
        <w:tc>
          <w:tcPr>
            <w:tcW w:w="3639" w:type="dxa"/>
            <w:gridSpan w:val="2"/>
            <w:tcBorders>
              <w:top w:val="single" w:sz="4" w:space="0" w:color="000000"/>
              <w:left w:val="single" w:sz="4" w:space="0" w:color="000000"/>
              <w:bottom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Ad-Ⅱ-2 </w:t>
            </w:r>
            <w:r>
              <w:rPr>
                <w:rFonts w:ascii="標楷體" w:eastAsia="標楷體" w:hAnsi="標楷體" w:cs="標楷體"/>
                <w:color w:val="000000"/>
              </w:rPr>
              <w:t>篇章的大意、主旨與簡單結構。</w:t>
            </w:r>
          </w:p>
          <w:p w:rsidR="00DA2CE6" w:rsidRDefault="00FD489E">
            <w:pPr>
              <w:pBdr>
                <w:top w:val="nil"/>
                <w:left w:val="nil"/>
                <w:bottom w:val="nil"/>
                <w:right w:val="nil"/>
                <w:between w:val="nil"/>
              </w:pBdr>
              <w:jc w:val="both"/>
              <w:rPr>
                <w:rFonts w:ascii="標楷體" w:eastAsia="標楷體" w:hAnsi="標楷體" w:cs="標楷體"/>
                <w:color w:val="000000"/>
                <w:sz w:val="23"/>
                <w:szCs w:val="23"/>
              </w:rPr>
            </w:pPr>
            <w:r>
              <w:rPr>
                <w:rFonts w:ascii="標楷體" w:eastAsia="標楷體" w:hAnsi="標楷體" w:cs="標楷體"/>
                <w:color w:val="000000"/>
              </w:rPr>
              <w:t xml:space="preserve">Cb-Ⅱ-2 </w:t>
            </w:r>
            <w:r>
              <w:rPr>
                <w:rFonts w:ascii="標楷體" w:eastAsia="標楷體" w:hAnsi="標楷體" w:cs="標楷體"/>
                <w:color w:val="000000"/>
              </w:rPr>
              <w:t>各類文本中所反映的個人與家庭、鄉里、國族及其他社群的關係。</w:t>
            </w:r>
          </w:p>
        </w:tc>
        <w:tc>
          <w:tcPr>
            <w:tcW w:w="851" w:type="dxa"/>
            <w:vMerge/>
            <w:tcBorders>
              <w:left w:val="single" w:sz="4" w:space="0" w:color="000000"/>
              <w:bottom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3"/>
                <w:szCs w:val="23"/>
              </w:rPr>
            </w:pPr>
          </w:p>
        </w:tc>
        <w:tc>
          <w:tcPr>
            <w:tcW w:w="4086" w:type="dxa"/>
            <w:gridSpan w:val="4"/>
            <w:vMerge/>
            <w:tcBorders>
              <w:left w:val="single" w:sz="4" w:space="0" w:color="000000"/>
              <w:bottom w:val="nil"/>
            </w:tcBorders>
          </w:tcPr>
          <w:p w:rsidR="00DA2CE6" w:rsidRDefault="00DA2CE6">
            <w:pPr>
              <w:pBdr>
                <w:top w:val="nil"/>
                <w:left w:val="nil"/>
                <w:bottom w:val="nil"/>
                <w:right w:val="nil"/>
                <w:between w:val="nil"/>
              </w:pBdr>
              <w:spacing w:line="276" w:lineRule="auto"/>
              <w:rPr>
                <w:rFonts w:ascii="標楷體" w:eastAsia="標楷體" w:hAnsi="標楷體" w:cs="標楷體"/>
                <w:color w:val="000000"/>
                <w:sz w:val="23"/>
                <w:szCs w:val="23"/>
              </w:rPr>
            </w:pPr>
          </w:p>
        </w:tc>
      </w:tr>
      <w:tr w:rsidR="00DA2CE6">
        <w:trPr>
          <w:trHeight w:val="330"/>
        </w:trPr>
        <w:tc>
          <w:tcPr>
            <w:tcW w:w="863" w:type="dxa"/>
            <w:vMerge w:val="restart"/>
            <w:tcBorders>
              <w:top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議題</w:t>
            </w:r>
          </w:p>
          <w:p w:rsidR="00DA2CE6" w:rsidRDefault="00FD489E">
            <w:pPr>
              <w:jc w:val="both"/>
              <w:rPr>
                <w:rFonts w:ascii="標楷體" w:eastAsia="標楷體" w:hAnsi="標楷體" w:cs="標楷體"/>
                <w:color w:val="000000"/>
              </w:rPr>
            </w:pPr>
            <w:r>
              <w:rPr>
                <w:rFonts w:ascii="標楷體" w:eastAsia="標楷體" w:hAnsi="標楷體" w:cs="標楷體"/>
                <w:color w:val="000000"/>
              </w:rPr>
              <w:t>融入</w:t>
            </w:r>
          </w:p>
        </w:tc>
        <w:tc>
          <w:tcPr>
            <w:tcW w:w="1178" w:type="dxa"/>
            <w:gridSpan w:val="2"/>
            <w:tcBorders>
              <w:top w:val="single" w:sz="4" w:space="0" w:color="000000"/>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實質內涵</w:t>
            </w:r>
          </w:p>
        </w:tc>
        <w:tc>
          <w:tcPr>
            <w:tcW w:w="8576" w:type="dxa"/>
            <w:gridSpan w:val="7"/>
            <w:tcBorders>
              <w:top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2-Ⅱ-4 </w:t>
            </w:r>
            <w:r>
              <w:rPr>
                <w:rFonts w:ascii="標楷體" w:eastAsia="標楷體" w:hAnsi="標楷體" w:cs="標楷體"/>
                <w:color w:val="000000"/>
              </w:rPr>
              <w:t>樂於參加討論，提供個人的觀點和意見。</w:t>
            </w:r>
          </w:p>
        </w:tc>
      </w:tr>
      <w:tr w:rsidR="00DA2CE6">
        <w:trPr>
          <w:trHeight w:val="375"/>
        </w:trPr>
        <w:tc>
          <w:tcPr>
            <w:tcW w:w="863" w:type="dxa"/>
            <w:vMerge/>
            <w:tcBorders>
              <w:top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178" w:type="dxa"/>
            <w:gridSpan w:val="2"/>
            <w:tcBorders>
              <w:top w:val="single" w:sz="4" w:space="0" w:color="000000"/>
              <w:lef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所融入之學習重點</w:t>
            </w:r>
          </w:p>
        </w:tc>
        <w:tc>
          <w:tcPr>
            <w:tcW w:w="8576" w:type="dxa"/>
            <w:gridSpan w:val="7"/>
            <w:tcBorders>
              <w:top w:val="single" w:sz="4" w:space="0" w:color="000000"/>
            </w:tcBorders>
          </w:tcPr>
          <w:p w:rsidR="00DA2CE6" w:rsidRDefault="00FD489E">
            <w:pPr>
              <w:widowControl/>
              <w:shd w:val="clear" w:color="auto" w:fill="FFFFFF"/>
              <w:spacing w:after="225"/>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小孩會自然形成無猜友誼的互相照應，大人和小孩間其實可以有各種溝通的方式，透過閱讀與討論，讓孩子學習解決問題的因應之道。</w:t>
            </w:r>
          </w:p>
          <w:p w:rsidR="00DA2CE6" w:rsidRDefault="00FD489E">
            <w:pPr>
              <w:widowControl/>
              <w:shd w:val="clear" w:color="auto" w:fill="FFFFFF"/>
              <w:spacing w:after="225"/>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另外「書寫」在這本書裡是關鍵的要素，書寫的力量無限大，即使對孩子也一樣，它不僅可以舒緩情緒、可以作為溝通，在書寫的過程中還可整理思緒，讓自己歸於理性。所以在最後一節安排學生練習寫一封信。</w:t>
            </w:r>
          </w:p>
        </w:tc>
      </w:tr>
      <w:tr w:rsidR="00DA2CE6">
        <w:trPr>
          <w:trHeight w:val="70"/>
        </w:trPr>
        <w:tc>
          <w:tcPr>
            <w:tcW w:w="2041" w:type="dxa"/>
            <w:gridSpan w:val="3"/>
            <w:tcBorders>
              <w:bottom w:val="single" w:sz="4" w:space="0" w:color="000000"/>
            </w:tcBorders>
            <w:shd w:val="clear" w:color="auto" w:fill="D9D9D9"/>
          </w:tcPr>
          <w:p w:rsidR="00DA2CE6" w:rsidRDefault="00FD489E">
            <w:pPr>
              <w:jc w:val="both"/>
              <w:rPr>
                <w:rFonts w:ascii="標楷體" w:eastAsia="標楷體" w:hAnsi="標楷體" w:cs="標楷體"/>
                <w:color w:val="000000"/>
              </w:rPr>
            </w:pPr>
            <w:r>
              <w:rPr>
                <w:rFonts w:ascii="標楷體" w:eastAsia="標楷體" w:hAnsi="標楷體" w:cs="標楷體"/>
                <w:color w:val="000000"/>
              </w:rPr>
              <w:t>與其他領域</w:t>
            </w:r>
            <w:r>
              <w:rPr>
                <w:rFonts w:ascii="標楷體" w:eastAsia="標楷體" w:hAnsi="標楷體" w:cs="標楷體"/>
                <w:color w:val="000000"/>
              </w:rPr>
              <w:t>/</w:t>
            </w:r>
            <w:r>
              <w:rPr>
                <w:rFonts w:ascii="標楷體" w:eastAsia="標楷體" w:hAnsi="標楷體" w:cs="標楷體"/>
                <w:color w:val="000000"/>
              </w:rPr>
              <w:t>科目的連結</w:t>
            </w:r>
          </w:p>
        </w:tc>
        <w:tc>
          <w:tcPr>
            <w:tcW w:w="8576" w:type="dxa"/>
            <w:gridSpan w:val="7"/>
            <w:tcBorders>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家庭教育、生命教育</w:t>
            </w:r>
          </w:p>
        </w:tc>
      </w:tr>
      <w:tr w:rsidR="00DA2CE6">
        <w:trPr>
          <w:trHeight w:val="50"/>
        </w:trPr>
        <w:tc>
          <w:tcPr>
            <w:tcW w:w="2041" w:type="dxa"/>
            <w:gridSpan w:val="3"/>
            <w:tcBorders>
              <w:top w:val="single" w:sz="4" w:space="0" w:color="000000"/>
              <w:right w:val="single" w:sz="4" w:space="0" w:color="000000"/>
            </w:tcBorders>
            <w:shd w:val="clear" w:color="auto" w:fill="D9D9D9"/>
          </w:tcPr>
          <w:p w:rsidR="00DA2CE6" w:rsidRDefault="00FD489E">
            <w:pPr>
              <w:jc w:val="both"/>
              <w:rPr>
                <w:rFonts w:ascii="標楷體" w:eastAsia="標楷體" w:hAnsi="標楷體" w:cs="標楷體"/>
                <w:color w:val="000000"/>
              </w:rPr>
            </w:pPr>
            <w:r>
              <w:rPr>
                <w:rFonts w:ascii="標楷體" w:eastAsia="標楷體" w:hAnsi="標楷體" w:cs="標楷體"/>
                <w:color w:val="000000"/>
              </w:rPr>
              <w:t>教材來源</w:t>
            </w:r>
          </w:p>
        </w:tc>
        <w:tc>
          <w:tcPr>
            <w:tcW w:w="8576" w:type="dxa"/>
            <w:gridSpan w:val="7"/>
            <w:tcBorders>
              <w:top w:val="single" w:sz="4" w:space="0" w:color="000000"/>
              <w:left w:val="single" w:sz="4" w:space="0" w:color="000000"/>
            </w:tcBorders>
            <w:shd w:val="clear" w:color="auto" w:fill="FFFFFF"/>
          </w:tcPr>
          <w:p w:rsidR="00DA2CE6" w:rsidRDefault="00FD489E">
            <w:pPr>
              <w:jc w:val="both"/>
              <w:rPr>
                <w:rFonts w:ascii="標楷體" w:eastAsia="標楷體" w:hAnsi="標楷體" w:cs="標楷體"/>
                <w:color w:val="000000"/>
              </w:rPr>
            </w:pPr>
            <w:r>
              <w:rPr>
                <w:rFonts w:ascii="標楷體" w:eastAsia="標楷體" w:hAnsi="標楷體" w:cs="標楷體"/>
                <w:color w:val="000000"/>
              </w:rPr>
              <w:t>阿柑的信</w:t>
            </w:r>
          </w:p>
        </w:tc>
      </w:tr>
      <w:tr w:rsidR="00DA2CE6">
        <w:trPr>
          <w:trHeight w:val="70"/>
        </w:trPr>
        <w:tc>
          <w:tcPr>
            <w:tcW w:w="2041" w:type="dxa"/>
            <w:gridSpan w:val="3"/>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color w:val="000000"/>
              </w:rPr>
            </w:pPr>
            <w:r>
              <w:rPr>
                <w:rFonts w:ascii="標楷體" w:eastAsia="標楷體" w:hAnsi="標楷體" w:cs="標楷體"/>
                <w:color w:val="000000"/>
              </w:rPr>
              <w:t>教學設備</w:t>
            </w:r>
            <w:r>
              <w:rPr>
                <w:rFonts w:ascii="標楷體" w:eastAsia="標楷體" w:hAnsi="標楷體" w:cs="標楷體"/>
                <w:color w:val="000000"/>
              </w:rPr>
              <w:t>/</w:t>
            </w:r>
            <w:r>
              <w:rPr>
                <w:rFonts w:ascii="標楷體" w:eastAsia="標楷體" w:hAnsi="標楷體" w:cs="標楷體"/>
                <w:color w:val="000000"/>
              </w:rPr>
              <w:t>資源</w:t>
            </w:r>
          </w:p>
        </w:tc>
        <w:tc>
          <w:tcPr>
            <w:tcW w:w="8576" w:type="dxa"/>
            <w:gridSpan w:val="7"/>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書、閱讀理解提問單、學習單</w:t>
            </w:r>
          </w:p>
        </w:tc>
      </w:tr>
      <w:tr w:rsidR="00DA2CE6">
        <w:trPr>
          <w:trHeight w:val="70"/>
        </w:trPr>
        <w:tc>
          <w:tcPr>
            <w:tcW w:w="10617" w:type="dxa"/>
            <w:gridSpan w:val="10"/>
            <w:tcBorders>
              <w:top w:val="single" w:sz="4" w:space="0" w:color="000000"/>
              <w:bottom w:val="single" w:sz="4" w:space="0" w:color="000000"/>
            </w:tcBorders>
            <w:shd w:val="clear" w:color="auto" w:fill="D9D9D9"/>
          </w:tcPr>
          <w:p w:rsidR="00DA2CE6" w:rsidRDefault="00FD489E">
            <w:pPr>
              <w:jc w:val="both"/>
              <w:rPr>
                <w:rFonts w:ascii="標楷體" w:eastAsia="標楷體" w:hAnsi="標楷體" w:cs="標楷體"/>
                <w:color w:val="000000"/>
              </w:rPr>
            </w:pPr>
            <w:r>
              <w:rPr>
                <w:rFonts w:ascii="標楷體" w:eastAsia="標楷體" w:hAnsi="標楷體" w:cs="標楷體"/>
                <w:color w:val="000000"/>
              </w:rPr>
              <w:t>學習目標</w:t>
            </w:r>
          </w:p>
        </w:tc>
      </w:tr>
      <w:tr w:rsidR="00DA2CE6">
        <w:trPr>
          <w:trHeight w:val="70"/>
        </w:trPr>
        <w:tc>
          <w:tcPr>
            <w:tcW w:w="10617" w:type="dxa"/>
            <w:gridSpan w:val="10"/>
            <w:tcBorders>
              <w:top w:val="single" w:sz="4" w:space="0" w:color="000000"/>
              <w:bottom w:val="single" w:sz="12" w:space="0" w:color="000000"/>
            </w:tcBorders>
            <w:shd w:val="clear" w:color="auto" w:fill="FFFFFF"/>
          </w:tcPr>
          <w:p w:rsidR="00DA2CE6" w:rsidRDefault="00FD489E">
            <w:pPr>
              <w:numPr>
                <w:ilvl w:val="0"/>
                <w:numId w:val="176"/>
              </w:numPr>
              <w:pBdr>
                <w:top w:val="nil"/>
                <w:left w:val="nil"/>
                <w:bottom w:val="nil"/>
                <w:right w:val="nil"/>
                <w:between w:val="nil"/>
              </w:pBdr>
              <w:ind w:left="873" w:hanging="567"/>
              <w:jc w:val="both"/>
              <w:rPr>
                <w:rFonts w:ascii="標楷體" w:eastAsia="標楷體" w:hAnsi="標楷體" w:cs="標楷體"/>
                <w:color w:val="000000"/>
              </w:rPr>
            </w:pPr>
            <w:r>
              <w:rPr>
                <w:rFonts w:ascii="標楷體" w:eastAsia="標楷體" w:hAnsi="標楷體" w:cs="標楷體"/>
                <w:color w:val="000000"/>
              </w:rPr>
              <w:t>能閱讀且理解文本敘述，並掌握表述的重點。</w:t>
            </w:r>
          </w:p>
          <w:p w:rsidR="00DA2CE6" w:rsidRDefault="00FD489E">
            <w:pPr>
              <w:numPr>
                <w:ilvl w:val="0"/>
                <w:numId w:val="176"/>
              </w:numPr>
              <w:pBdr>
                <w:top w:val="nil"/>
                <w:left w:val="nil"/>
                <w:bottom w:val="nil"/>
                <w:right w:val="nil"/>
                <w:between w:val="nil"/>
              </w:pBdr>
              <w:ind w:left="886"/>
              <w:jc w:val="both"/>
              <w:rPr>
                <w:rFonts w:ascii="標楷體" w:eastAsia="標楷體" w:hAnsi="標楷體" w:cs="標楷體"/>
                <w:color w:val="000000"/>
              </w:rPr>
            </w:pPr>
            <w:r>
              <w:rPr>
                <w:rFonts w:ascii="標楷體" w:eastAsia="標楷體" w:hAnsi="標楷體" w:cs="標楷體"/>
                <w:color w:val="000000"/>
              </w:rPr>
              <w:t>能就文本設計出提取訊息、推論訊息、比較評估、詮釋整合等四種題型的問答題。</w:t>
            </w:r>
          </w:p>
          <w:p w:rsidR="00DA2CE6" w:rsidRDefault="00FD489E">
            <w:pPr>
              <w:numPr>
                <w:ilvl w:val="0"/>
                <w:numId w:val="176"/>
              </w:numPr>
              <w:pBdr>
                <w:top w:val="nil"/>
                <w:left w:val="nil"/>
                <w:bottom w:val="nil"/>
                <w:right w:val="nil"/>
                <w:between w:val="nil"/>
              </w:pBdr>
              <w:ind w:left="886"/>
              <w:jc w:val="both"/>
              <w:rPr>
                <w:rFonts w:ascii="標楷體" w:eastAsia="標楷體" w:hAnsi="標楷體" w:cs="標楷體"/>
                <w:color w:val="000000"/>
              </w:rPr>
            </w:pPr>
            <w:r>
              <w:rPr>
                <w:rFonts w:ascii="標楷體" w:eastAsia="標楷體" w:hAnsi="標楷體" w:cs="標楷體"/>
                <w:color w:val="000000"/>
              </w:rPr>
              <w:t>能就文本找出支持的論述來回答問題。</w:t>
            </w:r>
          </w:p>
          <w:p w:rsidR="00DA2CE6" w:rsidRDefault="00FD489E">
            <w:pPr>
              <w:numPr>
                <w:ilvl w:val="0"/>
                <w:numId w:val="176"/>
              </w:numPr>
              <w:pBdr>
                <w:top w:val="nil"/>
                <w:left w:val="nil"/>
                <w:bottom w:val="nil"/>
                <w:right w:val="nil"/>
                <w:between w:val="nil"/>
              </w:pBdr>
              <w:ind w:left="886"/>
              <w:jc w:val="both"/>
              <w:rPr>
                <w:rFonts w:ascii="標楷體" w:eastAsia="標楷體" w:hAnsi="標楷體" w:cs="標楷體"/>
                <w:color w:val="000000"/>
              </w:rPr>
            </w:pPr>
            <w:r>
              <w:rPr>
                <w:rFonts w:ascii="標楷體" w:eastAsia="標楷體" w:hAnsi="標楷體" w:cs="標楷體"/>
                <w:color w:val="000000"/>
              </w:rPr>
              <w:t>閱讀後，能將想法、心得書寫成短文。</w:t>
            </w:r>
          </w:p>
        </w:tc>
      </w:tr>
      <w:tr w:rsidR="00DA2CE6">
        <w:trPr>
          <w:trHeight w:val="50"/>
        </w:trPr>
        <w:tc>
          <w:tcPr>
            <w:tcW w:w="10617" w:type="dxa"/>
            <w:gridSpan w:val="10"/>
            <w:tcBorders>
              <w:top w:val="single" w:sz="12" w:space="0" w:color="000000"/>
              <w:bottom w:val="single" w:sz="4" w:space="0" w:color="000000"/>
            </w:tcBorders>
            <w:shd w:val="clear" w:color="auto" w:fill="D9D9D9"/>
          </w:tcPr>
          <w:p w:rsidR="00DA2CE6" w:rsidRDefault="00FD489E">
            <w:pPr>
              <w:jc w:val="both"/>
              <w:rPr>
                <w:rFonts w:ascii="標楷體" w:eastAsia="標楷體" w:hAnsi="標楷體" w:cs="標楷體"/>
                <w:color w:val="000000"/>
              </w:rPr>
            </w:pPr>
            <w:r>
              <w:rPr>
                <w:rFonts w:ascii="標楷體" w:eastAsia="標楷體" w:hAnsi="標楷體" w:cs="標楷體"/>
                <w:color w:val="000000"/>
              </w:rPr>
              <w:t>教學活動設計</w:t>
            </w:r>
          </w:p>
        </w:tc>
      </w:tr>
      <w:tr w:rsidR="00DA2CE6">
        <w:trPr>
          <w:trHeight w:val="70"/>
        </w:trPr>
        <w:tc>
          <w:tcPr>
            <w:tcW w:w="7770" w:type="dxa"/>
            <w:gridSpan w:val="8"/>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color w:val="000000"/>
              </w:rPr>
            </w:pPr>
            <w:r>
              <w:rPr>
                <w:rFonts w:ascii="標楷體" w:eastAsia="標楷體" w:hAnsi="標楷體" w:cs="標楷體"/>
                <w:color w:val="000000"/>
              </w:rPr>
              <w:t>教學活動內容及實施方式</w:t>
            </w:r>
          </w:p>
        </w:tc>
        <w:tc>
          <w:tcPr>
            <w:tcW w:w="866" w:type="dxa"/>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時間</w:t>
            </w:r>
          </w:p>
        </w:tc>
        <w:tc>
          <w:tcPr>
            <w:tcW w:w="1981" w:type="dxa"/>
            <w:tcBorders>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color w:val="000000"/>
              </w:rPr>
            </w:pPr>
            <w:r>
              <w:rPr>
                <w:rFonts w:ascii="標楷體" w:eastAsia="標楷體" w:hAnsi="標楷體" w:cs="標楷體"/>
                <w:color w:val="000000"/>
              </w:rPr>
              <w:t>備註</w:t>
            </w:r>
          </w:p>
        </w:tc>
      </w:tr>
      <w:tr w:rsidR="00DA2CE6">
        <w:trPr>
          <w:trHeight w:val="1557"/>
        </w:trPr>
        <w:tc>
          <w:tcPr>
            <w:tcW w:w="7770" w:type="dxa"/>
            <w:gridSpan w:val="8"/>
            <w:tcBorders>
              <w:right w:val="single" w:sz="4" w:space="0" w:color="000000"/>
            </w:tcBorders>
          </w:tcPr>
          <w:p w:rsidR="00DA2CE6" w:rsidRDefault="00FD489E">
            <w:pPr>
              <w:pBdr>
                <w:top w:val="nil"/>
                <w:left w:val="nil"/>
                <w:bottom w:val="nil"/>
                <w:right w:val="nil"/>
                <w:between w:val="nil"/>
              </w:pBdr>
              <w:spacing w:before="120" w:after="120"/>
              <w:ind w:left="480"/>
              <w:jc w:val="center"/>
              <w:rPr>
                <w:rFonts w:ascii="標楷體" w:eastAsia="標楷體" w:hAnsi="標楷體" w:cs="標楷體"/>
                <w:b/>
                <w:color w:val="000000"/>
              </w:rPr>
            </w:pPr>
            <w:r>
              <w:rPr>
                <w:rFonts w:ascii="標楷體" w:eastAsia="標楷體" w:hAnsi="標楷體" w:cs="標楷體"/>
                <w:b/>
                <w:color w:val="000000"/>
              </w:rPr>
              <w:t>第一節　閱讀動機</w:t>
            </w:r>
          </w:p>
          <w:p w:rsidR="00DA2CE6" w:rsidRDefault="00FD489E">
            <w:pPr>
              <w:spacing w:before="120" w:after="120"/>
              <w:jc w:val="both"/>
              <w:rPr>
                <w:rFonts w:ascii="標楷體" w:eastAsia="標楷體" w:hAnsi="標楷體" w:cs="標楷體"/>
                <w:b/>
                <w:color w:val="000000"/>
              </w:rPr>
            </w:pPr>
            <w:r>
              <w:rPr>
                <w:rFonts w:ascii="標楷體" w:eastAsia="標楷體" w:hAnsi="標楷體" w:cs="標楷體"/>
                <w:b/>
                <w:color w:val="000000"/>
              </w:rPr>
              <w:t>一、引起動機</w:t>
            </w:r>
          </w:p>
          <w:p w:rsidR="00DA2CE6" w:rsidRDefault="00FD489E">
            <w:pPr>
              <w:numPr>
                <w:ilvl w:val="0"/>
                <w:numId w:val="63"/>
              </w:numPr>
              <w:pBdr>
                <w:top w:val="nil"/>
                <w:left w:val="nil"/>
                <w:bottom w:val="nil"/>
                <w:right w:val="nil"/>
                <w:between w:val="nil"/>
              </w:pBdr>
              <w:spacing w:before="120" w:after="120"/>
              <w:ind w:hanging="480"/>
              <w:jc w:val="both"/>
              <w:rPr>
                <w:rFonts w:ascii="標楷體" w:eastAsia="標楷體" w:hAnsi="標楷體" w:cs="標楷體"/>
                <w:color w:val="000000"/>
              </w:rPr>
            </w:pPr>
            <w:r>
              <w:rPr>
                <w:rFonts w:ascii="標楷體" w:eastAsia="標楷體" w:hAnsi="標楷體" w:cs="標楷體"/>
                <w:color w:val="000000"/>
              </w:rPr>
              <w:t>你有寫過信的經驗嗎？是什麼情況下呢？</w:t>
            </w:r>
          </w:p>
          <w:p w:rsidR="00DA2CE6" w:rsidRDefault="00FD489E">
            <w:pPr>
              <w:pBdr>
                <w:top w:val="nil"/>
                <w:left w:val="nil"/>
                <w:bottom w:val="nil"/>
                <w:right w:val="nil"/>
                <w:between w:val="nil"/>
              </w:pBdr>
              <w:spacing w:before="120" w:after="120"/>
              <w:ind w:left="964"/>
              <w:jc w:val="both"/>
              <w:rPr>
                <w:rFonts w:ascii="標楷體" w:eastAsia="標楷體" w:hAnsi="標楷體" w:cs="標楷體"/>
                <w:color w:val="000000"/>
              </w:rPr>
            </w:pPr>
            <w:r>
              <w:rPr>
                <w:rFonts w:ascii="標楷體" w:eastAsia="標楷體" w:hAnsi="標楷體" w:cs="標楷體"/>
                <w:color w:val="000000"/>
              </w:rPr>
              <w:t>學生自由作答。</w:t>
            </w:r>
          </w:p>
          <w:p w:rsidR="00DA2CE6" w:rsidRDefault="00FD489E">
            <w:pPr>
              <w:numPr>
                <w:ilvl w:val="0"/>
                <w:numId w:val="63"/>
              </w:numPr>
              <w:pBdr>
                <w:top w:val="nil"/>
                <w:left w:val="nil"/>
                <w:bottom w:val="nil"/>
                <w:right w:val="nil"/>
                <w:between w:val="nil"/>
              </w:pBdr>
              <w:spacing w:before="120" w:after="120"/>
              <w:ind w:hanging="480"/>
              <w:jc w:val="both"/>
              <w:rPr>
                <w:rFonts w:ascii="標楷體" w:eastAsia="標楷體" w:hAnsi="標楷體" w:cs="標楷體"/>
                <w:color w:val="000000"/>
              </w:rPr>
            </w:pPr>
            <w:r>
              <w:rPr>
                <w:rFonts w:ascii="標楷體" w:eastAsia="標楷體" w:hAnsi="標楷體" w:cs="標楷體"/>
                <w:color w:val="000000"/>
              </w:rPr>
              <w:t>有沒有曾經跟家人或老師發生嚴重的摩擦？後來怎麼解決？</w:t>
            </w: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學生自由作答。</w:t>
            </w:r>
          </w:p>
          <w:p w:rsidR="00DA2CE6" w:rsidRDefault="00FD489E">
            <w:pPr>
              <w:spacing w:before="120" w:after="120"/>
              <w:jc w:val="both"/>
              <w:rPr>
                <w:rFonts w:ascii="標楷體" w:eastAsia="標楷體" w:hAnsi="標楷體" w:cs="標楷體"/>
                <w:b/>
                <w:color w:val="000000"/>
              </w:rPr>
            </w:pPr>
            <w:r>
              <w:rPr>
                <w:rFonts w:ascii="標楷體" w:eastAsia="標楷體" w:hAnsi="標楷體" w:cs="標楷體"/>
                <w:b/>
                <w:color w:val="000000"/>
              </w:rPr>
              <w:t>二、發展活動</w:t>
            </w:r>
          </w:p>
          <w:p w:rsidR="00DA2CE6" w:rsidRDefault="00FD489E">
            <w:pPr>
              <w:spacing w:before="120" w:after="120"/>
              <w:ind w:left="444"/>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color w:val="000000"/>
              </w:rPr>
              <w:t>教師帶學生認識《阿柑的信》作者、繪者、譯者介紹、出版</w:t>
            </w:r>
            <w:r>
              <w:rPr>
                <w:rFonts w:ascii="標楷體" w:eastAsia="標楷體" w:hAnsi="標楷體" w:cs="標楷體"/>
                <w:color w:val="000000"/>
              </w:rPr>
              <w:lastRenderedPageBreak/>
              <w:t>社、出版年。</w:t>
            </w:r>
          </w:p>
          <w:p w:rsidR="00DA2CE6" w:rsidRDefault="00FD489E">
            <w:pPr>
              <w:spacing w:before="120" w:after="120"/>
              <w:ind w:left="444" w:hanging="2"/>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二</w:t>
            </w:r>
            <w:r>
              <w:rPr>
                <w:rFonts w:ascii="標楷體" w:eastAsia="標楷體" w:hAnsi="標楷體" w:cs="標楷體"/>
                <w:color w:val="000000"/>
              </w:rPr>
              <w:t>)</w:t>
            </w:r>
            <w:r>
              <w:rPr>
                <w:rFonts w:ascii="標楷體" w:eastAsia="標楷體" w:hAnsi="標楷體" w:cs="標楷體"/>
                <w:color w:val="000000"/>
              </w:rPr>
              <w:t>內容概覽</w:t>
            </w:r>
          </w:p>
          <w:p w:rsidR="00DA2CE6" w:rsidRDefault="00FD489E">
            <w:pPr>
              <w:pBdr>
                <w:top w:val="nil"/>
                <w:left w:val="nil"/>
                <w:bottom w:val="nil"/>
                <w:right w:val="nil"/>
                <w:between w:val="nil"/>
              </w:pBdr>
              <w:spacing w:before="120" w:after="120"/>
              <w:ind w:left="725" w:hanging="247"/>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共同概覽目次，猜測這封信是給誰的</w:t>
            </w:r>
            <w:r>
              <w:rPr>
                <w:rFonts w:ascii="標楷體" w:eastAsia="標楷體" w:hAnsi="標楷體" w:cs="標楷體"/>
                <w:color w:val="000000"/>
              </w:rPr>
              <w:t>?(</w:t>
            </w:r>
            <w:r>
              <w:rPr>
                <w:rFonts w:ascii="標楷體" w:eastAsia="標楷體" w:hAnsi="標楷體" w:cs="標楷體"/>
                <w:color w:val="000000"/>
              </w:rPr>
              <w:t>共讀完後再次討論</w:t>
            </w:r>
            <w:r>
              <w:rPr>
                <w:rFonts w:ascii="標楷體" w:eastAsia="標楷體" w:hAnsi="標楷體" w:cs="標楷體"/>
                <w:color w:val="000000"/>
              </w:rPr>
              <w:t>)</w:t>
            </w:r>
          </w:p>
          <w:p w:rsidR="00DA2CE6" w:rsidRDefault="00FD489E">
            <w:pPr>
              <w:pBdr>
                <w:top w:val="nil"/>
                <w:left w:val="nil"/>
                <w:bottom w:val="nil"/>
                <w:right w:val="nil"/>
                <w:between w:val="nil"/>
              </w:pBdr>
              <w:spacing w:before="120" w:after="120"/>
              <w:ind w:left="725" w:hanging="247"/>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：給老師的，因為看到第二章標題是代課老師</w:t>
            </w:r>
            <w:r>
              <w:rPr>
                <w:rFonts w:ascii="標楷體" w:eastAsia="標楷體" w:hAnsi="標楷體" w:cs="標楷體"/>
                <w:color w:val="000000"/>
              </w:rPr>
              <w:t xml:space="preserve"> </w:t>
            </w:r>
          </w:p>
          <w:p w:rsidR="00DA2CE6" w:rsidRDefault="00FD489E">
            <w:pPr>
              <w:pBdr>
                <w:top w:val="nil"/>
                <w:left w:val="nil"/>
                <w:bottom w:val="nil"/>
                <w:right w:val="nil"/>
                <w:between w:val="nil"/>
              </w:pBdr>
              <w:spacing w:before="120" w:after="120"/>
              <w:ind w:left="725" w:hanging="247"/>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2</w:t>
            </w:r>
            <w:r>
              <w:rPr>
                <w:rFonts w:ascii="標楷體" w:eastAsia="標楷體" w:hAnsi="標楷體" w:cs="標楷體"/>
                <w:color w:val="000000"/>
              </w:rPr>
              <w:t>：給媽媽的，因為第九章是送給媽媽的禮物</w:t>
            </w:r>
          </w:p>
          <w:p w:rsidR="00DA2CE6" w:rsidRDefault="00FD489E">
            <w:pPr>
              <w:spacing w:before="120" w:after="120"/>
              <w:ind w:left="21" w:hanging="1"/>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三</w:t>
            </w:r>
            <w:r>
              <w:rPr>
                <w:rFonts w:ascii="標楷體" w:eastAsia="標楷體" w:hAnsi="標楷體" w:cs="標楷體"/>
                <w:color w:val="000000"/>
              </w:rPr>
              <w:t>)</w:t>
            </w:r>
            <w:r>
              <w:rPr>
                <w:rFonts w:ascii="標楷體" w:eastAsia="標楷體" w:hAnsi="標楷體" w:cs="標楷體"/>
                <w:color w:val="000000"/>
              </w:rPr>
              <w:t>班級共讀</w:t>
            </w:r>
          </w:p>
          <w:p w:rsidR="00DA2CE6" w:rsidRDefault="00FD489E">
            <w:pPr>
              <w:spacing w:before="120" w:after="120"/>
              <w:ind w:left="21" w:hanging="1"/>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全班一起閱讀書本第一、二章。</w:t>
            </w:r>
          </w:p>
          <w:p w:rsidR="00DA2CE6" w:rsidRDefault="00FD489E">
            <w:pPr>
              <w:spacing w:before="120" w:after="120"/>
              <w:ind w:left="302" w:hanging="1"/>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四</w:t>
            </w:r>
            <w:r>
              <w:rPr>
                <w:rFonts w:ascii="標楷體" w:eastAsia="標楷體" w:hAnsi="標楷體" w:cs="標楷體"/>
                <w:color w:val="000000"/>
              </w:rPr>
              <w:t>)</w:t>
            </w:r>
            <w:r>
              <w:rPr>
                <w:rFonts w:ascii="標楷體" w:eastAsia="標楷體" w:hAnsi="標楷體" w:cs="標楷體"/>
                <w:color w:val="000000"/>
              </w:rPr>
              <w:t>問題討論</w:t>
            </w:r>
          </w:p>
          <w:p w:rsidR="00DA2CE6" w:rsidRDefault="00FD489E">
            <w:pPr>
              <w:spacing w:before="120" w:after="120"/>
              <w:ind w:firstLine="446"/>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為什麼</w:t>
            </w:r>
            <w:r>
              <w:rPr>
                <w:rFonts w:ascii="標楷體" w:eastAsia="標楷體" w:hAnsi="標楷體" w:cs="標楷體"/>
                <w:color w:val="000000"/>
                <w:u w:val="single"/>
              </w:rPr>
              <w:t>狄馬茲</w:t>
            </w:r>
            <w:r>
              <w:rPr>
                <w:rFonts w:ascii="標楷體" w:eastAsia="標楷體" w:hAnsi="標楷體" w:cs="標楷體"/>
                <w:color w:val="000000"/>
              </w:rPr>
              <w:t>老師要離開呢</w:t>
            </w:r>
            <w:r>
              <w:rPr>
                <w:rFonts w:ascii="標楷體" w:eastAsia="標楷體" w:hAnsi="標楷體" w:cs="標楷體"/>
                <w:color w:val="000000"/>
              </w:rPr>
              <w:t>?</w:t>
            </w:r>
          </w:p>
          <w:p w:rsidR="00DA2CE6" w:rsidRDefault="00FD489E">
            <w:pPr>
              <w:pBdr>
                <w:top w:val="nil"/>
                <w:left w:val="nil"/>
                <w:bottom w:val="nil"/>
                <w:right w:val="nil"/>
                <w:between w:val="nil"/>
              </w:pBdr>
              <w:spacing w:before="120" w:after="120"/>
              <w:ind w:left="725" w:hanging="247"/>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第</w:t>
            </w:r>
            <w:r>
              <w:rPr>
                <w:rFonts w:ascii="標楷體" w:eastAsia="標楷體" w:hAnsi="標楷體" w:cs="標楷體"/>
                <w:color w:val="000000"/>
              </w:rPr>
              <w:t>16</w:t>
            </w:r>
            <w:r>
              <w:rPr>
                <w:rFonts w:ascii="標楷體" w:eastAsia="標楷體" w:hAnsi="標楷體" w:cs="標楷體"/>
                <w:color w:val="000000"/>
              </w:rPr>
              <w:t>頁，因為他對埃及文物很有興趣，有一個研習獎助計畫可以有機會去埃及考古一年。</w:t>
            </w:r>
          </w:p>
          <w:p w:rsidR="00DA2CE6" w:rsidRDefault="00FD489E">
            <w:pPr>
              <w:pBdr>
                <w:top w:val="nil"/>
                <w:left w:val="nil"/>
                <w:bottom w:val="nil"/>
                <w:right w:val="nil"/>
                <w:between w:val="nil"/>
              </w:pBdr>
              <w:spacing w:before="120" w:after="120"/>
              <w:ind w:left="725" w:hanging="247"/>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對於</w:t>
            </w:r>
            <w:r>
              <w:rPr>
                <w:rFonts w:ascii="標楷體" w:eastAsia="標楷體" w:hAnsi="標楷體" w:cs="標楷體"/>
                <w:color w:val="000000"/>
                <w:u w:val="single"/>
              </w:rPr>
              <w:t>狄馬茲</w:t>
            </w:r>
            <w:r>
              <w:rPr>
                <w:rFonts w:ascii="標楷體" w:eastAsia="標楷體" w:hAnsi="標楷體" w:cs="標楷體"/>
                <w:color w:val="000000"/>
              </w:rPr>
              <w:t>老師可能要離開的事，你認為</w:t>
            </w:r>
            <w:r>
              <w:rPr>
                <w:rFonts w:ascii="標楷體" w:eastAsia="標楷體" w:hAnsi="標楷體" w:cs="標楷體"/>
                <w:color w:val="000000"/>
                <w:u w:val="single"/>
              </w:rPr>
              <w:t>阿柑</w:t>
            </w:r>
            <w:r>
              <w:rPr>
                <w:rFonts w:ascii="標楷體" w:eastAsia="標楷體" w:hAnsi="標楷體" w:cs="標楷體"/>
                <w:color w:val="000000"/>
              </w:rPr>
              <w:t>的心情如何，從哪裡可以看出</w:t>
            </w:r>
            <w:r>
              <w:rPr>
                <w:rFonts w:ascii="標楷體" w:eastAsia="標楷體" w:hAnsi="標楷體" w:cs="標楷體"/>
                <w:color w:val="000000"/>
              </w:rPr>
              <w:t>?</w:t>
            </w:r>
          </w:p>
          <w:p w:rsidR="00DA2CE6" w:rsidRDefault="00FD489E">
            <w:pPr>
              <w:pBdr>
                <w:top w:val="nil"/>
                <w:left w:val="nil"/>
                <w:bottom w:val="nil"/>
                <w:right w:val="nil"/>
                <w:between w:val="nil"/>
              </w:pBdr>
              <w:spacing w:before="120" w:after="120"/>
              <w:ind w:left="725" w:hanging="247"/>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：第</w:t>
            </w:r>
            <w:r>
              <w:rPr>
                <w:rFonts w:ascii="標楷體" w:eastAsia="標楷體" w:hAnsi="標楷體" w:cs="標楷體"/>
                <w:color w:val="000000"/>
              </w:rPr>
              <w:t>19</w:t>
            </w:r>
            <w:r>
              <w:rPr>
                <w:rFonts w:ascii="標楷體" w:eastAsia="標楷體" w:hAnsi="標楷體" w:cs="標楷體"/>
                <w:color w:val="000000"/>
              </w:rPr>
              <w:t>頁，不開心。她認為老師沒有信守承諾。</w:t>
            </w:r>
            <w:r>
              <w:rPr>
                <w:rFonts w:ascii="標楷體" w:eastAsia="標楷體" w:hAnsi="標楷體" w:cs="標楷體"/>
                <w:color w:val="000000"/>
              </w:rPr>
              <w:t xml:space="preserve"> </w:t>
            </w:r>
          </w:p>
          <w:p w:rsidR="00DA2CE6" w:rsidRDefault="00FD489E">
            <w:pPr>
              <w:pBdr>
                <w:top w:val="nil"/>
                <w:left w:val="nil"/>
                <w:bottom w:val="nil"/>
                <w:right w:val="nil"/>
                <w:between w:val="nil"/>
              </w:pBdr>
              <w:spacing w:before="120" w:after="120"/>
              <w:ind w:left="725" w:hanging="247"/>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2</w:t>
            </w:r>
            <w:r>
              <w:rPr>
                <w:rFonts w:ascii="標楷體" w:eastAsia="標楷體" w:hAnsi="標楷體" w:cs="標楷體"/>
                <w:color w:val="000000"/>
              </w:rPr>
              <w:t>：第</w:t>
            </w:r>
            <w:r>
              <w:rPr>
                <w:rFonts w:ascii="標楷體" w:eastAsia="標楷體" w:hAnsi="標楷體" w:cs="標楷體"/>
                <w:color w:val="000000"/>
              </w:rPr>
              <w:t>32</w:t>
            </w:r>
            <w:r>
              <w:rPr>
                <w:rFonts w:ascii="標楷體" w:eastAsia="標楷體" w:hAnsi="標楷體" w:cs="標楷體"/>
                <w:color w:val="000000"/>
              </w:rPr>
              <w:t>頁，生氣。因為她認為老師不應該離開。</w:t>
            </w:r>
          </w:p>
          <w:p w:rsidR="00DA2CE6" w:rsidRDefault="00FD489E">
            <w:pPr>
              <w:pBdr>
                <w:top w:val="nil"/>
                <w:left w:val="nil"/>
                <w:bottom w:val="nil"/>
                <w:right w:val="nil"/>
                <w:between w:val="nil"/>
              </w:pBdr>
              <w:spacing w:before="120" w:after="120"/>
              <w:ind w:left="725" w:hanging="247"/>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裡面提到了代課老師，你認為阿柑對她的印象如何</w:t>
            </w:r>
            <w:r>
              <w:rPr>
                <w:rFonts w:ascii="標楷體" w:eastAsia="標楷體" w:hAnsi="標楷體" w:cs="標楷體"/>
                <w:color w:val="000000"/>
              </w:rPr>
              <w:t>?</w:t>
            </w:r>
          </w:p>
          <w:p w:rsidR="00DA2CE6" w:rsidRDefault="00FD489E">
            <w:pPr>
              <w:pBdr>
                <w:top w:val="nil"/>
                <w:left w:val="nil"/>
                <w:bottom w:val="nil"/>
                <w:right w:val="nil"/>
                <w:between w:val="nil"/>
              </w:pBdr>
              <w:spacing w:before="120" w:after="120"/>
              <w:ind w:left="725" w:hanging="247"/>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：第</w:t>
            </w:r>
            <w:r>
              <w:rPr>
                <w:rFonts w:ascii="標楷體" w:eastAsia="標楷體" w:hAnsi="標楷體" w:cs="標楷體"/>
                <w:color w:val="000000"/>
              </w:rPr>
              <w:t>26</w:t>
            </w:r>
            <w:r>
              <w:rPr>
                <w:rFonts w:ascii="標楷體" w:eastAsia="標楷體" w:hAnsi="標楷體" w:cs="標楷體"/>
                <w:color w:val="000000"/>
              </w:rPr>
              <w:t>頁，她看到老師幫老鼠蓋被子，認為她還不壞。</w:t>
            </w:r>
            <w:r>
              <w:rPr>
                <w:rFonts w:ascii="標楷體" w:eastAsia="標楷體" w:hAnsi="標楷體" w:cs="標楷體"/>
                <w:color w:val="000000"/>
              </w:rPr>
              <w:t xml:space="preserve"> </w:t>
            </w:r>
          </w:p>
          <w:p w:rsidR="00DA2CE6" w:rsidRDefault="00FD489E">
            <w:pPr>
              <w:spacing w:before="120" w:after="120"/>
              <w:ind w:left="708" w:hanging="281"/>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2</w:t>
            </w:r>
            <w:r>
              <w:rPr>
                <w:rFonts w:ascii="標楷體" w:eastAsia="標楷體" w:hAnsi="標楷體" w:cs="標楷體"/>
                <w:color w:val="000000"/>
              </w:rPr>
              <w:t>：第</w:t>
            </w:r>
            <w:r>
              <w:rPr>
                <w:rFonts w:ascii="標楷體" w:eastAsia="標楷體" w:hAnsi="標楷體" w:cs="標楷體"/>
                <w:color w:val="000000"/>
              </w:rPr>
              <w:t>27</w:t>
            </w:r>
            <w:r>
              <w:rPr>
                <w:rFonts w:ascii="標楷體" w:eastAsia="標楷體" w:hAnsi="標楷體" w:cs="標楷體"/>
                <w:color w:val="000000"/>
              </w:rPr>
              <w:t>頁，不好。因為她被老師叫回座位坐下，讓她覺得很尷尬。</w:t>
            </w:r>
          </w:p>
          <w:p w:rsidR="00DA2CE6" w:rsidRDefault="00FD489E">
            <w:pPr>
              <w:spacing w:before="120" w:after="120"/>
              <w:ind w:firstLine="446"/>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你認為</w:t>
            </w:r>
            <w:r>
              <w:rPr>
                <w:rFonts w:ascii="標楷體" w:eastAsia="標楷體" w:hAnsi="標楷體" w:cs="標楷體"/>
                <w:color w:val="000000"/>
                <w:u w:val="single"/>
              </w:rPr>
              <w:t>阿柑</w:t>
            </w:r>
            <w:r>
              <w:rPr>
                <w:rFonts w:ascii="標楷體" w:eastAsia="標楷體" w:hAnsi="標楷體" w:cs="標楷體"/>
                <w:color w:val="000000"/>
              </w:rPr>
              <w:t>的個性、特質是什麼呢？請舉書中實例說明。</w:t>
            </w:r>
          </w:p>
          <w:p w:rsidR="00DA2CE6" w:rsidRDefault="00FD489E">
            <w:pPr>
              <w:pBdr>
                <w:top w:val="nil"/>
                <w:left w:val="nil"/>
                <w:bottom w:val="nil"/>
                <w:right w:val="nil"/>
                <w:between w:val="nil"/>
              </w:pBdr>
              <w:spacing w:before="120" w:after="120"/>
              <w:ind w:left="725" w:hanging="247"/>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：第</w:t>
            </w:r>
            <w:r>
              <w:rPr>
                <w:rFonts w:ascii="標楷體" w:eastAsia="標楷體" w:hAnsi="標楷體" w:cs="標楷體"/>
                <w:color w:val="000000"/>
              </w:rPr>
              <w:t>12-13</w:t>
            </w:r>
            <w:r>
              <w:rPr>
                <w:rFonts w:ascii="標楷體" w:eastAsia="標楷體" w:hAnsi="標楷體" w:cs="標楷體"/>
                <w:color w:val="000000"/>
              </w:rPr>
              <w:t>頁，她去校長室根本是家常便飯，說明她一定是個活潑、好動、有想法的孩子，需要特別關注。</w:t>
            </w:r>
          </w:p>
          <w:p w:rsidR="00DA2CE6" w:rsidRDefault="00FD489E">
            <w:pPr>
              <w:pBdr>
                <w:top w:val="nil"/>
                <w:left w:val="nil"/>
                <w:bottom w:val="nil"/>
                <w:right w:val="nil"/>
                <w:between w:val="nil"/>
              </w:pBdr>
              <w:spacing w:before="120" w:after="120"/>
              <w:ind w:left="725" w:hanging="247"/>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2</w:t>
            </w:r>
            <w:r>
              <w:rPr>
                <w:rFonts w:ascii="標楷體" w:eastAsia="標楷體" w:hAnsi="標楷體" w:cs="標楷體"/>
                <w:color w:val="000000"/>
              </w:rPr>
              <w:t>：第</w:t>
            </w:r>
            <w:r>
              <w:rPr>
                <w:rFonts w:ascii="標楷體" w:eastAsia="標楷體" w:hAnsi="標楷體" w:cs="標楷體"/>
                <w:color w:val="000000"/>
              </w:rPr>
              <w:t>15-16</w:t>
            </w:r>
            <w:r>
              <w:rPr>
                <w:rFonts w:ascii="標楷體" w:eastAsia="標楷體" w:hAnsi="標楷體" w:cs="標楷體"/>
                <w:color w:val="000000"/>
              </w:rPr>
              <w:t>頁，她喜愛戶外活動，看得出她適合動態課程，以及操作體驗課程。</w:t>
            </w:r>
          </w:p>
          <w:p w:rsidR="00DA2CE6" w:rsidRDefault="00FD489E">
            <w:pPr>
              <w:spacing w:before="120" w:after="120"/>
              <w:jc w:val="both"/>
              <w:rPr>
                <w:rFonts w:ascii="標楷體" w:eastAsia="標楷體" w:hAnsi="標楷體" w:cs="標楷體"/>
                <w:b/>
                <w:color w:val="000000"/>
              </w:rPr>
            </w:pPr>
            <w:r>
              <w:rPr>
                <w:rFonts w:ascii="標楷體" w:eastAsia="標楷體" w:hAnsi="標楷體" w:cs="標楷體"/>
                <w:b/>
                <w:color w:val="000000"/>
              </w:rPr>
              <w:t>三、統整活動</w:t>
            </w:r>
          </w:p>
          <w:p w:rsidR="00DA2CE6" w:rsidRDefault="00FD489E">
            <w:pPr>
              <w:pBdr>
                <w:top w:val="nil"/>
                <w:left w:val="nil"/>
                <w:bottom w:val="nil"/>
                <w:right w:val="nil"/>
                <w:between w:val="nil"/>
              </w:pBdr>
              <w:spacing w:before="120" w:after="120"/>
              <w:ind w:left="447" w:hanging="1"/>
              <w:jc w:val="both"/>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指派任務：請學生在下一堂課前閱讀完第三至第五章</w:t>
            </w:r>
          </w:p>
          <w:p w:rsidR="00DA2CE6" w:rsidRDefault="00FD489E">
            <w:pPr>
              <w:pBdr>
                <w:top w:val="nil"/>
                <w:left w:val="nil"/>
                <w:bottom w:val="nil"/>
                <w:right w:val="nil"/>
                <w:between w:val="nil"/>
              </w:pBdr>
              <w:spacing w:before="120" w:after="120"/>
              <w:ind w:left="447" w:hanging="1"/>
              <w:jc w:val="both"/>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在小日記寫下書中令你印象深刻的一件事</w:t>
            </w:r>
            <w:r>
              <w:rPr>
                <w:rFonts w:ascii="標楷體" w:eastAsia="標楷體" w:hAnsi="標楷體" w:cs="標楷體"/>
                <w:color w:val="000000"/>
              </w:rPr>
              <w:t>(</w:t>
            </w:r>
            <w:r>
              <w:rPr>
                <w:rFonts w:ascii="標楷體" w:eastAsia="標楷體" w:hAnsi="標楷體" w:cs="標楷體"/>
                <w:color w:val="000000"/>
              </w:rPr>
              <w:t>三十字以上</w:t>
            </w:r>
            <w:r>
              <w:rPr>
                <w:rFonts w:ascii="標楷體" w:eastAsia="標楷體" w:hAnsi="標楷體" w:cs="標楷體"/>
                <w:color w:val="000000"/>
              </w:rPr>
              <w:t>)</w:t>
            </w:r>
            <w:r>
              <w:rPr>
                <w:rFonts w:ascii="標楷體" w:eastAsia="標楷體" w:hAnsi="標楷體" w:cs="標楷體"/>
                <w:color w:val="000000"/>
              </w:rPr>
              <w:t>。</w:t>
            </w:r>
          </w:p>
        </w:tc>
        <w:tc>
          <w:tcPr>
            <w:tcW w:w="866" w:type="dxa"/>
            <w:tcBorders>
              <w:left w:val="single" w:sz="4" w:space="0" w:color="000000"/>
              <w:right w:val="single" w:sz="4" w:space="0" w:color="000000"/>
            </w:tcBorders>
          </w:tcPr>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5</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lastRenderedPageBreak/>
              <w:t>5</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8</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2</w:t>
            </w: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2</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5</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8</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5</w:t>
            </w:r>
          </w:p>
        </w:tc>
        <w:tc>
          <w:tcPr>
            <w:tcW w:w="1981" w:type="dxa"/>
            <w:tcBorders>
              <w:left w:val="single" w:sz="4" w:space="0" w:color="000000"/>
            </w:tcBorders>
          </w:tcPr>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口頭評量</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小組討論</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紙筆評量</w:t>
            </w:r>
          </w:p>
        </w:tc>
      </w:tr>
      <w:tr w:rsidR="00DA2CE6">
        <w:trPr>
          <w:trHeight w:val="2529"/>
        </w:trPr>
        <w:tc>
          <w:tcPr>
            <w:tcW w:w="7770" w:type="dxa"/>
            <w:gridSpan w:val="8"/>
            <w:tcBorders>
              <w:right w:val="single" w:sz="4" w:space="0" w:color="000000"/>
            </w:tcBorders>
          </w:tcPr>
          <w:p w:rsidR="00DA2CE6" w:rsidRDefault="00FD489E">
            <w:pPr>
              <w:pBdr>
                <w:top w:val="nil"/>
                <w:left w:val="nil"/>
                <w:bottom w:val="nil"/>
                <w:right w:val="nil"/>
                <w:between w:val="nil"/>
              </w:pBdr>
              <w:spacing w:before="120" w:after="120"/>
              <w:ind w:left="482"/>
              <w:jc w:val="center"/>
              <w:rPr>
                <w:rFonts w:ascii="標楷體" w:eastAsia="標楷體" w:hAnsi="標楷體" w:cs="標楷體"/>
                <w:b/>
                <w:color w:val="000000"/>
              </w:rPr>
            </w:pPr>
            <w:r>
              <w:rPr>
                <w:rFonts w:ascii="標楷體" w:eastAsia="標楷體" w:hAnsi="標楷體" w:cs="標楷體"/>
                <w:b/>
                <w:color w:val="000000"/>
              </w:rPr>
              <w:lastRenderedPageBreak/>
              <w:t>第二節　閱讀理解</w:t>
            </w:r>
          </w:p>
          <w:p w:rsidR="00DA2CE6" w:rsidRDefault="00FD489E">
            <w:pPr>
              <w:spacing w:before="120" w:after="120"/>
              <w:rPr>
                <w:rFonts w:ascii="標楷體" w:eastAsia="標楷體" w:hAnsi="標楷體" w:cs="標楷體"/>
                <w:b/>
                <w:color w:val="000000"/>
              </w:rPr>
            </w:pPr>
            <w:r>
              <w:rPr>
                <w:rFonts w:ascii="標楷體" w:eastAsia="標楷體" w:hAnsi="標楷體" w:cs="標楷體"/>
                <w:b/>
                <w:color w:val="000000"/>
              </w:rPr>
              <w:t>一、引起動機</w:t>
            </w:r>
          </w:p>
          <w:p w:rsidR="00DA2CE6" w:rsidRDefault="00FD489E">
            <w:pPr>
              <w:spacing w:before="120" w:after="120"/>
              <w:ind w:firstLine="480"/>
              <w:rPr>
                <w:rFonts w:ascii="標楷體" w:eastAsia="標楷體" w:hAnsi="標楷體" w:cs="標楷體"/>
                <w:color w:val="000000"/>
              </w:rPr>
            </w:pPr>
            <w:r>
              <w:rPr>
                <w:rFonts w:ascii="標楷體" w:eastAsia="標楷體" w:hAnsi="標楷體" w:cs="標楷體"/>
                <w:color w:val="000000"/>
              </w:rPr>
              <w:t>組內分享上次小日記寫的內容，並推派成員上台分享，可加分。</w:t>
            </w:r>
          </w:p>
          <w:p w:rsidR="00DA2CE6" w:rsidRDefault="00FD489E">
            <w:pPr>
              <w:spacing w:before="120" w:after="120"/>
              <w:rPr>
                <w:rFonts w:ascii="標楷體" w:eastAsia="標楷體" w:hAnsi="標楷體" w:cs="標楷體"/>
                <w:b/>
                <w:color w:val="000000"/>
              </w:rPr>
            </w:pPr>
            <w:r>
              <w:rPr>
                <w:rFonts w:ascii="標楷體" w:eastAsia="標楷體" w:hAnsi="標楷體" w:cs="標楷體"/>
                <w:b/>
                <w:color w:val="000000"/>
              </w:rPr>
              <w:t>二、發展活動</w:t>
            </w:r>
          </w:p>
          <w:p w:rsidR="00DA2CE6" w:rsidRDefault="00FD489E">
            <w:pPr>
              <w:spacing w:before="120" w:after="120"/>
              <w:ind w:firstLine="480"/>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w:t>
            </w:r>
            <w:r>
              <w:rPr>
                <w:rFonts w:ascii="標楷體" w:eastAsia="標楷體" w:hAnsi="標楷體" w:cs="標楷體"/>
                <w:color w:val="000000"/>
              </w:rPr>
              <w:t>)</w:t>
            </w:r>
            <w:r>
              <w:rPr>
                <w:rFonts w:ascii="標楷體" w:eastAsia="標楷體" w:hAnsi="標楷體" w:cs="標楷體"/>
                <w:color w:val="000000"/>
              </w:rPr>
              <w:t>問題討論</w:t>
            </w:r>
          </w:p>
          <w:p w:rsidR="00DA2CE6" w:rsidRDefault="00FD489E">
            <w:pPr>
              <w:spacing w:before="120" w:after="120"/>
              <w:ind w:left="725" w:hanging="281"/>
              <w:jc w:val="both"/>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為什麼阿柑他們要寫信</w:t>
            </w:r>
            <w:r>
              <w:rPr>
                <w:rFonts w:ascii="標楷體" w:eastAsia="標楷體" w:hAnsi="標楷體" w:cs="標楷體"/>
                <w:color w:val="000000"/>
              </w:rPr>
              <w:t>?</w:t>
            </w:r>
          </w:p>
          <w:p w:rsidR="00DA2CE6" w:rsidRDefault="00FD489E">
            <w:pPr>
              <w:spacing w:before="120" w:after="120"/>
              <w:ind w:left="708"/>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：因為他們要寫信推薦老師，讓他有機會獲得去埃及考古的機會。</w:t>
            </w: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追問：所以這封信是要給誰</w:t>
            </w:r>
            <w:r>
              <w:rPr>
                <w:rFonts w:ascii="標楷體" w:eastAsia="標楷體" w:hAnsi="標楷體" w:cs="標楷體"/>
                <w:color w:val="000000"/>
              </w:rPr>
              <w:t>?(</w:t>
            </w:r>
            <w:r>
              <w:rPr>
                <w:rFonts w:ascii="標楷體" w:eastAsia="標楷體" w:hAnsi="標楷體" w:cs="標楷體"/>
                <w:color w:val="000000"/>
              </w:rPr>
              <w:t>給評審委員</w:t>
            </w:r>
            <w:r>
              <w:rPr>
                <w:rFonts w:ascii="標楷體" w:eastAsia="標楷體" w:hAnsi="標楷體" w:cs="標楷體"/>
                <w:color w:val="000000"/>
              </w:rPr>
              <w:t>)(p.40)</w:t>
            </w:r>
          </w:p>
          <w:p w:rsidR="00DA2CE6" w:rsidRDefault="00FD489E">
            <w:pPr>
              <w:spacing w:before="120" w:after="120"/>
              <w:ind w:left="725" w:hanging="281"/>
              <w:jc w:val="both"/>
              <w:rPr>
                <w:rFonts w:ascii="標楷體" w:eastAsia="標楷體" w:hAnsi="標楷體" w:cs="標楷體"/>
                <w:color w:val="000000"/>
              </w:rPr>
            </w:pPr>
            <w:r>
              <w:rPr>
                <w:rFonts w:ascii="標楷體" w:eastAsia="標楷體" w:hAnsi="標楷體" w:cs="標楷體"/>
                <w:color w:val="000000"/>
              </w:rPr>
              <w:lastRenderedPageBreak/>
              <w:t>2.</w:t>
            </w:r>
            <w:r>
              <w:rPr>
                <w:rFonts w:ascii="標楷體" w:eastAsia="標楷體" w:hAnsi="標楷體" w:cs="標楷體"/>
                <w:color w:val="000000"/>
                <w:u w:val="single"/>
              </w:rPr>
              <w:t>阿柑</w:t>
            </w:r>
            <w:r>
              <w:rPr>
                <w:rFonts w:ascii="標楷體" w:eastAsia="標楷體" w:hAnsi="標楷體" w:cs="標楷體"/>
                <w:color w:val="000000"/>
              </w:rPr>
              <w:t>後來從哪裡找到寫信的靈感</w:t>
            </w:r>
            <w:r>
              <w:rPr>
                <w:rFonts w:ascii="標楷體" w:eastAsia="標楷體" w:hAnsi="標楷體" w:cs="標楷體"/>
                <w:color w:val="000000"/>
              </w:rPr>
              <w:t>?</w:t>
            </w:r>
          </w:p>
          <w:p w:rsidR="00DA2CE6" w:rsidRDefault="00FD489E">
            <w:pPr>
              <w:spacing w:before="120" w:after="120"/>
              <w:ind w:left="725" w:hanging="281"/>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：第</w:t>
            </w:r>
            <w:r>
              <w:rPr>
                <w:rFonts w:ascii="標楷體" w:eastAsia="標楷體" w:hAnsi="標楷體" w:cs="標楷體"/>
                <w:color w:val="000000"/>
              </w:rPr>
              <w:t>56</w:t>
            </w:r>
            <w:r>
              <w:rPr>
                <w:rFonts w:ascii="標楷體" w:eastAsia="標楷體" w:hAnsi="標楷體" w:cs="標楷體"/>
                <w:color w:val="000000"/>
              </w:rPr>
              <w:t>頁，從</w:t>
            </w:r>
            <w:r>
              <w:rPr>
                <w:rFonts w:ascii="標楷體" w:eastAsia="標楷體" w:hAnsi="標楷體" w:cs="標楷體"/>
                <w:color w:val="000000"/>
                <w:u w:val="single"/>
              </w:rPr>
              <w:t>米契爾</w:t>
            </w:r>
            <w:r>
              <w:rPr>
                <w:rFonts w:ascii="標楷體" w:eastAsia="標楷體" w:hAnsi="標楷體" w:cs="標楷體"/>
                <w:color w:val="000000"/>
              </w:rPr>
              <w:t>抱怨他的朋友</w:t>
            </w:r>
            <w:r>
              <w:rPr>
                <w:rFonts w:ascii="標楷體" w:eastAsia="標楷體" w:hAnsi="標楷體" w:cs="標楷體"/>
                <w:color w:val="000000"/>
                <w:u w:val="single"/>
              </w:rPr>
              <w:t>麥豆豆</w:t>
            </w:r>
            <w:r>
              <w:rPr>
                <w:rFonts w:ascii="標楷體" w:eastAsia="標楷體" w:hAnsi="標楷體" w:cs="標楷體"/>
                <w:color w:val="000000"/>
              </w:rPr>
              <w:t>時。</w:t>
            </w:r>
          </w:p>
          <w:p w:rsidR="00DA2CE6" w:rsidRDefault="00FD489E">
            <w:pPr>
              <w:spacing w:before="120" w:after="120"/>
              <w:ind w:left="725" w:hanging="281"/>
              <w:jc w:val="both"/>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在第</w:t>
            </w:r>
            <w:r>
              <w:rPr>
                <w:rFonts w:ascii="標楷體" w:eastAsia="標楷體" w:hAnsi="標楷體" w:cs="標楷體"/>
                <w:color w:val="000000"/>
              </w:rPr>
              <w:t>57</w:t>
            </w:r>
            <w:r>
              <w:rPr>
                <w:rFonts w:ascii="標楷體" w:eastAsia="標楷體" w:hAnsi="標楷體" w:cs="標楷體"/>
                <w:color w:val="000000"/>
              </w:rPr>
              <w:t>頁中，</w:t>
            </w:r>
            <w:r>
              <w:rPr>
                <w:rFonts w:ascii="標楷體" w:eastAsia="標楷體" w:hAnsi="標楷體" w:cs="標楷體"/>
                <w:color w:val="000000"/>
                <w:u w:val="single"/>
              </w:rPr>
              <w:t>阿柑</w:t>
            </w:r>
            <w:r>
              <w:rPr>
                <w:rFonts w:ascii="標楷體" w:eastAsia="標楷體" w:hAnsi="標楷體" w:cs="標楷體"/>
                <w:color w:val="000000"/>
              </w:rPr>
              <w:t>說：「萬一以一天我要交個男朋友，事實上我當然永遠不會，我一定要交個和</w:t>
            </w:r>
            <w:r>
              <w:rPr>
                <w:rFonts w:ascii="標楷體" w:eastAsia="標楷體" w:hAnsi="標楷體" w:cs="標楷體"/>
                <w:color w:val="000000"/>
                <w:u w:val="single"/>
              </w:rPr>
              <w:t>米契爾</w:t>
            </w:r>
            <w:r>
              <w:rPr>
                <w:rFonts w:ascii="標楷體" w:eastAsia="標楷體" w:hAnsi="標楷體" w:cs="標楷體"/>
                <w:color w:val="000000"/>
              </w:rPr>
              <w:t>一樣有趣的」。你認為</w:t>
            </w:r>
            <w:r>
              <w:rPr>
                <w:rFonts w:ascii="標楷體" w:eastAsia="標楷體" w:hAnsi="標楷體" w:cs="標楷體"/>
                <w:color w:val="000000"/>
                <w:u w:val="single"/>
              </w:rPr>
              <w:t>阿柑</w:t>
            </w:r>
            <w:r>
              <w:rPr>
                <w:rFonts w:ascii="標楷體" w:eastAsia="標楷體" w:hAnsi="標楷體" w:cs="標楷體"/>
                <w:color w:val="000000"/>
              </w:rPr>
              <w:t>為什麼要這樣說呢？</w:t>
            </w:r>
          </w:p>
          <w:p w:rsidR="00DA2CE6" w:rsidRDefault="00FD489E">
            <w:pPr>
              <w:spacing w:before="120" w:after="120"/>
              <w:ind w:left="725" w:hanging="281"/>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w:t>
            </w:r>
            <w:r>
              <w:rPr>
                <w:rFonts w:ascii="標楷體" w:eastAsia="標楷體" w:hAnsi="標楷體" w:cs="標楷體"/>
                <w:color w:val="000000"/>
                <w:u w:val="single"/>
              </w:rPr>
              <w:t>阿柑</w:t>
            </w:r>
            <w:r>
              <w:rPr>
                <w:rFonts w:ascii="標楷體" w:eastAsia="標楷體" w:hAnsi="標楷體" w:cs="標楷體"/>
                <w:color w:val="000000"/>
              </w:rPr>
              <w:t>其實心底對</w:t>
            </w:r>
            <w:r>
              <w:rPr>
                <w:rFonts w:ascii="標楷體" w:eastAsia="標楷體" w:hAnsi="標楷體" w:cs="標楷體"/>
                <w:color w:val="000000"/>
                <w:u w:val="single"/>
              </w:rPr>
              <w:t>米契爾</w:t>
            </w:r>
            <w:r>
              <w:rPr>
                <w:rFonts w:ascii="標楷體" w:eastAsia="標楷體" w:hAnsi="標楷體" w:cs="標楷體"/>
                <w:color w:val="000000"/>
              </w:rPr>
              <w:t>有好感，只是礙於面子，必須說出違心之論。</w:t>
            </w:r>
          </w:p>
          <w:p w:rsidR="00DA2CE6" w:rsidRDefault="00FD489E">
            <w:pPr>
              <w:spacing w:before="120" w:after="120"/>
              <w:ind w:firstLine="480"/>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二</w:t>
            </w:r>
            <w:r>
              <w:rPr>
                <w:rFonts w:ascii="標楷體" w:eastAsia="標楷體" w:hAnsi="標楷體" w:cs="標楷體"/>
                <w:color w:val="000000"/>
              </w:rPr>
              <w:t>)</w:t>
            </w:r>
            <w:r>
              <w:rPr>
                <w:rFonts w:ascii="標楷體" w:eastAsia="標楷體" w:hAnsi="標楷體" w:cs="標楷體"/>
                <w:color w:val="000000"/>
              </w:rPr>
              <w:t>班級共讀</w:t>
            </w:r>
          </w:p>
          <w:p w:rsidR="00DA2CE6" w:rsidRDefault="00FD489E">
            <w:pPr>
              <w:spacing w:before="120" w:after="120"/>
              <w:ind w:firstLine="480"/>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全班一起閱讀書本第六章。</w:t>
            </w:r>
          </w:p>
          <w:p w:rsidR="00DA2CE6" w:rsidRDefault="00FD489E">
            <w:pPr>
              <w:spacing w:before="120" w:after="120"/>
              <w:ind w:left="725" w:hanging="281"/>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三</w:t>
            </w:r>
            <w:r>
              <w:rPr>
                <w:rFonts w:ascii="標楷體" w:eastAsia="標楷體" w:hAnsi="標楷體" w:cs="標楷體"/>
                <w:color w:val="000000"/>
              </w:rPr>
              <w:t>)</w:t>
            </w:r>
            <w:r>
              <w:rPr>
                <w:rFonts w:ascii="標楷體" w:eastAsia="標楷體" w:hAnsi="標楷體" w:cs="標楷體"/>
                <w:color w:val="000000"/>
              </w:rPr>
              <w:t>問題討論</w:t>
            </w:r>
          </w:p>
          <w:p w:rsidR="00DA2CE6" w:rsidRDefault="00FD489E">
            <w:pPr>
              <w:spacing w:before="120" w:after="120"/>
              <w:ind w:left="725" w:hanging="281"/>
              <w:jc w:val="both"/>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呈上題，在書中還有哪些地方提到</w:t>
            </w:r>
            <w:r>
              <w:rPr>
                <w:rFonts w:ascii="標楷體" w:eastAsia="標楷體" w:hAnsi="標楷體" w:cs="標楷體"/>
                <w:color w:val="000000"/>
                <w:u w:val="single"/>
              </w:rPr>
              <w:t>阿柑</w:t>
            </w:r>
            <w:r>
              <w:rPr>
                <w:rFonts w:ascii="標楷體" w:eastAsia="標楷體" w:hAnsi="標楷體" w:cs="標楷體"/>
                <w:color w:val="000000"/>
              </w:rPr>
              <w:t>對</w:t>
            </w:r>
            <w:r>
              <w:rPr>
                <w:rFonts w:ascii="標楷體" w:eastAsia="標楷體" w:hAnsi="標楷體" w:cs="標楷體"/>
                <w:color w:val="000000"/>
                <w:u w:val="single"/>
              </w:rPr>
              <w:t>米契爾</w:t>
            </w:r>
            <w:r>
              <w:rPr>
                <w:rFonts w:ascii="標楷體" w:eastAsia="標楷體" w:hAnsi="標楷體" w:cs="標楷體"/>
                <w:color w:val="000000"/>
              </w:rPr>
              <w:t>的評價</w:t>
            </w:r>
            <w:r>
              <w:rPr>
                <w:rFonts w:ascii="標楷體" w:eastAsia="標楷體" w:hAnsi="標楷體" w:cs="標楷體"/>
                <w:color w:val="000000"/>
              </w:rPr>
              <w:t>?</w:t>
            </w:r>
          </w:p>
          <w:p w:rsidR="00DA2CE6" w:rsidRDefault="00FD489E">
            <w:pPr>
              <w:spacing w:before="120" w:after="120"/>
              <w:ind w:left="725" w:hanging="281"/>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：第</w:t>
            </w:r>
            <w:r>
              <w:rPr>
                <w:rFonts w:ascii="標楷體" w:eastAsia="標楷體" w:hAnsi="標楷體" w:cs="標楷體"/>
                <w:color w:val="000000"/>
              </w:rPr>
              <w:t>64</w:t>
            </w:r>
            <w:r>
              <w:rPr>
                <w:rFonts w:ascii="標楷體" w:eastAsia="標楷體" w:hAnsi="標楷體" w:cs="標楷體"/>
                <w:color w:val="000000"/>
              </w:rPr>
              <w:t>頁。「不過，這可不代表，絕</w:t>
            </w:r>
            <w:r>
              <w:rPr>
                <w:rFonts w:ascii="標楷體" w:eastAsia="標楷體" w:hAnsi="標楷體" w:cs="標楷體"/>
                <w:color w:val="000000"/>
              </w:rPr>
              <w:t>—</w:t>
            </w:r>
            <w:r>
              <w:rPr>
                <w:rFonts w:ascii="標楷體" w:eastAsia="標楷體" w:hAnsi="標楷體" w:cs="標楷體"/>
                <w:color w:val="000000"/>
              </w:rPr>
              <w:t>對</w:t>
            </w:r>
            <w:r>
              <w:rPr>
                <w:rFonts w:ascii="標楷體" w:eastAsia="標楷體" w:hAnsi="標楷體" w:cs="標楷體"/>
                <w:color w:val="000000"/>
              </w:rPr>
              <w:t>—</w:t>
            </w:r>
            <w:r>
              <w:rPr>
                <w:rFonts w:ascii="標楷體" w:eastAsia="標楷體" w:hAnsi="標楷體" w:cs="標楷體"/>
                <w:color w:val="000000"/>
              </w:rPr>
              <w:t>不</w:t>
            </w:r>
            <w:r>
              <w:rPr>
                <w:rFonts w:ascii="標楷體" w:eastAsia="標楷體" w:hAnsi="標楷體" w:cs="標楷體"/>
                <w:color w:val="000000"/>
              </w:rPr>
              <w:t>—</w:t>
            </w:r>
            <w:r>
              <w:rPr>
                <w:rFonts w:ascii="標楷體" w:eastAsia="標楷體" w:hAnsi="標楷體" w:cs="標楷體"/>
                <w:color w:val="000000"/>
              </w:rPr>
              <w:t>代</w:t>
            </w:r>
            <w:r>
              <w:rPr>
                <w:rFonts w:ascii="標楷體" w:eastAsia="標楷體" w:hAnsi="標楷體" w:cs="標楷體"/>
                <w:color w:val="000000"/>
              </w:rPr>
              <w:t>—</w:t>
            </w:r>
            <w:r>
              <w:rPr>
                <w:rFonts w:ascii="標楷體" w:eastAsia="標楷體" w:hAnsi="標楷體" w:cs="標楷體"/>
                <w:color w:val="000000"/>
              </w:rPr>
              <w:t>表，他是我的男朋友」</w:t>
            </w:r>
          </w:p>
          <w:p w:rsidR="00DA2CE6" w:rsidRDefault="00FD489E">
            <w:pPr>
              <w:spacing w:before="120" w:after="120"/>
              <w:ind w:left="725" w:hanging="281"/>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2</w:t>
            </w:r>
            <w:r>
              <w:rPr>
                <w:rFonts w:ascii="標楷體" w:eastAsia="標楷體" w:hAnsi="標楷體" w:cs="標楷體"/>
                <w:color w:val="000000"/>
              </w:rPr>
              <w:t>：第</w:t>
            </w:r>
            <w:r>
              <w:rPr>
                <w:rFonts w:ascii="標楷體" w:eastAsia="標楷體" w:hAnsi="標楷體" w:cs="標楷體"/>
                <w:color w:val="000000"/>
              </w:rPr>
              <w:t>87</w:t>
            </w:r>
            <w:r>
              <w:rPr>
                <w:rFonts w:ascii="標楷體" w:eastAsia="標楷體" w:hAnsi="標楷體" w:cs="標楷體"/>
                <w:color w:val="000000"/>
              </w:rPr>
              <w:t>頁</w:t>
            </w:r>
            <w:r>
              <w:rPr>
                <w:rFonts w:ascii="標楷體" w:eastAsia="標楷體" w:hAnsi="標楷體" w:cs="標楷體"/>
                <w:color w:val="000000"/>
              </w:rPr>
              <w:t>-</w:t>
            </w:r>
            <w:r>
              <w:rPr>
                <w:rFonts w:ascii="標楷體" w:eastAsia="標楷體" w:hAnsi="標楷體" w:cs="標楷體"/>
                <w:color w:val="000000"/>
              </w:rPr>
              <w:t>第</w:t>
            </w:r>
            <w:r>
              <w:rPr>
                <w:rFonts w:ascii="標楷體" w:eastAsia="標楷體" w:hAnsi="標楷體" w:cs="標楷體"/>
                <w:color w:val="000000"/>
              </w:rPr>
              <w:t>88</w:t>
            </w:r>
            <w:r>
              <w:rPr>
                <w:rFonts w:ascii="標楷體" w:eastAsia="標楷體" w:hAnsi="標楷體" w:cs="標楷體"/>
                <w:color w:val="000000"/>
              </w:rPr>
              <w:t>頁。「我知道他這麼說，是因為他想當我的男朋友，可是，我不想像電影裡面演的那樣讓他心碎，所以沒有告訴他我不想交男朋友」。這些句子都在告訴讀者一個訊息：</w:t>
            </w:r>
            <w:r>
              <w:rPr>
                <w:rFonts w:ascii="標楷體" w:eastAsia="標楷體" w:hAnsi="標楷體" w:cs="標楷體"/>
                <w:color w:val="000000"/>
                <w:u w:val="single"/>
              </w:rPr>
              <w:t>米契爾</w:t>
            </w:r>
            <w:r>
              <w:rPr>
                <w:rFonts w:ascii="標楷體" w:eastAsia="標楷體" w:hAnsi="標楷體" w:cs="標楷體"/>
                <w:color w:val="000000"/>
              </w:rPr>
              <w:t>是理想的男朋友類型。</w:t>
            </w:r>
          </w:p>
          <w:p w:rsidR="00DA2CE6" w:rsidRDefault="00FD489E">
            <w:pPr>
              <w:spacing w:before="120" w:after="120"/>
              <w:ind w:left="406"/>
              <w:jc w:val="both"/>
              <w:rPr>
                <w:rFonts w:ascii="標楷體" w:eastAsia="標楷體" w:hAnsi="標楷體" w:cs="標楷體"/>
                <w:color w:val="000000"/>
              </w:rPr>
            </w:pPr>
            <w:r>
              <w:rPr>
                <w:rFonts w:ascii="標楷體" w:eastAsia="標楷體" w:hAnsi="標楷體" w:cs="標楷體"/>
                <w:color w:val="000000"/>
              </w:rPr>
              <w:t>5.</w:t>
            </w:r>
            <w:r>
              <w:rPr>
                <w:rFonts w:ascii="標楷體" w:eastAsia="標楷體" w:hAnsi="標楷體" w:cs="標楷體"/>
                <w:color w:val="000000"/>
                <w:u w:val="single"/>
              </w:rPr>
              <w:t>阿柑</w:t>
            </w:r>
            <w:r>
              <w:rPr>
                <w:rFonts w:ascii="標楷體" w:eastAsia="標楷體" w:hAnsi="標楷體" w:cs="標楷體"/>
                <w:color w:val="000000"/>
              </w:rPr>
              <w:t>想要買一個美術品收納盒給媽媽，但是需要</w:t>
            </w:r>
            <w:r>
              <w:rPr>
                <w:rFonts w:ascii="標楷體" w:eastAsia="標楷體" w:hAnsi="標楷體" w:cs="標楷體"/>
                <w:color w:val="000000"/>
              </w:rPr>
              <w:t>20</w:t>
            </w:r>
            <w:r>
              <w:rPr>
                <w:rFonts w:ascii="標楷體" w:eastAsia="標楷體" w:hAnsi="標楷體" w:cs="標楷體"/>
                <w:color w:val="000000"/>
              </w:rPr>
              <w:t>元</w:t>
            </w:r>
            <w:r>
              <w:rPr>
                <w:rFonts w:ascii="標楷體" w:eastAsia="標楷體" w:hAnsi="標楷體" w:cs="標楷體"/>
                <w:color w:val="000000"/>
              </w:rPr>
              <w:t>(</w:t>
            </w:r>
            <w:r>
              <w:rPr>
                <w:rFonts w:ascii="標楷體" w:eastAsia="標楷體" w:hAnsi="標楷體" w:cs="標楷體"/>
                <w:color w:val="000000"/>
              </w:rPr>
              <w:t>約台幣</w:t>
            </w:r>
            <w:r>
              <w:rPr>
                <w:rFonts w:ascii="標楷體" w:eastAsia="標楷體" w:hAnsi="標楷體" w:cs="標楷體"/>
                <w:color w:val="000000"/>
              </w:rPr>
              <w:t>600</w:t>
            </w:r>
            <w:r>
              <w:rPr>
                <w:rFonts w:ascii="標楷體" w:eastAsia="標楷體" w:hAnsi="標楷體" w:cs="標楷體"/>
                <w:color w:val="000000"/>
              </w:rPr>
              <w:t>元</w:t>
            </w:r>
            <w:r>
              <w:rPr>
                <w:rFonts w:ascii="標楷體" w:eastAsia="標楷體" w:hAnsi="標楷體" w:cs="標楷體"/>
                <w:color w:val="000000"/>
              </w:rPr>
              <w:t>)</w:t>
            </w:r>
            <w:r>
              <w:rPr>
                <w:rFonts w:ascii="標楷體" w:eastAsia="標楷體" w:hAnsi="標楷體" w:cs="標楷體"/>
                <w:color w:val="000000"/>
              </w:rPr>
              <w:t>，她用了哪些方法獲取這筆費用呢</w:t>
            </w:r>
            <w:r>
              <w:rPr>
                <w:rFonts w:ascii="標楷體" w:eastAsia="標楷體" w:hAnsi="標楷體" w:cs="標楷體"/>
                <w:color w:val="000000"/>
              </w:rPr>
              <w:t>?</w:t>
            </w:r>
            <w:r>
              <w:rPr>
                <w:rFonts w:ascii="標楷體" w:eastAsia="標楷體" w:hAnsi="標楷體" w:cs="標楷體"/>
                <w:color w:val="000000"/>
              </w:rPr>
              <w:t>從書本的哪裡可以看到</w:t>
            </w:r>
            <w:r>
              <w:rPr>
                <w:rFonts w:ascii="標楷體" w:eastAsia="標楷體" w:hAnsi="標楷體" w:cs="標楷體"/>
                <w:color w:val="000000"/>
              </w:rPr>
              <w:t>?</w:t>
            </w:r>
          </w:p>
          <w:p w:rsidR="00DA2CE6" w:rsidRDefault="00FD489E">
            <w:pPr>
              <w:spacing w:before="120" w:after="120"/>
              <w:ind w:left="406"/>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：第</w:t>
            </w:r>
            <w:r>
              <w:rPr>
                <w:rFonts w:ascii="標楷體" w:eastAsia="標楷體" w:hAnsi="標楷體" w:cs="標楷體"/>
                <w:color w:val="000000"/>
              </w:rPr>
              <w:t>77</w:t>
            </w:r>
            <w:r>
              <w:rPr>
                <w:rFonts w:ascii="標楷體" w:eastAsia="標楷體" w:hAnsi="標楷體" w:cs="標楷體"/>
                <w:color w:val="000000"/>
              </w:rPr>
              <w:t>頁，她用超強電流的魟魚眼讓朋友把錢借給她。</w:t>
            </w:r>
            <w:r>
              <w:rPr>
                <w:rFonts w:ascii="標楷體" w:eastAsia="標楷體" w:hAnsi="標楷體" w:cs="標楷體"/>
                <w:color w:val="000000"/>
              </w:rPr>
              <w:t>(</w:t>
            </w:r>
            <w:r>
              <w:rPr>
                <w:rFonts w:ascii="標楷體" w:eastAsia="標楷體" w:hAnsi="標楷體" w:cs="標楷體"/>
                <w:color w:val="000000"/>
              </w:rPr>
              <w:t>教師請學生演示如何使用眼神拜託他人</w:t>
            </w:r>
            <w:r>
              <w:rPr>
                <w:rFonts w:ascii="標楷體" w:eastAsia="標楷體" w:hAnsi="標楷體" w:cs="標楷體"/>
                <w:color w:val="000000"/>
              </w:rPr>
              <w:t>)</w:t>
            </w:r>
          </w:p>
          <w:p w:rsidR="00DA2CE6" w:rsidRDefault="00FD489E">
            <w:pPr>
              <w:spacing w:before="120" w:after="120"/>
              <w:ind w:left="406"/>
              <w:jc w:val="both"/>
              <w:rPr>
                <w:rFonts w:ascii="標楷體" w:eastAsia="標楷體" w:hAnsi="標楷體" w:cs="標楷體"/>
                <w:color w:val="000000"/>
              </w:rPr>
            </w:pPr>
            <w:r>
              <w:rPr>
                <w:rFonts w:ascii="標楷體" w:eastAsia="標楷體" w:hAnsi="標楷體" w:cs="標楷體"/>
                <w:color w:val="000000"/>
              </w:rPr>
              <w:t>6.</w:t>
            </w:r>
            <w:r>
              <w:rPr>
                <w:rFonts w:ascii="標楷體" w:eastAsia="標楷體" w:hAnsi="標楷體" w:cs="標楷體"/>
                <w:color w:val="000000"/>
              </w:rPr>
              <w:t>呈上題，如果是你，會用什麼方法呢</w:t>
            </w:r>
            <w:r>
              <w:rPr>
                <w:rFonts w:ascii="標楷體" w:eastAsia="標楷體" w:hAnsi="標楷體" w:cs="標楷體"/>
                <w:color w:val="000000"/>
              </w:rPr>
              <w:t>?</w:t>
            </w:r>
          </w:p>
          <w:p w:rsidR="00DA2CE6" w:rsidRDefault="00FD489E">
            <w:pPr>
              <w:spacing w:before="120" w:after="120"/>
              <w:ind w:left="406"/>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：幫媽媽按摩、做家事換取零用金。</w:t>
            </w:r>
          </w:p>
          <w:p w:rsidR="00DA2CE6" w:rsidRDefault="00FD489E">
            <w:pPr>
              <w:spacing w:before="120" w:after="120"/>
              <w:ind w:left="406"/>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2</w:t>
            </w:r>
            <w:r>
              <w:rPr>
                <w:rFonts w:ascii="標楷體" w:eastAsia="標楷體" w:hAnsi="標楷體" w:cs="標楷體"/>
                <w:color w:val="000000"/>
              </w:rPr>
              <w:t>：賣掉自己的收藏品。</w:t>
            </w:r>
          </w:p>
          <w:p w:rsidR="00DA2CE6" w:rsidRDefault="00FD489E">
            <w:pPr>
              <w:spacing w:before="120" w:after="120"/>
              <w:jc w:val="both"/>
              <w:rPr>
                <w:rFonts w:ascii="標楷體" w:eastAsia="標楷體" w:hAnsi="標楷體" w:cs="標楷體"/>
                <w:b/>
                <w:color w:val="000000"/>
              </w:rPr>
            </w:pPr>
            <w:r>
              <w:rPr>
                <w:rFonts w:ascii="標楷體" w:eastAsia="標楷體" w:hAnsi="標楷體" w:cs="標楷體"/>
                <w:b/>
                <w:color w:val="000000"/>
              </w:rPr>
              <w:t>三、統整活動</w:t>
            </w:r>
          </w:p>
          <w:p w:rsidR="00DA2CE6" w:rsidRDefault="00FD489E">
            <w:pPr>
              <w:pBdr>
                <w:top w:val="nil"/>
                <w:left w:val="nil"/>
                <w:bottom w:val="nil"/>
                <w:right w:val="nil"/>
                <w:between w:val="nil"/>
              </w:pBdr>
              <w:ind w:left="480"/>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指派任務：請學生在下一堂課前閱讀完第七至第九章。</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u w:val="single"/>
              </w:rPr>
              <w:t>阿柑</w:t>
            </w:r>
            <w:r>
              <w:rPr>
                <w:rFonts w:ascii="標楷體" w:eastAsia="標楷體" w:hAnsi="標楷體" w:cs="標楷體"/>
                <w:color w:val="000000"/>
              </w:rPr>
              <w:t>建議她爸爸可以寫一本書，所以就拿了一本速寫本開始了和</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爸爸的「共作」。我們大家也學習他們的方式來各組共作。</w:t>
            </w:r>
          </w:p>
          <w:p w:rsidR="00DA2CE6" w:rsidRDefault="00FD489E">
            <w:pPr>
              <w:spacing w:before="120" w:after="120"/>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附件一</w:t>
            </w:r>
            <w:r>
              <w:rPr>
                <w:rFonts w:ascii="標楷體" w:eastAsia="標楷體" w:hAnsi="標楷體" w:cs="標楷體"/>
                <w:color w:val="000000"/>
              </w:rPr>
              <w:t>)</w:t>
            </w:r>
          </w:p>
        </w:tc>
        <w:tc>
          <w:tcPr>
            <w:tcW w:w="866" w:type="dxa"/>
            <w:tcBorders>
              <w:left w:val="single" w:sz="4" w:space="0" w:color="000000"/>
              <w:right w:val="single" w:sz="4" w:space="0" w:color="000000"/>
            </w:tcBorders>
          </w:tcPr>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5</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8</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2</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2</w:t>
            </w: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5</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5</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5</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3</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5</w:t>
            </w:r>
          </w:p>
        </w:tc>
        <w:tc>
          <w:tcPr>
            <w:tcW w:w="1981" w:type="dxa"/>
            <w:tcBorders>
              <w:left w:val="single" w:sz="4" w:space="0" w:color="000000"/>
            </w:tcBorders>
          </w:tcPr>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小組討論</w:t>
            </w:r>
          </w:p>
          <w:p w:rsidR="00DA2CE6" w:rsidRDefault="00DA2CE6">
            <w:pPr>
              <w:spacing w:before="120" w:after="120"/>
              <w:jc w:val="both"/>
              <w:rPr>
                <w:rFonts w:ascii="標楷體" w:eastAsia="標楷體" w:hAnsi="標楷體" w:cs="標楷體"/>
                <w:color w:val="000000"/>
              </w:rPr>
            </w:pPr>
          </w:p>
        </w:tc>
      </w:tr>
      <w:tr w:rsidR="00DA2CE6">
        <w:trPr>
          <w:trHeight w:val="8077"/>
        </w:trPr>
        <w:tc>
          <w:tcPr>
            <w:tcW w:w="7770" w:type="dxa"/>
            <w:gridSpan w:val="8"/>
            <w:tcBorders>
              <w:right w:val="single" w:sz="4" w:space="0" w:color="000000"/>
            </w:tcBorders>
          </w:tcPr>
          <w:p w:rsidR="00DA2CE6" w:rsidRDefault="00FD489E">
            <w:pPr>
              <w:pBdr>
                <w:top w:val="nil"/>
                <w:left w:val="nil"/>
                <w:bottom w:val="nil"/>
                <w:right w:val="nil"/>
                <w:between w:val="nil"/>
              </w:pBdr>
              <w:spacing w:before="120" w:after="120"/>
              <w:ind w:left="480"/>
              <w:jc w:val="center"/>
              <w:rPr>
                <w:rFonts w:ascii="標楷體" w:eastAsia="標楷體" w:hAnsi="標楷體" w:cs="標楷體"/>
                <w:b/>
                <w:color w:val="000000"/>
              </w:rPr>
            </w:pPr>
            <w:r>
              <w:rPr>
                <w:rFonts w:ascii="標楷體" w:eastAsia="標楷體" w:hAnsi="標楷體" w:cs="標楷體"/>
                <w:b/>
                <w:color w:val="000000"/>
              </w:rPr>
              <w:lastRenderedPageBreak/>
              <w:t>第三節　閱讀理解</w:t>
            </w:r>
          </w:p>
          <w:p w:rsidR="00DA2CE6" w:rsidRDefault="00FD489E">
            <w:pPr>
              <w:spacing w:before="120" w:after="120"/>
              <w:rPr>
                <w:rFonts w:ascii="標楷體" w:eastAsia="標楷體" w:hAnsi="標楷體" w:cs="標楷體"/>
                <w:b/>
                <w:color w:val="000000"/>
              </w:rPr>
            </w:pPr>
            <w:r>
              <w:rPr>
                <w:rFonts w:ascii="標楷體" w:eastAsia="標楷體" w:hAnsi="標楷體" w:cs="標楷體"/>
                <w:b/>
                <w:color w:val="000000"/>
              </w:rPr>
              <w:t>一、引起動機</w:t>
            </w:r>
          </w:p>
          <w:p w:rsidR="00DA2CE6" w:rsidRDefault="00FD489E">
            <w:pPr>
              <w:pBdr>
                <w:top w:val="nil"/>
                <w:left w:val="nil"/>
                <w:bottom w:val="nil"/>
                <w:right w:val="nil"/>
                <w:between w:val="nil"/>
              </w:pBdr>
              <w:spacing w:before="120" w:after="120"/>
              <w:ind w:left="480"/>
              <w:rPr>
                <w:rFonts w:ascii="標楷體" w:eastAsia="標楷體" w:hAnsi="標楷體" w:cs="標楷體"/>
                <w:color w:val="000000"/>
              </w:rPr>
            </w:pPr>
            <w:r>
              <w:rPr>
                <w:rFonts w:ascii="標楷體" w:eastAsia="標楷體" w:hAnsi="標楷體" w:cs="標楷體"/>
                <w:color w:val="000000"/>
              </w:rPr>
              <w:t>找出書中令你印象深刻的一句話，並說出為什麼</w:t>
            </w:r>
            <w:r>
              <w:rPr>
                <w:rFonts w:ascii="標楷體" w:eastAsia="標楷體" w:hAnsi="標楷體" w:cs="標楷體"/>
                <w:color w:val="000000"/>
              </w:rPr>
              <w:t>?(</w:t>
            </w:r>
            <w:r>
              <w:rPr>
                <w:rFonts w:ascii="標楷體" w:eastAsia="標楷體" w:hAnsi="標楷體" w:cs="標楷體"/>
                <w:color w:val="000000"/>
              </w:rPr>
              <w:t>學生自由作答。</w:t>
            </w:r>
            <w:r>
              <w:rPr>
                <w:rFonts w:ascii="標楷體" w:eastAsia="標楷體" w:hAnsi="標楷體" w:cs="標楷體"/>
                <w:color w:val="000000"/>
              </w:rPr>
              <w:t>)  ▲</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：第</w:t>
            </w:r>
            <w:r>
              <w:rPr>
                <w:rFonts w:ascii="標楷體" w:eastAsia="標楷體" w:hAnsi="標楷體" w:cs="標楷體"/>
                <w:color w:val="000000"/>
              </w:rPr>
              <w:t>23</w:t>
            </w:r>
            <w:r>
              <w:rPr>
                <w:rFonts w:ascii="標楷體" w:eastAsia="標楷體" w:hAnsi="標楷體" w:cs="標楷體"/>
                <w:color w:val="000000"/>
              </w:rPr>
              <w:t>頁，「你還記得那個母鳥和雛鳥的故事嗎</w:t>
            </w:r>
            <w:r>
              <w:rPr>
                <w:rFonts w:ascii="標楷體" w:eastAsia="標楷體" w:hAnsi="標楷體" w:cs="標楷體"/>
                <w:color w:val="000000"/>
              </w:rPr>
              <w:t>?</w:t>
            </w:r>
            <w:r>
              <w:rPr>
                <w:rFonts w:ascii="標楷體" w:eastAsia="標楷體" w:hAnsi="標楷體" w:cs="標楷體"/>
                <w:color w:val="000000"/>
              </w:rPr>
              <w:t>」因為</w:t>
            </w:r>
            <w:r>
              <w:rPr>
                <w:rFonts w:ascii="標楷體" w:eastAsia="標楷體" w:hAnsi="標楷體" w:cs="標楷體"/>
                <w:color w:val="000000"/>
                <w:u w:val="single"/>
              </w:rPr>
              <w:t>阿柑</w:t>
            </w:r>
            <w:r>
              <w:rPr>
                <w:rFonts w:ascii="標楷體" w:eastAsia="標楷體" w:hAnsi="標楷體" w:cs="標楷體"/>
                <w:color w:val="000000"/>
              </w:rPr>
              <w:t>的老師每次都講這個故事，讓大家很受不了。</w:t>
            </w:r>
          </w:p>
          <w:p w:rsidR="00DA2CE6" w:rsidRDefault="00FD489E">
            <w:pPr>
              <w:spacing w:before="120" w:after="120"/>
              <w:rPr>
                <w:rFonts w:ascii="標楷體" w:eastAsia="標楷體" w:hAnsi="標楷體" w:cs="標楷體"/>
                <w:b/>
                <w:color w:val="000000"/>
              </w:rPr>
            </w:pPr>
            <w:r>
              <w:rPr>
                <w:rFonts w:ascii="標楷體" w:eastAsia="標楷體" w:hAnsi="標楷體" w:cs="標楷體"/>
                <w:b/>
                <w:color w:val="000000"/>
              </w:rPr>
              <w:t>二、發展活動</w:t>
            </w:r>
            <w:r>
              <w:rPr>
                <w:rFonts w:ascii="標楷體" w:eastAsia="標楷體" w:hAnsi="標楷體" w:cs="標楷體"/>
                <w:b/>
                <w:color w:val="000000"/>
              </w:rPr>
              <w:t xml:space="preserve">  </w:t>
            </w:r>
          </w:p>
          <w:p w:rsidR="00DA2CE6" w:rsidRDefault="00FD489E">
            <w:pPr>
              <w:spacing w:before="120" w:after="120"/>
              <w:ind w:firstLine="588"/>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color w:val="000000"/>
              </w:rPr>
              <w:t>內容概覽</w:t>
            </w:r>
          </w:p>
          <w:p w:rsidR="00DA2CE6" w:rsidRDefault="00FD489E">
            <w:pPr>
              <w:pBdr>
                <w:top w:val="nil"/>
                <w:left w:val="nil"/>
                <w:bottom w:val="nil"/>
                <w:right w:val="nil"/>
                <w:between w:val="nil"/>
              </w:pBdr>
              <w:spacing w:before="120" w:after="120"/>
              <w:ind w:left="1014"/>
              <w:jc w:val="both"/>
              <w:rPr>
                <w:rFonts w:ascii="標楷體" w:eastAsia="標楷體" w:hAnsi="標楷體" w:cs="標楷體"/>
                <w:color w:val="000000"/>
              </w:rPr>
            </w:pPr>
            <w:r>
              <w:rPr>
                <w:rFonts w:ascii="標楷體" w:eastAsia="標楷體" w:hAnsi="標楷體" w:cs="標楷體"/>
                <w:color w:val="000000"/>
              </w:rPr>
              <w:t>學生自行默讀第十到十一章。</w:t>
            </w:r>
          </w:p>
          <w:p w:rsidR="00DA2CE6" w:rsidRDefault="00FD489E">
            <w:pPr>
              <w:pBdr>
                <w:top w:val="nil"/>
                <w:left w:val="nil"/>
                <w:bottom w:val="nil"/>
                <w:right w:val="nil"/>
                <w:between w:val="nil"/>
              </w:pBdr>
              <w:spacing w:before="120" w:after="120"/>
              <w:ind w:left="480"/>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w:t>
            </w:r>
            <w:r>
              <w:rPr>
                <w:rFonts w:ascii="標楷體" w:eastAsia="標楷體" w:hAnsi="標楷體" w:cs="標楷體"/>
                <w:color w:val="000000"/>
              </w:rPr>
              <w:t>問題討論</w:t>
            </w:r>
          </w:p>
          <w:p w:rsidR="00DA2CE6" w:rsidRDefault="00FD489E">
            <w:pPr>
              <w:spacing w:before="120" w:after="120"/>
              <w:ind w:left="874" w:hanging="281"/>
              <w:jc w:val="both"/>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為什麼</w:t>
            </w:r>
            <w:r>
              <w:rPr>
                <w:rFonts w:ascii="標楷體" w:eastAsia="標楷體" w:hAnsi="標楷體" w:cs="標楷體"/>
                <w:color w:val="000000"/>
                <w:u w:val="single"/>
              </w:rPr>
              <w:t>阿柑</w:t>
            </w:r>
            <w:r>
              <w:rPr>
                <w:rFonts w:ascii="標楷體" w:eastAsia="標楷體" w:hAnsi="標楷體" w:cs="標楷體"/>
                <w:color w:val="000000"/>
              </w:rPr>
              <w:t>把社區大樓的廢棄物拿出來再拍賣，被認為是一項未經深思熟慮的衝動行為呢？</w:t>
            </w:r>
          </w:p>
          <w:p w:rsidR="00DA2CE6" w:rsidRDefault="00FD489E">
            <w:pPr>
              <w:spacing w:before="120" w:after="120"/>
              <w:ind w:firstLine="720"/>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：因為未經過主人的同意。</w:t>
            </w:r>
          </w:p>
          <w:p w:rsidR="00DA2CE6" w:rsidRDefault="00FD489E">
            <w:pPr>
              <w:spacing w:before="120" w:after="120"/>
              <w:ind w:left="847" w:firstLine="2"/>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2</w:t>
            </w:r>
            <w:r>
              <w:rPr>
                <w:rFonts w:ascii="標楷體" w:eastAsia="標楷體" w:hAnsi="標楷體" w:cs="標楷體"/>
                <w:color w:val="000000"/>
              </w:rPr>
              <w:t>：大樓的住戶們，可能會看到自己細心挑選，再贈送他人的物品，被毫不留情地丟棄，因而彼此產生嫌隙或誤會。</w:t>
            </w:r>
          </w:p>
          <w:p w:rsidR="00DA2CE6" w:rsidRDefault="00FD489E">
            <w:pPr>
              <w:spacing w:before="120" w:after="120"/>
              <w:ind w:left="874" w:hanging="281"/>
              <w:jc w:val="both"/>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承接前一題，考慮到</w:t>
            </w:r>
            <w:r>
              <w:rPr>
                <w:rFonts w:ascii="標楷體" w:eastAsia="標楷體" w:hAnsi="標楷體" w:cs="標楷體"/>
                <w:color w:val="000000"/>
                <w:u w:val="single"/>
              </w:rPr>
              <w:t>阿柑</w:t>
            </w:r>
            <w:r>
              <w:rPr>
                <w:rFonts w:ascii="標楷體" w:eastAsia="標楷體" w:hAnsi="標楷體" w:cs="標楷體"/>
                <w:color w:val="000000"/>
              </w:rPr>
              <w:t>的動機，你如何看待他的行為呢？較能包容接受，或者能提出更好的做法嗎？</w:t>
            </w:r>
            <w:r>
              <w:rPr>
                <w:rFonts w:ascii="標楷體" w:eastAsia="標楷體" w:hAnsi="標楷體" w:cs="標楷體"/>
                <w:color w:val="000000"/>
              </w:rPr>
              <w:t>(</w:t>
            </w:r>
            <w:r>
              <w:rPr>
                <w:rFonts w:ascii="標楷體" w:eastAsia="標楷體" w:hAnsi="標楷體" w:cs="標楷體"/>
                <w:color w:val="000000"/>
              </w:rPr>
              <w:t>小組討論</w:t>
            </w:r>
            <w:r>
              <w:rPr>
                <w:rFonts w:ascii="標楷體" w:eastAsia="標楷體" w:hAnsi="標楷體" w:cs="標楷體"/>
                <w:color w:val="000000"/>
              </w:rPr>
              <w:t>)</w:t>
            </w:r>
          </w:p>
          <w:p w:rsidR="00DA2CE6" w:rsidRDefault="00FD489E">
            <w:pPr>
              <w:spacing w:before="120" w:after="120"/>
              <w:ind w:left="874" w:hanging="281"/>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w:t>
            </w:r>
            <w:r>
              <w:rPr>
                <w:rFonts w:ascii="標楷體" w:eastAsia="標楷體" w:hAnsi="標楷體" w:cs="標楷體"/>
                <w:color w:val="000000"/>
                <w:u w:val="single"/>
              </w:rPr>
              <w:t>阿柑</w:t>
            </w:r>
            <w:r>
              <w:rPr>
                <w:rFonts w:ascii="標楷體" w:eastAsia="標楷體" w:hAnsi="標楷體" w:cs="標楷體"/>
                <w:color w:val="000000"/>
              </w:rPr>
              <w:t>此一番商業行為的目的，原是為了買禮物</w:t>
            </w:r>
            <w:r>
              <w:rPr>
                <w:rFonts w:ascii="標楷體" w:eastAsia="標楷體" w:hAnsi="標楷體" w:cs="標楷體"/>
                <w:color w:val="000000"/>
              </w:rPr>
              <w:t>(</w:t>
            </w:r>
            <w:r>
              <w:rPr>
                <w:rFonts w:ascii="標楷體" w:eastAsia="標楷體" w:hAnsi="標楷體" w:cs="標楷體"/>
                <w:color w:val="000000"/>
              </w:rPr>
              <w:t>豪華型美術用品收納盒</w:t>
            </w:r>
            <w:r>
              <w:rPr>
                <w:rFonts w:ascii="標楷體" w:eastAsia="標楷體" w:hAnsi="標楷體" w:cs="標楷體"/>
                <w:color w:val="000000"/>
              </w:rPr>
              <w:t>)</w:t>
            </w:r>
            <w:r>
              <w:rPr>
                <w:rFonts w:ascii="標楷體" w:eastAsia="標楷體" w:hAnsi="標楷體" w:cs="標楷體"/>
                <w:color w:val="000000"/>
              </w:rPr>
              <w:t>送給媽媽，當然情有可原，也可以說是無心之過，然而如果能重新選擇賺取外快的機會，我會建議她以勞力來換取收入，例如洗車、幫忙採買生鮮雜貨等方式，這麼一來，面臨的風險較低，帶來的報酬也較多。</w:t>
            </w:r>
          </w:p>
          <w:p w:rsidR="00DA2CE6" w:rsidRDefault="00FD489E">
            <w:pPr>
              <w:spacing w:before="120" w:after="120"/>
              <w:ind w:left="874" w:hanging="281"/>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2</w:t>
            </w:r>
            <w:r>
              <w:rPr>
                <w:rFonts w:ascii="標楷體" w:eastAsia="標楷體" w:hAnsi="標楷體" w:cs="標楷體"/>
                <w:color w:val="000000"/>
              </w:rPr>
              <w:t>：無論如何，私自把他人的物品拿來賣是不對的。</w:t>
            </w:r>
          </w:p>
          <w:p w:rsidR="00DA2CE6" w:rsidRDefault="00FD489E">
            <w:pPr>
              <w:spacing w:before="120" w:after="120"/>
              <w:ind w:left="874" w:hanging="281"/>
              <w:jc w:val="both"/>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從</w:t>
            </w:r>
            <w:r>
              <w:rPr>
                <w:rFonts w:ascii="標楷體" w:eastAsia="標楷體" w:hAnsi="標楷體" w:cs="標楷體"/>
                <w:color w:val="000000"/>
                <w:u w:val="single"/>
              </w:rPr>
              <w:t>阿柑</w:t>
            </w:r>
            <w:r>
              <w:rPr>
                <w:rFonts w:ascii="標楷體" w:eastAsia="標楷體" w:hAnsi="標楷體" w:cs="標楷體"/>
                <w:color w:val="000000"/>
              </w:rPr>
              <w:t>宣讀老師的推薦信這件事，可以發現</w:t>
            </w:r>
            <w:r>
              <w:rPr>
                <w:rFonts w:ascii="標楷體" w:eastAsia="標楷體" w:hAnsi="標楷體" w:cs="標楷體"/>
                <w:color w:val="000000"/>
                <w:u w:val="single"/>
              </w:rPr>
              <w:t>阿柑</w:t>
            </w:r>
            <w:r>
              <w:rPr>
                <w:rFonts w:ascii="標楷體" w:eastAsia="標楷體" w:hAnsi="標楷體" w:cs="標楷體"/>
                <w:color w:val="000000"/>
              </w:rPr>
              <w:t>的個性如何呢？</w:t>
            </w:r>
          </w:p>
          <w:p w:rsidR="00DA2CE6" w:rsidRDefault="00FD489E">
            <w:pPr>
              <w:spacing w:before="120" w:after="120"/>
              <w:ind w:left="874" w:hanging="281"/>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：阿柑是個善良、真誠的人。她總是為了他人著想，且願意真心對待他人。例如她心底明明渴望老師留下來教她一整年，卻仍願意為了讓他能赴</w:t>
            </w:r>
            <w:r>
              <w:rPr>
                <w:rFonts w:ascii="標楷體" w:eastAsia="標楷體" w:hAnsi="標楷體" w:cs="標楷體"/>
                <w:color w:val="000000"/>
              </w:rPr>
              <w:t>埃及著手考古計畫，而在評審面前大力讚揚老師的好。</w:t>
            </w:r>
          </w:p>
          <w:p w:rsidR="00DA2CE6" w:rsidRDefault="00FD489E">
            <w:pPr>
              <w:spacing w:before="120" w:after="120"/>
              <w:ind w:left="874" w:hanging="281"/>
              <w:jc w:val="both"/>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u w:val="single"/>
              </w:rPr>
              <w:t>阿柑</w:t>
            </w:r>
            <w:r>
              <w:rPr>
                <w:rFonts w:ascii="標楷體" w:eastAsia="標楷體" w:hAnsi="標楷體" w:cs="標楷體"/>
                <w:color w:val="000000"/>
              </w:rPr>
              <w:t>的父親在速寫簿上，告訴女兒要三思而後行的道理，並寫「這會讓爸爸為她感到很驕傲」，</w:t>
            </w:r>
            <w:r>
              <w:rPr>
                <w:rFonts w:ascii="標楷體" w:eastAsia="標楷體" w:hAnsi="標楷體" w:cs="標楷體"/>
                <w:color w:val="000000"/>
              </w:rPr>
              <w:t>(</w:t>
            </w:r>
            <w:r>
              <w:rPr>
                <w:rFonts w:ascii="標楷體" w:eastAsia="標楷體" w:hAnsi="標楷體" w:cs="標楷體"/>
                <w:color w:val="000000"/>
              </w:rPr>
              <w:t>第</w:t>
            </w:r>
            <w:r>
              <w:rPr>
                <w:rFonts w:ascii="標楷體" w:eastAsia="標楷體" w:hAnsi="標楷體" w:cs="標楷體"/>
                <w:color w:val="000000"/>
              </w:rPr>
              <w:t>115-117</w:t>
            </w:r>
            <w:r>
              <w:rPr>
                <w:rFonts w:ascii="標楷體" w:eastAsia="標楷體" w:hAnsi="標楷體" w:cs="標楷體"/>
                <w:color w:val="000000"/>
              </w:rPr>
              <w:t>頁</w:t>
            </w:r>
            <w:r>
              <w:rPr>
                <w:rFonts w:ascii="標楷體" w:eastAsia="標楷體" w:hAnsi="標楷體" w:cs="標楷體"/>
                <w:color w:val="000000"/>
              </w:rPr>
              <w:t>)</w:t>
            </w:r>
            <w:r>
              <w:rPr>
                <w:rFonts w:ascii="標楷體" w:eastAsia="標楷體" w:hAnsi="標楷體" w:cs="標楷體"/>
                <w:color w:val="000000"/>
              </w:rPr>
              <w:t>；而米校長交代給阿柑一個任務，要她解釋</w:t>
            </w:r>
            <w:r>
              <w:rPr>
                <w:rFonts w:ascii="標楷體" w:eastAsia="標楷體" w:hAnsi="標楷體" w:cs="標楷體"/>
                <w:color w:val="000000"/>
              </w:rPr>
              <w:t>mummification</w:t>
            </w:r>
            <w:r>
              <w:rPr>
                <w:rFonts w:ascii="標楷體" w:eastAsia="標楷體" w:hAnsi="標楷體" w:cs="標楷體"/>
                <w:color w:val="000000"/>
              </w:rPr>
              <w:t>這個單字</w:t>
            </w:r>
            <w:r>
              <w:rPr>
                <w:rFonts w:ascii="標楷體" w:eastAsia="標楷體" w:hAnsi="標楷體" w:cs="標楷體"/>
                <w:color w:val="000000"/>
              </w:rPr>
              <w:t>(</w:t>
            </w:r>
            <w:r>
              <w:rPr>
                <w:rFonts w:ascii="標楷體" w:eastAsia="標楷體" w:hAnsi="標楷體" w:cs="標楷體"/>
                <w:color w:val="000000"/>
              </w:rPr>
              <w:t>第</w:t>
            </w:r>
            <w:r>
              <w:rPr>
                <w:rFonts w:ascii="標楷體" w:eastAsia="標楷體" w:hAnsi="標楷體" w:cs="標楷體"/>
                <w:color w:val="000000"/>
              </w:rPr>
              <w:t>126-128</w:t>
            </w:r>
            <w:r>
              <w:rPr>
                <w:rFonts w:ascii="標楷體" w:eastAsia="標楷體" w:hAnsi="標楷體" w:cs="標楷體"/>
                <w:color w:val="000000"/>
              </w:rPr>
              <w:t>頁</w:t>
            </w:r>
            <w:r>
              <w:rPr>
                <w:rFonts w:ascii="標楷體" w:eastAsia="標楷體" w:hAnsi="標楷體" w:cs="標楷體"/>
                <w:color w:val="000000"/>
              </w:rPr>
              <w:t>)</w:t>
            </w:r>
            <w:r>
              <w:rPr>
                <w:rFonts w:ascii="標楷體" w:eastAsia="標楷體" w:hAnsi="標楷體" w:cs="標楷體"/>
                <w:color w:val="000000"/>
              </w:rPr>
              <w:t>。你喜歡誰的教育方式呢？為什麼？</w:t>
            </w:r>
          </w:p>
          <w:p w:rsidR="00DA2CE6" w:rsidRDefault="00FD489E">
            <w:pPr>
              <w:spacing w:before="120" w:after="120"/>
              <w:ind w:left="734" w:hanging="144"/>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：我喜歡父親的教育方式，因為他溫柔地對待子女，</w:t>
            </w:r>
            <w:r>
              <w:rPr>
                <w:rFonts w:ascii="標楷體" w:eastAsia="標楷體" w:hAnsi="標楷體" w:cs="標楷體"/>
                <w:color w:val="000000"/>
              </w:rPr>
              <w:t xml:space="preserve"> </w:t>
            </w:r>
            <w:r>
              <w:rPr>
                <w:rFonts w:ascii="標楷體" w:eastAsia="標楷體" w:hAnsi="標楷體" w:cs="標楷體"/>
                <w:color w:val="000000"/>
              </w:rPr>
              <w:t>不會發脾氣，且能以委婉的方式傳遞正確的道理。</w:t>
            </w:r>
          </w:p>
          <w:p w:rsidR="00DA2CE6" w:rsidRDefault="00FD489E">
            <w:pPr>
              <w:spacing w:before="120" w:after="120"/>
              <w:ind w:left="733" w:hanging="14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2</w:t>
            </w:r>
            <w:r>
              <w:rPr>
                <w:rFonts w:ascii="標楷體" w:eastAsia="標楷體" w:hAnsi="標楷體" w:cs="標楷體"/>
                <w:color w:val="000000"/>
              </w:rPr>
              <w:t>：我喜歡</w:t>
            </w:r>
            <w:r>
              <w:rPr>
                <w:rFonts w:ascii="標楷體" w:eastAsia="標楷體" w:hAnsi="標楷體" w:cs="標楷體"/>
                <w:color w:val="000000"/>
                <w:u w:val="single"/>
              </w:rPr>
              <w:t>米校長</w:t>
            </w:r>
            <w:r>
              <w:rPr>
                <w:rFonts w:ascii="標楷體" w:eastAsia="標楷體" w:hAnsi="標楷體" w:cs="標楷體"/>
                <w:color w:val="000000"/>
              </w:rPr>
              <w:t>的教育方式，因為米校長讓阿柑建立成功經驗，她的策略是：如果</w:t>
            </w:r>
            <w:r>
              <w:rPr>
                <w:rFonts w:ascii="標楷體" w:eastAsia="標楷體" w:hAnsi="標楷體" w:cs="標楷體"/>
                <w:color w:val="000000"/>
                <w:u w:val="single"/>
              </w:rPr>
              <w:t>阿柑</w:t>
            </w:r>
            <w:r>
              <w:rPr>
                <w:rFonts w:ascii="標楷體" w:eastAsia="標楷體" w:hAnsi="標楷體" w:cs="標楷體"/>
                <w:color w:val="000000"/>
              </w:rPr>
              <w:t>能解釋這個單字，那麼阿</w:t>
            </w:r>
            <w:r>
              <w:rPr>
                <w:rFonts w:ascii="標楷體" w:eastAsia="標楷體" w:hAnsi="標楷體" w:cs="標楷體"/>
                <w:color w:val="000000"/>
              </w:rPr>
              <w:t>柑就能解釋這個班原本的規矩，讓代課的娜吉兒老師知道，老師便更能和阿柑相處融洽，避免衝突。米校長的手段是高明的，她在無形之中，軟化了阿柑對代課老師的抗拒。</w:t>
            </w:r>
          </w:p>
          <w:p w:rsidR="00DA2CE6" w:rsidRDefault="00FD489E">
            <w:pPr>
              <w:spacing w:before="120" w:after="120"/>
              <w:ind w:left="733" w:hanging="142"/>
              <w:rPr>
                <w:rFonts w:ascii="標楷體" w:eastAsia="標楷體" w:hAnsi="標楷體" w:cs="標楷體"/>
                <w:color w:val="000000"/>
              </w:rPr>
            </w:pPr>
            <w:r>
              <w:rPr>
                <w:rFonts w:ascii="標楷體" w:eastAsia="標楷體" w:hAnsi="標楷體" w:cs="標楷體"/>
                <w:color w:val="000000"/>
              </w:rPr>
              <w:t>5.</w:t>
            </w:r>
            <w:r>
              <w:rPr>
                <w:rFonts w:ascii="標楷體" w:eastAsia="標楷體" w:hAnsi="標楷體" w:cs="標楷體"/>
                <w:color w:val="000000"/>
              </w:rPr>
              <w:t>阿柑和代課老師的心結最後是怎麼解開的？從哪裡可以看到？</w:t>
            </w:r>
          </w:p>
          <w:p w:rsidR="00DA2CE6" w:rsidRDefault="00FD489E">
            <w:pPr>
              <w:spacing w:before="120" w:after="120"/>
              <w:ind w:left="734" w:hanging="144"/>
              <w:rPr>
                <w:rFonts w:ascii="標楷體" w:eastAsia="標楷體" w:hAnsi="標楷體" w:cs="標楷體"/>
                <w:color w:val="000000"/>
              </w:rPr>
            </w:pPr>
            <w:r>
              <w:rPr>
                <w:rFonts w:ascii="標楷體" w:eastAsia="標楷體" w:hAnsi="標楷體" w:cs="標楷體"/>
                <w:color w:val="000000"/>
              </w:rPr>
              <w:lastRenderedPageBreak/>
              <w:t>(</w:t>
            </w:r>
            <w:r>
              <w:rPr>
                <w:rFonts w:ascii="標楷體" w:eastAsia="標楷體" w:hAnsi="標楷體" w:cs="標楷體"/>
                <w:color w:val="000000"/>
              </w:rPr>
              <w:t>此題供老師參考使用</w:t>
            </w:r>
            <w:r>
              <w:rPr>
                <w:rFonts w:ascii="標楷體" w:eastAsia="標楷體" w:hAnsi="標楷體" w:cs="標楷體"/>
                <w:color w:val="000000"/>
              </w:rPr>
              <w:t>)</w:t>
            </w:r>
          </w:p>
          <w:p w:rsidR="00DA2CE6" w:rsidRDefault="00FD489E">
            <w:pPr>
              <w:spacing w:before="120" w:after="120"/>
              <w:ind w:left="734" w:hanging="144"/>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：第</w:t>
            </w:r>
            <w:r>
              <w:rPr>
                <w:rFonts w:ascii="標楷體" w:eastAsia="標楷體" w:hAnsi="標楷體" w:cs="標楷體"/>
                <w:color w:val="000000"/>
              </w:rPr>
              <w:t>149~152</w:t>
            </w:r>
            <w:r>
              <w:rPr>
                <w:rFonts w:ascii="標楷體" w:eastAsia="標楷體" w:hAnsi="標楷體" w:cs="標楷體"/>
                <w:color w:val="000000"/>
              </w:rPr>
              <w:t>頁，阿柑告訴她，因為自己完全摸不清楚代課老師的規矩</w:t>
            </w:r>
            <w:r>
              <w:rPr>
                <w:rFonts w:ascii="標楷體" w:eastAsia="標楷體" w:hAnsi="標楷體" w:cs="標楷體"/>
                <w:color w:val="000000"/>
              </w:rPr>
              <w:t>……</w:t>
            </w:r>
            <w:r>
              <w:rPr>
                <w:rFonts w:ascii="標楷體" w:eastAsia="標楷體" w:hAnsi="標楷體" w:cs="標楷體"/>
                <w:color w:val="000000"/>
              </w:rPr>
              <w:t>。讓老師了解她的問題。</w:t>
            </w:r>
            <w:r>
              <w:rPr>
                <w:rFonts w:ascii="標楷體" w:eastAsia="標楷體" w:hAnsi="標楷體" w:cs="標楷體"/>
                <w:color w:val="000000"/>
              </w:rPr>
              <w:t xml:space="preserve"> </w:t>
            </w:r>
          </w:p>
          <w:p w:rsidR="00DA2CE6" w:rsidRDefault="00FD489E">
            <w:pPr>
              <w:spacing w:before="120" w:after="120"/>
              <w:ind w:left="733" w:hanging="142"/>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可能答案</w:t>
            </w:r>
            <w:r>
              <w:rPr>
                <w:rFonts w:ascii="標楷體" w:eastAsia="標楷體" w:hAnsi="標楷體" w:cs="標楷體"/>
                <w:color w:val="000000"/>
              </w:rPr>
              <w:t>2</w:t>
            </w:r>
            <w:r>
              <w:rPr>
                <w:rFonts w:ascii="標楷體" w:eastAsia="標楷體" w:hAnsi="標楷體" w:cs="標楷體"/>
                <w:color w:val="000000"/>
              </w:rPr>
              <w:t>：娜吉爾老師說</w:t>
            </w:r>
            <w:r>
              <w:rPr>
                <w:rFonts w:ascii="標楷體" w:eastAsia="標楷體" w:hAnsi="標楷體" w:cs="標楷體"/>
                <w:color w:val="000000"/>
              </w:rPr>
              <w:t>:</w:t>
            </w:r>
            <w:r>
              <w:rPr>
                <w:rFonts w:ascii="標楷體" w:eastAsia="標楷體" w:hAnsi="標楷體" w:cs="標楷體"/>
                <w:color w:val="000000"/>
              </w:rPr>
              <w:t>「有時候，你必須先抓出問題，才能找到解決的辦法。」她們彼此說出自己的想法，讓對方了解，就化解了心結。</w:t>
            </w:r>
          </w:p>
          <w:p w:rsidR="00DA2CE6" w:rsidRDefault="00FD489E">
            <w:pPr>
              <w:spacing w:before="120" w:after="120"/>
              <w:jc w:val="both"/>
              <w:rPr>
                <w:rFonts w:ascii="標楷體" w:eastAsia="標楷體" w:hAnsi="標楷體" w:cs="標楷體"/>
                <w:b/>
                <w:color w:val="000000"/>
              </w:rPr>
            </w:pPr>
            <w:r>
              <w:rPr>
                <w:rFonts w:ascii="標楷體" w:eastAsia="標楷體" w:hAnsi="標楷體" w:cs="標楷體"/>
                <w:b/>
                <w:color w:val="000000"/>
              </w:rPr>
              <w:t>三、統整活動</w:t>
            </w:r>
          </w:p>
          <w:p w:rsidR="00DA2CE6" w:rsidRDefault="00FD489E">
            <w:pPr>
              <w:spacing w:before="120" w:after="120"/>
              <w:ind w:left="444" w:firstLine="1"/>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一</w:t>
            </w:r>
            <w:r>
              <w:rPr>
                <w:rFonts w:ascii="標楷體" w:eastAsia="標楷體" w:hAnsi="標楷體" w:cs="標楷體"/>
                <w:color w:val="000000"/>
              </w:rPr>
              <w:t>)</w:t>
            </w:r>
            <w:r>
              <w:rPr>
                <w:rFonts w:ascii="標楷體" w:eastAsia="標楷體" w:hAnsi="標楷體" w:cs="標楷體"/>
                <w:color w:val="000000"/>
              </w:rPr>
              <w:t>小組討論：</w:t>
            </w:r>
          </w:p>
          <w:p w:rsidR="00DA2CE6" w:rsidRDefault="00FD489E">
            <w:pPr>
              <w:spacing w:before="120" w:after="120"/>
              <w:ind w:left="876" w:hanging="286"/>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在故事的開頭，阿柑並不喜歡</w:t>
            </w:r>
            <w:r>
              <w:rPr>
                <w:rFonts w:ascii="標楷體" w:eastAsia="標楷體" w:hAnsi="標楷體" w:cs="標楷體"/>
                <w:color w:val="000000"/>
                <w:u w:val="single"/>
              </w:rPr>
              <w:t>狄馬茲</w:t>
            </w:r>
            <w:r>
              <w:rPr>
                <w:rFonts w:ascii="標楷體" w:eastAsia="標楷體" w:hAnsi="標楷體" w:cs="標楷體"/>
                <w:color w:val="000000"/>
              </w:rPr>
              <w:t>老師的「母鳥與雛鳥」的故事，她認為母鳥把雛鳥踢下樹枝，這樣的母鳥應該被關到鳥類監獄。而故事最後，</w:t>
            </w:r>
            <w:r>
              <w:rPr>
                <w:rFonts w:ascii="標楷體" w:eastAsia="標楷體" w:hAnsi="標楷體" w:cs="標楷體"/>
                <w:color w:val="000000"/>
                <w:u w:val="single"/>
              </w:rPr>
              <w:t>狄馬茲</w:t>
            </w:r>
            <w:r>
              <w:rPr>
                <w:rFonts w:ascii="標楷體" w:eastAsia="標楷體" w:hAnsi="標楷體" w:cs="標楷體"/>
                <w:color w:val="000000"/>
              </w:rPr>
              <w:t>老師告訴她「我知道你已經有能力飛了，阿柑，我也知道你一定會飛」，聽到這段話，</w:t>
            </w:r>
            <w:r>
              <w:rPr>
                <w:rFonts w:ascii="標楷體" w:eastAsia="標楷體" w:hAnsi="標楷體" w:cs="標楷體"/>
                <w:color w:val="000000"/>
                <w:u w:val="single"/>
              </w:rPr>
              <w:t>阿柑</w:t>
            </w:r>
            <w:r>
              <w:rPr>
                <w:rFonts w:ascii="標楷體" w:eastAsia="標楷體" w:hAnsi="標楷體" w:cs="標楷體"/>
                <w:color w:val="000000"/>
              </w:rPr>
              <w:t>卻感動得起雞皮疙瘩。請你說明，</w:t>
            </w:r>
            <w:r>
              <w:rPr>
                <w:rFonts w:ascii="標楷體" w:eastAsia="標楷體" w:hAnsi="標楷體" w:cs="標楷體"/>
                <w:color w:val="000000"/>
                <w:u w:val="single"/>
              </w:rPr>
              <w:t>阿柑</w:t>
            </w:r>
            <w:r>
              <w:rPr>
                <w:rFonts w:ascii="標楷體" w:eastAsia="標楷體" w:hAnsi="標楷體" w:cs="標楷體"/>
                <w:color w:val="000000"/>
              </w:rPr>
              <w:t>在三年級裡，經歷了什麼？在她身上發生了什麼樣的改變？</w:t>
            </w:r>
          </w:p>
          <w:p w:rsidR="00DA2CE6" w:rsidRDefault="00FD489E">
            <w:pPr>
              <w:spacing w:before="120" w:after="120"/>
              <w:ind w:left="876" w:hanging="286"/>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1</w:t>
            </w:r>
            <w:r>
              <w:rPr>
                <w:rFonts w:ascii="標楷體" w:eastAsia="標楷體" w:hAnsi="標楷體" w:cs="標楷體"/>
                <w:color w:val="000000"/>
              </w:rPr>
              <w:t>：老師知道</w:t>
            </w:r>
            <w:r>
              <w:rPr>
                <w:rFonts w:ascii="標楷體" w:eastAsia="標楷體" w:hAnsi="標楷體" w:cs="標楷體"/>
                <w:color w:val="000000"/>
                <w:u w:val="single"/>
              </w:rPr>
              <w:t>阿柑</w:t>
            </w:r>
            <w:r>
              <w:rPr>
                <w:rFonts w:ascii="標楷體" w:eastAsia="標楷體" w:hAnsi="標楷體" w:cs="標楷體"/>
                <w:color w:val="000000"/>
              </w:rPr>
              <w:t>雖然原本在信裡胡謅自己的缺點，不打算讓自己獲得教師研習獎助計畫，但是</w:t>
            </w:r>
            <w:r>
              <w:rPr>
                <w:rFonts w:ascii="標楷體" w:eastAsia="標楷體" w:hAnsi="標楷體" w:cs="標楷體"/>
                <w:color w:val="000000"/>
                <w:u w:val="single"/>
              </w:rPr>
              <w:t>阿柑</w:t>
            </w:r>
            <w:r>
              <w:rPr>
                <w:rFonts w:ascii="標楷體" w:eastAsia="標楷體" w:hAnsi="標楷體" w:cs="標楷體"/>
                <w:color w:val="000000"/>
              </w:rPr>
              <w:t>是個能修正自己錯誤，不斷反省懺悔，使自己有所長進的孩子，因此給予肯定。</w:t>
            </w:r>
          </w:p>
          <w:p w:rsidR="00DA2CE6" w:rsidRDefault="00FD489E">
            <w:pPr>
              <w:spacing w:before="120" w:after="120"/>
              <w:ind w:left="876" w:hanging="286"/>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可能答案</w:t>
            </w:r>
            <w:r>
              <w:rPr>
                <w:rFonts w:ascii="標楷體" w:eastAsia="標楷體" w:hAnsi="標楷體" w:cs="標楷體"/>
                <w:color w:val="000000"/>
              </w:rPr>
              <w:t>2</w:t>
            </w:r>
            <w:r>
              <w:rPr>
                <w:rFonts w:ascii="標楷體" w:eastAsia="標楷體" w:hAnsi="標楷體" w:cs="標楷體"/>
                <w:color w:val="000000"/>
              </w:rPr>
              <w:t>：</w:t>
            </w:r>
            <w:r>
              <w:rPr>
                <w:rFonts w:ascii="標楷體" w:eastAsia="標楷體" w:hAnsi="標楷體" w:cs="標楷體"/>
                <w:color w:val="000000"/>
                <w:u w:val="single"/>
              </w:rPr>
              <w:t>阿柑</w:t>
            </w:r>
            <w:r>
              <w:rPr>
                <w:rFonts w:ascii="標楷體" w:eastAsia="標楷體" w:hAnsi="標楷體" w:cs="標楷體"/>
                <w:color w:val="000000"/>
              </w:rPr>
              <w:t>經歷了看似</w:t>
            </w:r>
            <w:r>
              <w:rPr>
                <w:rFonts w:ascii="標楷體" w:eastAsia="標楷體" w:hAnsi="標楷體" w:cs="標楷體"/>
                <w:color w:val="000000"/>
              </w:rPr>
              <w:t>不相干的買禮物事件，以及和代課老師相處的種種，更加了解慎思明辨的重要，她學會理解他人，並在新的適應難題中找到解決的辦法。</w:t>
            </w: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)1.</w:t>
            </w:r>
            <w:r>
              <w:rPr>
                <w:rFonts w:ascii="標楷體" w:eastAsia="標楷體" w:hAnsi="標楷體" w:cs="標楷體"/>
                <w:color w:val="000000"/>
              </w:rPr>
              <w:t>任務指派</w:t>
            </w:r>
            <w:r>
              <w:rPr>
                <w:rFonts w:ascii="標楷體" w:eastAsia="標楷體" w:hAnsi="標楷體" w:cs="標楷體"/>
                <w:color w:val="000000"/>
              </w:rPr>
              <w:t>:</w:t>
            </w:r>
            <w:r>
              <w:rPr>
                <w:rFonts w:ascii="標楷體" w:eastAsia="標楷體" w:hAnsi="標楷體" w:cs="標楷體"/>
                <w:color w:val="000000"/>
              </w:rPr>
              <w:t>完成閱讀學單</w:t>
            </w:r>
            <w:r>
              <w:rPr>
                <w:rFonts w:ascii="標楷體" w:eastAsia="標楷體" w:hAnsi="標楷體" w:cs="標楷體"/>
                <w:color w:val="000000"/>
              </w:rPr>
              <w:t>(</w:t>
            </w:r>
            <w:r>
              <w:rPr>
                <w:rFonts w:ascii="標楷體" w:eastAsia="標楷體" w:hAnsi="標楷體" w:cs="標楷體"/>
                <w:color w:val="000000"/>
              </w:rPr>
              <w:t>附件一</w:t>
            </w:r>
            <w:r>
              <w:rPr>
                <w:rFonts w:ascii="標楷體" w:eastAsia="標楷體" w:hAnsi="標楷體" w:cs="標楷體"/>
                <w:color w:val="000000"/>
              </w:rPr>
              <w:t>)</w:t>
            </w: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訪問家人的工作內容，及個性優點，配合下節課程。</w:t>
            </w:r>
          </w:p>
        </w:tc>
        <w:tc>
          <w:tcPr>
            <w:tcW w:w="866" w:type="dxa"/>
            <w:tcBorders>
              <w:left w:val="single" w:sz="4" w:space="0" w:color="000000"/>
              <w:right w:val="single" w:sz="4" w:space="0" w:color="000000"/>
            </w:tcBorders>
          </w:tcPr>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3</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8</w:t>
            </w: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5</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10</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3</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3</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8</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tc>
        <w:tc>
          <w:tcPr>
            <w:tcW w:w="1981" w:type="dxa"/>
            <w:tcBorders>
              <w:left w:val="single" w:sz="4" w:space="0" w:color="000000"/>
            </w:tcBorders>
          </w:tcPr>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小組討論</w:t>
            </w:r>
          </w:p>
          <w:p w:rsidR="00DA2CE6" w:rsidRDefault="00DA2CE6">
            <w:pPr>
              <w:spacing w:before="120" w:after="120"/>
              <w:jc w:val="both"/>
              <w:rPr>
                <w:rFonts w:ascii="標楷體" w:eastAsia="標楷體" w:hAnsi="標楷體" w:cs="標楷體"/>
                <w:color w:val="000000"/>
              </w:rPr>
            </w:pPr>
          </w:p>
        </w:tc>
      </w:tr>
      <w:tr w:rsidR="00DA2CE6">
        <w:trPr>
          <w:trHeight w:val="5526"/>
        </w:trPr>
        <w:tc>
          <w:tcPr>
            <w:tcW w:w="7770" w:type="dxa"/>
            <w:gridSpan w:val="8"/>
            <w:tcBorders>
              <w:bottom w:val="single" w:sz="4" w:space="0" w:color="000000"/>
              <w:right w:val="single" w:sz="4" w:space="0" w:color="000000"/>
            </w:tcBorders>
          </w:tcPr>
          <w:p w:rsidR="00DA2CE6" w:rsidRDefault="00FD489E">
            <w:pPr>
              <w:pBdr>
                <w:top w:val="nil"/>
                <w:left w:val="nil"/>
                <w:bottom w:val="nil"/>
                <w:right w:val="nil"/>
                <w:between w:val="nil"/>
              </w:pBdr>
              <w:spacing w:before="120" w:after="120"/>
              <w:ind w:left="480"/>
              <w:jc w:val="center"/>
              <w:rPr>
                <w:rFonts w:ascii="標楷體" w:eastAsia="標楷體" w:hAnsi="標楷體" w:cs="標楷體"/>
                <w:b/>
                <w:color w:val="000000"/>
              </w:rPr>
            </w:pPr>
            <w:r>
              <w:rPr>
                <w:rFonts w:ascii="標楷體" w:eastAsia="標楷體" w:hAnsi="標楷體" w:cs="標楷體"/>
                <w:b/>
                <w:color w:val="000000"/>
              </w:rPr>
              <w:t>第四節課　寫作練習</w:t>
            </w:r>
          </w:p>
          <w:p w:rsidR="00DA2CE6" w:rsidRDefault="00FD489E">
            <w:pPr>
              <w:spacing w:before="120" w:after="120"/>
              <w:rPr>
                <w:rFonts w:ascii="標楷體" w:eastAsia="標楷體" w:hAnsi="標楷體" w:cs="標楷體"/>
                <w:b/>
                <w:color w:val="000000"/>
              </w:rPr>
            </w:pPr>
            <w:r>
              <w:rPr>
                <w:rFonts w:ascii="標楷體" w:eastAsia="標楷體" w:hAnsi="標楷體" w:cs="標楷體"/>
                <w:b/>
                <w:color w:val="000000"/>
              </w:rPr>
              <w:t>一、引起動機</w:t>
            </w:r>
            <w:r>
              <w:rPr>
                <w:rFonts w:ascii="標楷體" w:eastAsia="標楷體" w:hAnsi="標楷體" w:cs="標楷體"/>
                <w:b/>
                <w:color w:val="000000"/>
              </w:rPr>
              <w:br/>
              <w:t xml:space="preserve">    </w:t>
            </w:r>
            <w:r>
              <w:rPr>
                <w:rFonts w:ascii="標楷體" w:eastAsia="標楷體" w:hAnsi="標楷體" w:cs="標楷體"/>
                <w:color w:val="000000"/>
              </w:rPr>
              <w:t>分享大家上次寫的閱讀學習單。</w:t>
            </w:r>
          </w:p>
          <w:p w:rsidR="00DA2CE6" w:rsidRDefault="00FD489E">
            <w:pPr>
              <w:spacing w:before="120" w:after="120"/>
              <w:rPr>
                <w:rFonts w:ascii="標楷體" w:eastAsia="標楷體" w:hAnsi="標楷體" w:cs="標楷體"/>
                <w:b/>
                <w:color w:val="000000"/>
              </w:rPr>
            </w:pPr>
            <w:r>
              <w:rPr>
                <w:rFonts w:ascii="標楷體" w:eastAsia="標楷體" w:hAnsi="標楷體" w:cs="標楷體"/>
                <w:b/>
                <w:color w:val="000000"/>
              </w:rPr>
              <w:t>二、發展活動</w:t>
            </w:r>
          </w:p>
          <w:p w:rsidR="00DA2CE6" w:rsidRDefault="00FD489E">
            <w:pPr>
              <w:spacing w:before="120" w:after="120"/>
              <w:ind w:firstLine="449"/>
              <w:rPr>
                <w:rFonts w:ascii="標楷體" w:eastAsia="標楷體" w:hAnsi="標楷體" w:cs="標楷體"/>
                <w:color w:val="000000"/>
              </w:rPr>
            </w:pPr>
            <w:r>
              <w:rPr>
                <w:rFonts w:ascii="標楷體" w:eastAsia="標楷體" w:hAnsi="標楷體" w:cs="標楷體"/>
                <w:color w:val="000000"/>
              </w:rPr>
              <w:t>本書名為「阿柑的信」，老師每人發下一張信紙及參考範文，引導學生仿照書中內容，著手寫一封推薦信，信件主題如下：</w:t>
            </w:r>
          </w:p>
          <w:p w:rsidR="00DA2CE6" w:rsidRDefault="00FD489E">
            <w:pPr>
              <w:spacing w:before="120" w:after="120"/>
              <w:ind w:left="449" w:firstLine="1"/>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任務一：推薦同學，讓他</w:t>
            </w:r>
            <w:r>
              <w:rPr>
                <w:rFonts w:ascii="標楷體" w:eastAsia="標楷體" w:hAnsi="標楷體" w:cs="標楷體"/>
                <w:color w:val="000000"/>
              </w:rPr>
              <w:t>/</w:t>
            </w:r>
            <w:r>
              <w:rPr>
                <w:rFonts w:ascii="標楷體" w:eastAsia="標楷體" w:hAnsi="標楷體" w:cs="標楷體"/>
                <w:color w:val="000000"/>
              </w:rPr>
              <w:t>她在模範生評比中獲得高。</w:t>
            </w:r>
          </w:p>
          <w:p w:rsidR="00DA2CE6" w:rsidRDefault="00FD489E">
            <w:pPr>
              <w:spacing w:before="120" w:after="120"/>
              <w:ind w:left="449" w:firstLine="1"/>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任務二：推薦家人，讓他</w:t>
            </w:r>
            <w:r>
              <w:rPr>
                <w:rFonts w:ascii="標楷體" w:eastAsia="標楷體" w:hAnsi="標楷體" w:cs="標楷體"/>
                <w:color w:val="000000"/>
              </w:rPr>
              <w:t>/</w:t>
            </w:r>
            <w:r>
              <w:rPr>
                <w:rFonts w:ascii="標楷體" w:eastAsia="標楷體" w:hAnsi="標楷體" w:cs="標楷體"/>
                <w:color w:val="000000"/>
              </w:rPr>
              <w:t>她在工作中獲得老闆的賞識。</w:t>
            </w:r>
          </w:p>
          <w:p w:rsidR="00DA2CE6" w:rsidRDefault="00FD489E">
            <w:pPr>
              <w:spacing w:before="120" w:after="120"/>
              <w:ind w:left="449" w:firstLine="1"/>
              <w:rPr>
                <w:rFonts w:ascii="標楷體" w:eastAsia="標楷體" w:hAnsi="標楷體" w:cs="標楷體"/>
                <w:color w:val="000000"/>
              </w:rPr>
            </w:pPr>
            <w:r>
              <w:rPr>
                <w:rFonts w:ascii="標楷體" w:eastAsia="標楷體" w:hAnsi="標楷體" w:cs="標楷體"/>
                <w:color w:val="000000"/>
              </w:rPr>
              <w:t>請從上列主題擇一撰寫，文長</w:t>
            </w:r>
            <w:r>
              <w:rPr>
                <w:rFonts w:ascii="標楷體" w:eastAsia="標楷體" w:hAnsi="標楷體" w:cs="標楷體"/>
                <w:color w:val="000000"/>
              </w:rPr>
              <w:t>50-100</w:t>
            </w:r>
            <w:r>
              <w:rPr>
                <w:rFonts w:ascii="標楷體" w:eastAsia="標楷體" w:hAnsi="標楷體" w:cs="標楷體"/>
                <w:color w:val="000000"/>
              </w:rPr>
              <w:t>字。</w:t>
            </w:r>
            <w:r>
              <w:rPr>
                <w:rFonts w:ascii="標楷體" w:eastAsia="標楷體" w:hAnsi="標楷體" w:cs="標楷體"/>
                <w:color w:val="000000"/>
              </w:rPr>
              <w:t>(</w:t>
            </w:r>
            <w:r>
              <w:rPr>
                <w:rFonts w:ascii="標楷體" w:eastAsia="標楷體" w:hAnsi="標楷體" w:cs="標楷體"/>
                <w:color w:val="000000"/>
              </w:rPr>
              <w:t>可回顧參考第</w:t>
            </w:r>
            <w:r>
              <w:rPr>
                <w:rFonts w:ascii="標楷體" w:eastAsia="標楷體" w:hAnsi="標楷體" w:cs="標楷體"/>
                <w:color w:val="000000"/>
              </w:rPr>
              <w:t>158-159</w:t>
            </w:r>
            <w:r>
              <w:rPr>
                <w:rFonts w:ascii="標楷體" w:eastAsia="標楷體" w:hAnsi="標楷體" w:cs="標楷體"/>
                <w:color w:val="000000"/>
              </w:rPr>
              <w:t>頁</w:t>
            </w:r>
            <w:r>
              <w:rPr>
                <w:rFonts w:ascii="標楷體" w:eastAsia="標楷體" w:hAnsi="標楷體" w:cs="標楷體"/>
                <w:color w:val="000000"/>
              </w:rPr>
              <w:t>)</w:t>
            </w:r>
          </w:p>
          <w:p w:rsidR="00DA2CE6" w:rsidRDefault="00DA2CE6">
            <w:pPr>
              <w:spacing w:before="120" w:after="120"/>
              <w:rPr>
                <w:rFonts w:ascii="標楷體" w:eastAsia="標楷體" w:hAnsi="標楷體" w:cs="標楷體"/>
                <w:color w:val="000000"/>
              </w:rPr>
            </w:pPr>
          </w:p>
          <w:p w:rsidR="00DA2CE6" w:rsidRDefault="00FD489E">
            <w:pPr>
              <w:spacing w:before="120" w:after="120"/>
              <w:jc w:val="both"/>
              <w:rPr>
                <w:rFonts w:ascii="標楷體" w:eastAsia="標楷體" w:hAnsi="標楷體" w:cs="標楷體"/>
                <w:b/>
                <w:color w:val="000000"/>
              </w:rPr>
            </w:pPr>
            <w:r>
              <w:rPr>
                <w:rFonts w:ascii="標楷體" w:eastAsia="標楷體" w:hAnsi="標楷體" w:cs="標楷體"/>
                <w:b/>
                <w:color w:val="000000"/>
              </w:rPr>
              <w:t>三、統整活動</w:t>
            </w:r>
          </w:p>
          <w:p w:rsidR="00DA2CE6" w:rsidRDefault="00FD489E">
            <w:pPr>
              <w:pBdr>
                <w:top w:val="nil"/>
                <w:left w:val="nil"/>
                <w:bottom w:val="nil"/>
                <w:right w:val="nil"/>
                <w:between w:val="nil"/>
              </w:pBdr>
              <w:spacing w:before="120" w:after="120"/>
              <w:ind w:left="480"/>
              <w:rPr>
                <w:rFonts w:ascii="標楷體" w:eastAsia="標楷體" w:hAnsi="標楷體" w:cs="標楷體"/>
                <w:b/>
                <w:color w:val="000000"/>
              </w:rPr>
            </w:pPr>
            <w:r>
              <w:rPr>
                <w:rFonts w:ascii="標楷體" w:eastAsia="標楷體" w:hAnsi="標楷體" w:cs="標楷體"/>
                <w:color w:val="000000"/>
              </w:rPr>
              <w:t>學生上台分享寫的推薦信。</w:t>
            </w:r>
          </w:p>
        </w:tc>
        <w:tc>
          <w:tcPr>
            <w:tcW w:w="866" w:type="dxa"/>
            <w:tcBorders>
              <w:left w:val="single" w:sz="4" w:space="0" w:color="000000"/>
              <w:bottom w:val="single" w:sz="4" w:space="0" w:color="000000"/>
              <w:right w:val="single" w:sz="4" w:space="0" w:color="000000"/>
            </w:tcBorders>
          </w:tcPr>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10</w:t>
            </w: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20</w:t>
            </w: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10</w:t>
            </w:r>
          </w:p>
        </w:tc>
        <w:tc>
          <w:tcPr>
            <w:tcW w:w="1981" w:type="dxa"/>
            <w:tcBorders>
              <w:left w:val="single" w:sz="4" w:space="0" w:color="000000"/>
              <w:bottom w:val="single" w:sz="4" w:space="0" w:color="000000"/>
            </w:tcBorders>
          </w:tcPr>
          <w:p w:rsidR="00DA2CE6" w:rsidRDefault="00DA2CE6">
            <w:pPr>
              <w:spacing w:before="120" w:after="120"/>
              <w:jc w:val="both"/>
              <w:rPr>
                <w:rFonts w:ascii="標楷體" w:eastAsia="標楷體" w:hAnsi="標楷體" w:cs="標楷體"/>
                <w:color w:val="000000"/>
              </w:rPr>
            </w:pP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spacing w:before="120" w:after="120"/>
              <w:jc w:val="both"/>
              <w:rPr>
                <w:rFonts w:ascii="標楷體" w:eastAsia="標楷體" w:hAnsi="標楷體" w:cs="標楷體"/>
                <w:color w:val="000000"/>
              </w:rPr>
            </w:pPr>
            <w:r>
              <w:rPr>
                <w:rFonts w:ascii="標楷體" w:eastAsia="標楷體" w:hAnsi="標楷體" w:cs="標楷體"/>
                <w:color w:val="000000"/>
              </w:rPr>
              <w:t>紙筆評量</w:t>
            </w:r>
          </w:p>
        </w:tc>
      </w:tr>
    </w:tbl>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【附件一】</w:t>
      </w:r>
    </w:p>
    <w:p w:rsidR="00DA2CE6" w:rsidRDefault="00DA2CE6">
      <w:pPr>
        <w:rPr>
          <w:rFonts w:ascii="標楷體" w:eastAsia="標楷體" w:hAnsi="標楷體" w:cs="標楷體"/>
          <w:color w:val="000000"/>
        </w:rPr>
      </w:pPr>
    </w:p>
    <w:tbl>
      <w:tblPr>
        <w:tblStyle w:val="afff9"/>
        <w:tblW w:w="106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4"/>
        <w:gridCol w:w="9616"/>
      </w:tblGrid>
      <w:tr w:rsidR="00DA2CE6">
        <w:tc>
          <w:tcPr>
            <w:tcW w:w="10620" w:type="dxa"/>
            <w:gridSpan w:val="2"/>
            <w:tcBorders>
              <w:top w:val="nil"/>
              <w:left w:val="nil"/>
              <w:bottom w:val="nil"/>
              <w:right w:val="nil"/>
            </w:tcBorders>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sz w:val="36"/>
                <w:szCs w:val="36"/>
              </w:rPr>
              <w:t>小組共作學習單</w:t>
            </w:r>
          </w:p>
        </w:tc>
      </w:tr>
      <w:tr w:rsidR="00DA2CE6">
        <w:trPr>
          <w:trHeight w:val="939"/>
        </w:trPr>
        <w:tc>
          <w:tcPr>
            <w:tcW w:w="10620" w:type="dxa"/>
            <w:gridSpan w:val="2"/>
            <w:tcBorders>
              <w:top w:val="nil"/>
              <w:left w:val="nil"/>
              <w:bottom w:val="nil"/>
              <w:right w:val="nil"/>
            </w:tcBorders>
          </w:tcPr>
          <w:p w:rsidR="00DA2CE6" w:rsidRDefault="00FD489E">
            <w:pPr>
              <w:spacing w:before="120" w:after="120"/>
              <w:rPr>
                <w:rFonts w:ascii="標楷體" w:eastAsia="標楷體" w:hAnsi="標楷體" w:cs="標楷體"/>
                <w:i/>
                <w:color w:val="000000"/>
                <w:sz w:val="28"/>
                <w:szCs w:val="28"/>
              </w:rPr>
            </w:pPr>
            <w:r>
              <w:rPr>
                <w:rFonts w:ascii="標楷體" w:eastAsia="標楷體" w:hAnsi="標楷體" w:cs="標楷體"/>
                <w:i/>
                <w:color w:val="000000"/>
                <w:sz w:val="28"/>
                <w:szCs w:val="28"/>
                <w:u w:val="single"/>
              </w:rPr>
              <w:t>阿柑</w:t>
            </w:r>
            <w:r>
              <w:rPr>
                <w:rFonts w:ascii="標楷體" w:eastAsia="標楷體" w:hAnsi="標楷體" w:cs="標楷體"/>
                <w:i/>
                <w:color w:val="000000"/>
                <w:sz w:val="28"/>
                <w:szCs w:val="28"/>
              </w:rPr>
              <w:t>建議她爸爸可以寫一本書，所以就拿了一本速寫本開始了和爸爸的「共作」。我們大家也學習他們的方式來各組共作吧！</w:t>
            </w:r>
          </w:p>
        </w:tc>
      </w:tr>
      <w:tr w:rsidR="00DA2CE6">
        <w:trPr>
          <w:trHeight w:val="584"/>
        </w:trPr>
        <w:tc>
          <w:tcPr>
            <w:tcW w:w="10620" w:type="dxa"/>
            <w:gridSpan w:val="2"/>
            <w:tcBorders>
              <w:top w:val="nil"/>
              <w:left w:val="nil"/>
              <w:right w:val="nil"/>
            </w:tcBorders>
          </w:tcPr>
          <w:p w:rsidR="00DA2CE6" w:rsidRDefault="00FD489E">
            <w:pPr>
              <w:spacing w:before="120"/>
              <w:rPr>
                <w:rFonts w:ascii="標楷體" w:eastAsia="標楷體" w:hAnsi="標楷體" w:cs="標楷體"/>
                <w:b/>
                <w:color w:val="000000"/>
                <w:sz w:val="28"/>
                <w:szCs w:val="28"/>
                <w:u w:val="single"/>
              </w:rPr>
            </w:pPr>
            <w:r>
              <w:rPr>
                <w:rFonts w:ascii="標楷體" w:eastAsia="標楷體" w:hAnsi="標楷體" w:cs="標楷體"/>
                <w:b/>
                <w:color w:val="000000"/>
                <w:sz w:val="28"/>
                <w:szCs w:val="28"/>
                <w:u w:val="single"/>
              </w:rPr>
              <w:t xml:space="preserve">   </w:t>
            </w:r>
            <w:r>
              <w:rPr>
                <w:rFonts w:ascii="標楷體" w:eastAsia="標楷體" w:hAnsi="標楷體" w:cs="標楷體"/>
                <w:b/>
                <w:color w:val="000000"/>
                <w:sz w:val="28"/>
                <w:szCs w:val="28"/>
              </w:rPr>
              <w:t>年</w:t>
            </w:r>
            <w:r>
              <w:rPr>
                <w:rFonts w:ascii="標楷體" w:eastAsia="標楷體" w:hAnsi="標楷體" w:cs="標楷體"/>
                <w:b/>
                <w:color w:val="000000"/>
                <w:sz w:val="28"/>
                <w:szCs w:val="28"/>
                <w:u w:val="single"/>
              </w:rPr>
              <w:t xml:space="preserve">   </w:t>
            </w:r>
            <w:r>
              <w:rPr>
                <w:rFonts w:ascii="標楷體" w:eastAsia="標楷體" w:hAnsi="標楷體" w:cs="標楷體"/>
                <w:b/>
                <w:color w:val="000000"/>
                <w:sz w:val="28"/>
                <w:szCs w:val="28"/>
              </w:rPr>
              <w:t>班</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第</w:t>
            </w:r>
            <w:r>
              <w:rPr>
                <w:rFonts w:ascii="標楷體" w:eastAsia="標楷體" w:hAnsi="標楷體" w:cs="標楷體"/>
                <w:b/>
                <w:i/>
                <w:color w:val="000000"/>
                <w:sz w:val="28"/>
                <w:szCs w:val="28"/>
                <w:u w:val="single"/>
              </w:rPr>
              <w:t xml:space="preserve">    </w:t>
            </w:r>
            <w:r>
              <w:rPr>
                <w:rFonts w:ascii="標楷體" w:eastAsia="標楷體" w:hAnsi="標楷體" w:cs="標楷體"/>
                <w:b/>
                <w:color w:val="000000"/>
                <w:sz w:val="28"/>
                <w:szCs w:val="28"/>
              </w:rPr>
              <w:t>組</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組員</w:t>
            </w:r>
            <w:r>
              <w:rPr>
                <w:rFonts w:ascii="標楷體" w:eastAsia="標楷體" w:hAnsi="標楷體" w:cs="標楷體"/>
                <w:b/>
                <w:color w:val="000000"/>
                <w:sz w:val="28"/>
                <w:szCs w:val="28"/>
              </w:rPr>
              <w:t>:</w:t>
            </w:r>
            <w:r>
              <w:rPr>
                <w:rFonts w:ascii="標楷體" w:eastAsia="標楷體" w:hAnsi="標楷體" w:cs="標楷體"/>
                <w:b/>
                <w:color w:val="000000"/>
                <w:sz w:val="28"/>
                <w:szCs w:val="28"/>
                <w:u w:val="single"/>
              </w:rPr>
              <w:t xml:space="preserve">                                                        </w:t>
            </w:r>
          </w:p>
        </w:tc>
      </w:tr>
      <w:tr w:rsidR="00DA2CE6">
        <w:trPr>
          <w:trHeight w:val="666"/>
        </w:trPr>
        <w:tc>
          <w:tcPr>
            <w:tcW w:w="10620" w:type="dxa"/>
            <w:gridSpan w:val="2"/>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主題：　運動會</w:t>
            </w:r>
          </w:p>
        </w:tc>
      </w:tr>
      <w:tr w:rsidR="00DA2CE6">
        <w:trPr>
          <w:trHeight w:val="562"/>
        </w:trPr>
        <w:tc>
          <w:tcPr>
            <w:tcW w:w="1004" w:type="dxa"/>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序號</w:t>
            </w:r>
          </w:p>
        </w:tc>
        <w:tc>
          <w:tcPr>
            <w:tcW w:w="9616" w:type="dxa"/>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每人寫下一句（段）話，讓大家的接寫，成為一篇通順的文章！</w:t>
            </w:r>
          </w:p>
        </w:tc>
      </w:tr>
      <w:tr w:rsidR="00DA2CE6">
        <w:trPr>
          <w:trHeight w:val="1371"/>
        </w:trPr>
        <w:tc>
          <w:tcPr>
            <w:tcW w:w="1004" w:type="dxa"/>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１</w:t>
            </w:r>
          </w:p>
        </w:tc>
        <w:tc>
          <w:tcPr>
            <w:tcW w:w="9616" w:type="dxa"/>
          </w:tcPr>
          <w:p w:rsidR="00DA2CE6" w:rsidRDefault="00DA2CE6">
            <w:pPr>
              <w:rPr>
                <w:rFonts w:ascii="標楷體" w:eastAsia="標楷體" w:hAnsi="標楷體" w:cs="標楷體"/>
                <w:b/>
                <w:color w:val="000000"/>
              </w:rPr>
            </w:pPr>
          </w:p>
        </w:tc>
      </w:tr>
      <w:tr w:rsidR="00DA2CE6">
        <w:trPr>
          <w:trHeight w:val="1371"/>
        </w:trPr>
        <w:tc>
          <w:tcPr>
            <w:tcW w:w="1004" w:type="dxa"/>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２</w:t>
            </w:r>
          </w:p>
        </w:tc>
        <w:tc>
          <w:tcPr>
            <w:tcW w:w="9616" w:type="dxa"/>
          </w:tcPr>
          <w:p w:rsidR="00DA2CE6" w:rsidRDefault="00DA2CE6">
            <w:pPr>
              <w:rPr>
                <w:rFonts w:ascii="標楷體" w:eastAsia="標楷體" w:hAnsi="標楷體" w:cs="標楷體"/>
                <w:b/>
                <w:color w:val="000000"/>
              </w:rPr>
            </w:pPr>
          </w:p>
        </w:tc>
      </w:tr>
      <w:tr w:rsidR="00DA2CE6">
        <w:trPr>
          <w:trHeight w:val="1371"/>
        </w:trPr>
        <w:tc>
          <w:tcPr>
            <w:tcW w:w="1004" w:type="dxa"/>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３</w:t>
            </w:r>
          </w:p>
        </w:tc>
        <w:tc>
          <w:tcPr>
            <w:tcW w:w="9616" w:type="dxa"/>
          </w:tcPr>
          <w:p w:rsidR="00DA2CE6" w:rsidRDefault="00DA2CE6">
            <w:pPr>
              <w:rPr>
                <w:rFonts w:ascii="標楷體" w:eastAsia="標楷體" w:hAnsi="標楷體" w:cs="標楷體"/>
                <w:b/>
                <w:color w:val="000000"/>
              </w:rPr>
            </w:pPr>
          </w:p>
        </w:tc>
      </w:tr>
      <w:tr w:rsidR="00DA2CE6">
        <w:trPr>
          <w:trHeight w:val="1371"/>
        </w:trPr>
        <w:tc>
          <w:tcPr>
            <w:tcW w:w="1004" w:type="dxa"/>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４</w:t>
            </w:r>
          </w:p>
        </w:tc>
        <w:tc>
          <w:tcPr>
            <w:tcW w:w="9616" w:type="dxa"/>
          </w:tcPr>
          <w:p w:rsidR="00DA2CE6" w:rsidRDefault="00DA2CE6">
            <w:pPr>
              <w:rPr>
                <w:rFonts w:ascii="標楷體" w:eastAsia="標楷體" w:hAnsi="標楷體" w:cs="標楷體"/>
                <w:b/>
                <w:color w:val="000000"/>
              </w:rPr>
            </w:pPr>
          </w:p>
        </w:tc>
      </w:tr>
      <w:tr w:rsidR="00DA2CE6">
        <w:trPr>
          <w:trHeight w:val="1371"/>
        </w:trPr>
        <w:tc>
          <w:tcPr>
            <w:tcW w:w="1004" w:type="dxa"/>
            <w:vAlign w:val="center"/>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５</w:t>
            </w:r>
          </w:p>
        </w:tc>
        <w:tc>
          <w:tcPr>
            <w:tcW w:w="9616" w:type="dxa"/>
          </w:tcPr>
          <w:p w:rsidR="00DA2CE6" w:rsidRDefault="00DA2CE6">
            <w:pPr>
              <w:rPr>
                <w:rFonts w:ascii="標楷體" w:eastAsia="標楷體" w:hAnsi="標楷體" w:cs="標楷體"/>
                <w:b/>
                <w:color w:val="000000"/>
              </w:rPr>
            </w:pPr>
          </w:p>
        </w:tc>
      </w:tr>
      <w:tr w:rsidR="00DA2CE6">
        <w:trPr>
          <w:trHeight w:val="1371"/>
        </w:trPr>
        <w:tc>
          <w:tcPr>
            <w:tcW w:w="1004" w:type="dxa"/>
          </w:tcPr>
          <w:p w:rsidR="00DA2CE6" w:rsidRDefault="00DA2CE6">
            <w:pPr>
              <w:rPr>
                <w:rFonts w:ascii="標楷體" w:eastAsia="標楷體" w:hAnsi="標楷體" w:cs="標楷體"/>
                <w:b/>
                <w:color w:val="000000"/>
              </w:rPr>
            </w:pPr>
          </w:p>
        </w:tc>
        <w:tc>
          <w:tcPr>
            <w:tcW w:w="9616" w:type="dxa"/>
          </w:tcPr>
          <w:p w:rsidR="00DA2CE6" w:rsidRDefault="00DA2CE6">
            <w:pPr>
              <w:rPr>
                <w:rFonts w:ascii="標楷體" w:eastAsia="標楷體" w:hAnsi="標楷體" w:cs="標楷體"/>
                <w:b/>
                <w:color w:val="000000"/>
              </w:rPr>
            </w:pPr>
          </w:p>
        </w:tc>
      </w:tr>
    </w:tbl>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widowControl/>
        <w:rPr>
          <w:rFonts w:ascii="標楷體" w:eastAsia="標楷體" w:hAnsi="標楷體" w:cs="標楷體"/>
          <w:color w:val="000000"/>
        </w:rPr>
      </w:pPr>
      <w:r>
        <w:br w:type="page"/>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【附件二】</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桃園市桃園區文山國小彈性課程閱讀學習單</w:t>
      </w:r>
      <w:r>
        <w:rPr>
          <w:rFonts w:ascii="標楷體" w:eastAsia="標楷體" w:hAnsi="標楷體" w:cs="標楷體"/>
          <w:b/>
          <w:color w:val="000000"/>
          <w:sz w:val="32"/>
          <w:szCs w:val="32"/>
        </w:rPr>
        <w:t xml:space="preserve"> </w:t>
      </w:r>
    </w:p>
    <w:tbl>
      <w:tblPr>
        <w:tblStyle w:val="afffa"/>
        <w:tblW w:w="106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3686"/>
        <w:gridCol w:w="1559"/>
        <w:gridCol w:w="3686"/>
      </w:tblGrid>
      <w:tr w:rsidR="00DA2CE6">
        <w:trPr>
          <w:trHeight w:val="712"/>
        </w:trPr>
        <w:tc>
          <w:tcPr>
            <w:tcW w:w="10632" w:type="dxa"/>
            <w:gridSpan w:val="4"/>
            <w:tcBorders>
              <w:top w:val="nil"/>
              <w:left w:val="nil"/>
              <w:bottom w:val="single" w:sz="4" w:space="0" w:color="000000"/>
              <w:right w:val="nil"/>
            </w:tcBorders>
            <w:vAlign w:val="bottom"/>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三年</w:t>
            </w:r>
            <w:r>
              <w:rPr>
                <w:rFonts w:ascii="標楷體" w:eastAsia="標楷體" w:hAnsi="標楷體" w:cs="標楷體"/>
                <w:b/>
                <w:color w:val="000000"/>
                <w:sz w:val="28"/>
                <w:szCs w:val="28"/>
              </w:rPr>
              <w:t>(    )</w:t>
            </w:r>
            <w:r>
              <w:rPr>
                <w:rFonts w:ascii="標楷體" w:eastAsia="標楷體" w:hAnsi="標楷體" w:cs="標楷體"/>
                <w:b/>
                <w:color w:val="000000"/>
                <w:sz w:val="28"/>
                <w:szCs w:val="28"/>
              </w:rPr>
              <w:t>班座號：</w:t>
            </w:r>
            <w:r>
              <w:rPr>
                <w:rFonts w:ascii="標楷體" w:eastAsia="標楷體" w:hAnsi="標楷體" w:cs="標楷體"/>
                <w:b/>
                <w:color w:val="000000"/>
                <w:sz w:val="28"/>
                <w:szCs w:val="28"/>
              </w:rPr>
              <w:t>(     )</w:t>
            </w:r>
            <w:r>
              <w:rPr>
                <w:rFonts w:ascii="標楷體" w:eastAsia="標楷體" w:hAnsi="標楷體" w:cs="標楷體"/>
                <w:b/>
                <w:color w:val="000000"/>
                <w:sz w:val="28"/>
                <w:szCs w:val="28"/>
              </w:rPr>
              <w:t>姓名：</w:t>
            </w:r>
            <w:r>
              <w:rPr>
                <w:rFonts w:ascii="標楷體" w:eastAsia="標楷體" w:hAnsi="標楷體" w:cs="標楷體"/>
                <w:b/>
                <w:color w:val="000000"/>
                <w:sz w:val="28"/>
                <w:szCs w:val="28"/>
              </w:rPr>
              <w:t>(                  )</w:t>
            </w:r>
          </w:p>
        </w:tc>
      </w:tr>
      <w:tr w:rsidR="00DA2CE6">
        <w:trPr>
          <w:trHeight w:val="978"/>
        </w:trPr>
        <w:tc>
          <w:tcPr>
            <w:tcW w:w="1701" w:type="dxa"/>
            <w:tcBorders>
              <w:top w:val="single" w:sz="4" w:space="0" w:color="000000"/>
              <w:left w:val="single" w:sz="4" w:space="0" w:color="000000"/>
              <w:bottom w:val="single" w:sz="4" w:space="0" w:color="000000"/>
              <w:right w:val="single" w:sz="4" w:space="0" w:color="000000"/>
            </w:tcBorders>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書名</w:t>
            </w:r>
          </w:p>
        </w:tc>
        <w:tc>
          <w:tcPr>
            <w:tcW w:w="3686" w:type="dxa"/>
            <w:tcBorders>
              <w:top w:val="single" w:sz="4" w:space="0" w:color="000000"/>
              <w:left w:val="single" w:sz="4" w:space="0" w:color="000000"/>
              <w:bottom w:val="single" w:sz="4" w:space="0" w:color="000000"/>
              <w:right w:val="single" w:sz="4" w:space="0" w:color="000000"/>
            </w:tcBorders>
            <w:vAlign w:val="center"/>
          </w:tcPr>
          <w:p w:rsidR="00DA2CE6" w:rsidRDefault="00FD489E">
            <w:pPr>
              <w:spacing w:line="400" w:lineRule="auto"/>
              <w:rPr>
                <w:rFonts w:ascii="標楷體" w:eastAsia="標楷體" w:hAnsi="標楷體" w:cs="標楷體"/>
                <w:color w:val="000000"/>
                <w:sz w:val="28"/>
                <w:szCs w:val="28"/>
              </w:rPr>
            </w:pPr>
            <w:r>
              <w:rPr>
                <w:rFonts w:ascii="標楷體" w:eastAsia="標楷體" w:hAnsi="標楷體" w:cs="標楷體"/>
                <w:color w:val="000000"/>
                <w:sz w:val="28"/>
                <w:szCs w:val="28"/>
              </w:rPr>
              <w:t>阿柑的信</w:t>
            </w:r>
          </w:p>
        </w:tc>
        <w:tc>
          <w:tcPr>
            <w:tcW w:w="1559" w:type="dxa"/>
            <w:tcBorders>
              <w:top w:val="single" w:sz="4" w:space="0" w:color="000000"/>
              <w:left w:val="single" w:sz="4" w:space="0" w:color="000000"/>
              <w:bottom w:val="single" w:sz="4" w:space="0" w:color="000000"/>
              <w:right w:val="single" w:sz="4" w:space="0" w:color="000000"/>
            </w:tcBorders>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作者</w:t>
            </w:r>
          </w:p>
        </w:tc>
        <w:tc>
          <w:tcPr>
            <w:tcW w:w="3686" w:type="dxa"/>
            <w:tcBorders>
              <w:top w:val="single" w:sz="4" w:space="0" w:color="000000"/>
              <w:left w:val="single" w:sz="4" w:space="0" w:color="000000"/>
              <w:bottom w:val="single" w:sz="4" w:space="0" w:color="000000"/>
              <w:right w:val="single" w:sz="4" w:space="0" w:color="000000"/>
            </w:tcBorders>
            <w:vAlign w:val="center"/>
          </w:tcPr>
          <w:p w:rsidR="00DA2CE6" w:rsidRDefault="00DA2CE6">
            <w:pPr>
              <w:spacing w:line="400" w:lineRule="auto"/>
              <w:rPr>
                <w:rFonts w:ascii="標楷體" w:eastAsia="標楷體" w:hAnsi="標楷體" w:cs="標楷體"/>
                <w:b/>
                <w:color w:val="000000"/>
                <w:sz w:val="28"/>
                <w:szCs w:val="28"/>
              </w:rPr>
            </w:pPr>
          </w:p>
        </w:tc>
      </w:tr>
      <w:tr w:rsidR="00DA2CE6">
        <w:trPr>
          <w:trHeight w:val="840"/>
        </w:trPr>
        <w:tc>
          <w:tcPr>
            <w:tcW w:w="1701" w:type="dxa"/>
            <w:tcBorders>
              <w:top w:val="single" w:sz="4" w:space="0" w:color="000000"/>
              <w:left w:val="single" w:sz="4" w:space="0" w:color="000000"/>
              <w:bottom w:val="single" w:sz="4" w:space="0" w:color="000000"/>
              <w:right w:val="single" w:sz="4" w:space="0" w:color="000000"/>
            </w:tcBorders>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出版社</w:t>
            </w:r>
          </w:p>
        </w:tc>
        <w:tc>
          <w:tcPr>
            <w:tcW w:w="3686" w:type="dxa"/>
            <w:tcBorders>
              <w:top w:val="single" w:sz="4" w:space="0" w:color="000000"/>
              <w:left w:val="single" w:sz="4" w:space="0" w:color="000000"/>
              <w:bottom w:val="single" w:sz="4" w:space="0" w:color="000000"/>
              <w:right w:val="single" w:sz="4" w:space="0" w:color="000000"/>
            </w:tcBorders>
            <w:vAlign w:val="center"/>
          </w:tcPr>
          <w:p w:rsidR="00DA2CE6" w:rsidRDefault="00DA2CE6">
            <w:pPr>
              <w:spacing w:line="400" w:lineRule="auto"/>
              <w:rPr>
                <w:rFonts w:ascii="標楷體" w:eastAsia="標楷體" w:hAnsi="標楷體" w:cs="標楷體"/>
                <w:b/>
                <w:color w:val="000000"/>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日期</w:t>
            </w:r>
          </w:p>
        </w:tc>
        <w:tc>
          <w:tcPr>
            <w:tcW w:w="3686" w:type="dxa"/>
            <w:tcBorders>
              <w:top w:val="single" w:sz="4" w:space="0" w:color="000000"/>
              <w:left w:val="single" w:sz="4" w:space="0" w:color="000000"/>
              <w:bottom w:val="single" w:sz="4" w:space="0" w:color="000000"/>
              <w:right w:val="single" w:sz="4" w:space="0" w:color="000000"/>
            </w:tcBorders>
            <w:vAlign w:val="center"/>
          </w:tcPr>
          <w:p w:rsidR="00DA2CE6" w:rsidRDefault="00DA2CE6">
            <w:pPr>
              <w:spacing w:line="400" w:lineRule="auto"/>
              <w:rPr>
                <w:rFonts w:ascii="標楷體" w:eastAsia="標楷體" w:hAnsi="標楷體" w:cs="標楷體"/>
                <w:b/>
                <w:color w:val="000000"/>
                <w:sz w:val="28"/>
                <w:szCs w:val="28"/>
              </w:rPr>
            </w:pPr>
          </w:p>
        </w:tc>
      </w:tr>
      <w:tr w:rsidR="00DA2CE6">
        <w:trPr>
          <w:trHeight w:val="547"/>
        </w:trPr>
        <w:tc>
          <w:tcPr>
            <w:tcW w:w="10632" w:type="dxa"/>
            <w:gridSpan w:val="4"/>
            <w:tcBorders>
              <w:top w:val="single" w:sz="4" w:space="0" w:color="000000"/>
              <w:left w:val="nil"/>
              <w:bottom w:val="nil"/>
              <w:right w:val="nil"/>
            </w:tcBorders>
            <w:vAlign w:val="center"/>
          </w:tcPr>
          <w:p w:rsidR="00DA2CE6" w:rsidRDefault="00DA2CE6">
            <w:pPr>
              <w:jc w:val="both"/>
              <w:rPr>
                <w:rFonts w:ascii="標楷體" w:eastAsia="標楷體" w:hAnsi="標楷體" w:cs="標楷體"/>
                <w:color w:val="000000"/>
                <w:sz w:val="28"/>
                <w:szCs w:val="28"/>
              </w:rPr>
            </w:pPr>
          </w:p>
          <w:p w:rsidR="00DA2CE6" w:rsidRDefault="00FD489E">
            <w:pPr>
              <w:spacing w:line="56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你看完了</w:t>
            </w:r>
            <w:r>
              <w:rPr>
                <w:rFonts w:ascii="標楷體" w:eastAsia="標楷體" w:hAnsi="標楷體" w:cs="標楷體"/>
                <w:b/>
                <w:color w:val="000000"/>
                <w:sz w:val="28"/>
                <w:szCs w:val="28"/>
                <w:u w:val="single"/>
              </w:rPr>
              <w:t>阿柑的信</w:t>
            </w:r>
            <w:r>
              <w:rPr>
                <w:rFonts w:ascii="標楷體" w:eastAsia="標楷體" w:hAnsi="標楷體" w:cs="標楷體"/>
                <w:b/>
                <w:color w:val="000000"/>
                <w:sz w:val="28"/>
                <w:szCs w:val="28"/>
              </w:rPr>
              <w:t>這本書</w:t>
            </w:r>
            <w:r>
              <w:rPr>
                <w:rFonts w:ascii="標楷體" w:eastAsia="標楷體" w:hAnsi="標楷體" w:cs="標楷體"/>
                <w:color w:val="000000"/>
                <w:sz w:val="28"/>
                <w:szCs w:val="28"/>
              </w:rPr>
              <w:t>，裡面有許多非常有特色的角色？你最喜歡誰呢？請回答下列問題。</w:t>
            </w:r>
          </w:p>
        </w:tc>
      </w:tr>
      <w:tr w:rsidR="00DA2CE6">
        <w:trPr>
          <w:trHeight w:val="9289"/>
        </w:trPr>
        <w:tc>
          <w:tcPr>
            <w:tcW w:w="10632" w:type="dxa"/>
            <w:gridSpan w:val="4"/>
            <w:tcBorders>
              <w:top w:val="nil"/>
              <w:left w:val="nil"/>
              <w:bottom w:val="nil"/>
              <w:right w:val="nil"/>
            </w:tcBorders>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color w:val="000000"/>
                <w:sz w:val="28"/>
                <w:szCs w:val="28"/>
              </w:rPr>
            </w:pPr>
          </w:p>
          <w:tbl>
            <w:tblPr>
              <w:tblStyle w:val="afffb"/>
              <w:tblW w:w="124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3918"/>
              <w:gridCol w:w="5721"/>
            </w:tblGrid>
            <w:tr w:rsidR="00DA2CE6">
              <w:trPr>
                <w:trHeight w:val="2112"/>
              </w:trPr>
              <w:tc>
                <w:tcPr>
                  <w:tcW w:w="2830" w:type="dxa"/>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1.</w:t>
                  </w:r>
                  <w:r>
                    <w:rPr>
                      <w:rFonts w:ascii="標楷體" w:eastAsia="標楷體" w:hAnsi="標楷體" w:cs="標楷體"/>
                      <w:color w:val="000000"/>
                      <w:sz w:val="28"/>
                      <w:szCs w:val="28"/>
                    </w:rPr>
                    <w:t>名字</w:t>
                  </w:r>
                </w:p>
              </w:tc>
              <w:tc>
                <w:tcPr>
                  <w:tcW w:w="3918" w:type="dxa"/>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2.</w:t>
                  </w:r>
                  <w:r>
                    <w:rPr>
                      <w:rFonts w:ascii="標楷體" w:eastAsia="標楷體" w:hAnsi="標楷體" w:cs="標楷體"/>
                      <w:color w:val="000000"/>
                      <w:sz w:val="28"/>
                      <w:szCs w:val="28"/>
                    </w:rPr>
                    <w:t>在書中的角色</w:t>
                  </w:r>
                </w:p>
              </w:tc>
              <w:tc>
                <w:tcPr>
                  <w:tcW w:w="5721" w:type="dxa"/>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3.</w:t>
                  </w:r>
                  <w:r>
                    <w:rPr>
                      <w:rFonts w:ascii="標楷體" w:eastAsia="標楷體" w:hAnsi="標楷體" w:cs="標楷體"/>
                      <w:color w:val="000000"/>
                      <w:sz w:val="28"/>
                      <w:szCs w:val="28"/>
                    </w:rPr>
                    <w:t>外表特徵</w:t>
                  </w:r>
                </w:p>
              </w:tc>
            </w:tr>
            <w:tr w:rsidR="00DA2CE6">
              <w:trPr>
                <w:trHeight w:val="2406"/>
              </w:trPr>
              <w:tc>
                <w:tcPr>
                  <w:tcW w:w="12469" w:type="dxa"/>
                  <w:gridSpan w:val="3"/>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4.</w:t>
                  </w:r>
                  <w:r>
                    <w:rPr>
                      <w:rFonts w:ascii="標楷體" w:eastAsia="標楷體" w:hAnsi="標楷體" w:cs="標楷體"/>
                      <w:color w:val="000000"/>
                      <w:sz w:val="28"/>
                      <w:szCs w:val="28"/>
                    </w:rPr>
                    <w:t>他在書裡有出現什麼對話或與人互動</w:t>
                  </w:r>
                  <w:r>
                    <w:rPr>
                      <w:rFonts w:ascii="標楷體" w:eastAsia="標楷體" w:hAnsi="標楷體" w:cs="標楷體"/>
                      <w:color w:val="000000"/>
                      <w:sz w:val="28"/>
                      <w:szCs w:val="28"/>
                    </w:rPr>
                    <w:t>?</w:t>
                  </w:r>
                </w:p>
                <w:p w:rsidR="00DA2CE6" w:rsidRDefault="00DA2CE6">
                  <w:pPr>
                    <w:rPr>
                      <w:rFonts w:ascii="標楷體" w:eastAsia="標楷體" w:hAnsi="標楷體" w:cs="標楷體"/>
                      <w:color w:val="000000"/>
                      <w:sz w:val="28"/>
                      <w:szCs w:val="28"/>
                    </w:rPr>
                  </w:pPr>
                </w:p>
              </w:tc>
            </w:tr>
            <w:tr w:rsidR="00DA2CE6">
              <w:trPr>
                <w:trHeight w:val="3798"/>
              </w:trPr>
              <w:tc>
                <w:tcPr>
                  <w:tcW w:w="2830" w:type="dxa"/>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5.</w:t>
                  </w:r>
                  <w:r>
                    <w:rPr>
                      <w:rFonts w:ascii="標楷體" w:eastAsia="標楷體" w:hAnsi="標楷體" w:cs="標楷體"/>
                      <w:color w:val="000000"/>
                      <w:sz w:val="28"/>
                      <w:szCs w:val="28"/>
                    </w:rPr>
                    <w:t>他的人格特質</w:t>
                  </w:r>
                </w:p>
              </w:tc>
              <w:tc>
                <w:tcPr>
                  <w:tcW w:w="9639" w:type="dxa"/>
                  <w:gridSpan w:val="2"/>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6.</w:t>
                  </w:r>
                  <w:r>
                    <w:rPr>
                      <w:rFonts w:ascii="標楷體" w:eastAsia="標楷體" w:hAnsi="標楷體" w:cs="標楷體"/>
                      <w:color w:val="000000"/>
                      <w:sz w:val="28"/>
                      <w:szCs w:val="28"/>
                    </w:rPr>
                    <w:t>畫出他的樣子</w:t>
                  </w:r>
                </w:p>
              </w:tc>
            </w:tr>
          </w:tbl>
          <w:p w:rsidR="00DA2CE6" w:rsidRDefault="00DA2CE6">
            <w:pPr>
              <w:rPr>
                <w:rFonts w:ascii="標楷體" w:eastAsia="標楷體" w:hAnsi="標楷體" w:cs="標楷體"/>
                <w:color w:val="000000"/>
                <w:sz w:val="28"/>
                <w:szCs w:val="28"/>
              </w:rPr>
            </w:pPr>
          </w:p>
        </w:tc>
      </w:tr>
    </w:tbl>
    <w:p w:rsidR="00DA2CE6" w:rsidRDefault="00DA2CE6">
      <w:pPr>
        <w:rPr>
          <w:rFonts w:ascii="標楷體" w:eastAsia="標楷體" w:hAnsi="標楷體" w:cs="標楷體"/>
          <w:color w:val="000000"/>
        </w:rPr>
      </w:pPr>
    </w:p>
    <w:p w:rsidR="00DA2CE6" w:rsidRDefault="00FD489E">
      <w:pPr>
        <w:widowControl/>
        <w:rPr>
          <w:rFonts w:ascii="標楷體" w:eastAsia="標楷體" w:hAnsi="標楷體" w:cs="標楷體"/>
          <w:color w:val="000000"/>
        </w:rPr>
      </w:pPr>
      <w:r>
        <w:br w:type="page"/>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隨身聽小孩教學活動設計</w:t>
      </w:r>
    </w:p>
    <w:p w:rsidR="00DA2CE6" w:rsidRDefault="00DA2CE6">
      <w:pPr>
        <w:rPr>
          <w:rFonts w:ascii="標楷體" w:eastAsia="標楷體" w:hAnsi="標楷體" w:cs="標楷體"/>
          <w:color w:val="000000"/>
        </w:rPr>
      </w:pPr>
    </w:p>
    <w:tbl>
      <w:tblPr>
        <w:tblStyle w:val="afffc"/>
        <w:tblW w:w="1075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57"/>
        <w:gridCol w:w="716"/>
        <w:gridCol w:w="3792"/>
        <w:gridCol w:w="958"/>
        <w:gridCol w:w="749"/>
        <w:gridCol w:w="3685"/>
      </w:tblGrid>
      <w:tr w:rsidR="00DA2CE6">
        <w:trPr>
          <w:trHeight w:val="50"/>
        </w:trPr>
        <w:tc>
          <w:tcPr>
            <w:tcW w:w="1574" w:type="dxa"/>
            <w:gridSpan w:val="2"/>
            <w:tcBorders>
              <w:top w:val="single" w:sz="12"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領域</w:t>
            </w:r>
            <w:r>
              <w:rPr>
                <w:rFonts w:ascii="標楷體" w:eastAsia="標楷體" w:hAnsi="標楷體" w:cs="標楷體"/>
                <w:b/>
                <w:color w:val="000000"/>
              </w:rPr>
              <w:t>/</w:t>
            </w:r>
            <w:r>
              <w:rPr>
                <w:rFonts w:ascii="標楷體" w:eastAsia="標楷體" w:hAnsi="標楷體" w:cs="標楷體"/>
                <w:b/>
                <w:color w:val="000000"/>
              </w:rPr>
              <w:t>科目</w:t>
            </w:r>
          </w:p>
        </w:tc>
        <w:tc>
          <w:tcPr>
            <w:tcW w:w="3792" w:type="dxa"/>
            <w:tcBorders>
              <w:top w:val="single" w:sz="12" w:space="0" w:color="000000"/>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三年級</w:t>
            </w:r>
          </w:p>
        </w:tc>
        <w:tc>
          <w:tcPr>
            <w:tcW w:w="1707" w:type="dxa"/>
            <w:gridSpan w:val="2"/>
            <w:tcBorders>
              <w:top w:val="single" w:sz="12" w:space="0" w:color="000000"/>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設計者</w:t>
            </w:r>
          </w:p>
        </w:tc>
        <w:tc>
          <w:tcPr>
            <w:tcW w:w="3685" w:type="dxa"/>
            <w:tcBorders>
              <w:top w:val="single" w:sz="12" w:space="0" w:color="000000"/>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凃筱微</w:t>
            </w:r>
          </w:p>
        </w:tc>
      </w:tr>
      <w:tr w:rsidR="00DA2CE6">
        <w:trPr>
          <w:trHeight w:val="70"/>
        </w:trPr>
        <w:tc>
          <w:tcPr>
            <w:tcW w:w="1574" w:type="dxa"/>
            <w:gridSpan w:val="2"/>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實施年級</w:t>
            </w:r>
          </w:p>
        </w:tc>
        <w:tc>
          <w:tcPr>
            <w:tcW w:w="3792" w:type="dxa"/>
            <w:tcBorders>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國語</w:t>
            </w:r>
          </w:p>
        </w:tc>
        <w:tc>
          <w:tcPr>
            <w:tcW w:w="1707" w:type="dxa"/>
            <w:gridSpan w:val="2"/>
            <w:tcBorders>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總節數</w:t>
            </w:r>
          </w:p>
        </w:tc>
        <w:tc>
          <w:tcPr>
            <w:tcW w:w="3685" w:type="dxa"/>
            <w:tcBorders>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共</w:t>
            </w:r>
            <w:r>
              <w:rPr>
                <w:rFonts w:ascii="標楷體" w:eastAsia="標楷體" w:hAnsi="標楷體" w:cs="標楷體"/>
                <w:color w:val="000000"/>
                <w:u w:val="single"/>
              </w:rPr>
              <w:t xml:space="preserve">   5   </w:t>
            </w:r>
            <w:r>
              <w:rPr>
                <w:rFonts w:ascii="標楷體" w:eastAsia="標楷體" w:hAnsi="標楷體" w:cs="標楷體"/>
                <w:color w:val="000000"/>
              </w:rPr>
              <w:t xml:space="preserve"> </w:t>
            </w:r>
            <w:r>
              <w:rPr>
                <w:rFonts w:ascii="標楷體" w:eastAsia="標楷體" w:hAnsi="標楷體" w:cs="標楷體"/>
                <w:color w:val="000000"/>
              </w:rPr>
              <w:t>節，</w:t>
            </w:r>
            <w:r>
              <w:rPr>
                <w:rFonts w:ascii="標楷體" w:eastAsia="標楷體" w:hAnsi="標楷體" w:cs="標楷體"/>
                <w:color w:val="000000"/>
                <w:u w:val="single"/>
              </w:rPr>
              <w:t xml:space="preserve">  200  </w:t>
            </w:r>
            <w:r>
              <w:rPr>
                <w:rFonts w:ascii="標楷體" w:eastAsia="標楷體" w:hAnsi="標楷體" w:cs="標楷體"/>
                <w:color w:val="000000"/>
              </w:rPr>
              <w:t>分鐘</w:t>
            </w:r>
          </w:p>
        </w:tc>
      </w:tr>
      <w:tr w:rsidR="00DA2CE6">
        <w:trPr>
          <w:trHeight w:val="70"/>
        </w:trPr>
        <w:tc>
          <w:tcPr>
            <w:tcW w:w="1574" w:type="dxa"/>
            <w:gridSpan w:val="2"/>
            <w:tcBorders>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單元名稱</w:t>
            </w:r>
          </w:p>
        </w:tc>
        <w:tc>
          <w:tcPr>
            <w:tcW w:w="9184" w:type="dxa"/>
            <w:gridSpan w:val="4"/>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隨身聽小孩</w:t>
            </w:r>
          </w:p>
        </w:tc>
      </w:tr>
      <w:tr w:rsidR="00DA2CE6">
        <w:trPr>
          <w:trHeight w:val="70"/>
        </w:trPr>
        <w:tc>
          <w:tcPr>
            <w:tcW w:w="10758" w:type="dxa"/>
            <w:gridSpan w:val="6"/>
            <w:tcBorders>
              <w:top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設計依據</w:t>
            </w:r>
          </w:p>
        </w:tc>
      </w:tr>
      <w:tr w:rsidR="00DA2CE6">
        <w:trPr>
          <w:trHeight w:val="405"/>
        </w:trPr>
        <w:tc>
          <w:tcPr>
            <w:tcW w:w="858" w:type="dxa"/>
            <w:vMerge w:val="restart"/>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重點</w:t>
            </w:r>
          </w:p>
        </w:tc>
        <w:tc>
          <w:tcPr>
            <w:tcW w:w="716" w:type="dxa"/>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學習表現</w:t>
            </w:r>
          </w:p>
        </w:tc>
        <w:tc>
          <w:tcPr>
            <w:tcW w:w="4750" w:type="dxa"/>
            <w:gridSpan w:val="2"/>
            <w:tcBorders>
              <w:left w:val="single" w:sz="4" w:space="0" w:color="000000"/>
              <w:right w:val="single" w:sz="4" w:space="0" w:color="000000"/>
            </w:tcBorders>
          </w:tcPr>
          <w:p w:rsidR="00DA2CE6" w:rsidRDefault="00FD489E">
            <w:pPr>
              <w:widowControl/>
              <w:pBdr>
                <w:top w:val="nil"/>
                <w:left w:val="nil"/>
                <w:bottom w:val="nil"/>
                <w:right w:val="nil"/>
                <w:between w:val="nil"/>
              </w:pBdr>
              <w:ind w:left="900" w:right="45" w:hanging="825"/>
              <w:rPr>
                <w:rFonts w:ascii="標楷體" w:eastAsia="標楷體" w:hAnsi="標楷體" w:cs="標楷體"/>
                <w:color w:val="000000"/>
                <w:sz w:val="20"/>
                <w:szCs w:val="20"/>
              </w:rPr>
            </w:pPr>
            <w:r>
              <w:rPr>
                <w:rFonts w:ascii="標楷體" w:eastAsia="標楷體" w:hAnsi="標楷體" w:cs="標楷體"/>
                <w:color w:val="000000"/>
                <w:sz w:val="20"/>
                <w:szCs w:val="20"/>
              </w:rPr>
              <w:t>1-II-1</w:t>
            </w:r>
            <w:r>
              <w:rPr>
                <w:rFonts w:ascii="標楷體" w:eastAsia="標楷體" w:hAnsi="標楷體" w:cs="標楷體"/>
                <w:color w:val="000000"/>
                <w:sz w:val="20"/>
                <w:szCs w:val="20"/>
              </w:rPr>
              <w:t>聆聽時能讓對方充分表達意見。</w:t>
            </w:r>
          </w:p>
          <w:p w:rsidR="00DA2CE6" w:rsidRDefault="00FD489E">
            <w:pPr>
              <w:widowControl/>
              <w:pBdr>
                <w:top w:val="nil"/>
                <w:left w:val="nil"/>
                <w:bottom w:val="nil"/>
                <w:right w:val="nil"/>
                <w:between w:val="nil"/>
              </w:pBdr>
              <w:ind w:left="818" w:right="45" w:hanging="743"/>
              <w:rPr>
                <w:rFonts w:ascii="標楷體" w:eastAsia="標楷體" w:hAnsi="標楷體" w:cs="標楷體"/>
                <w:color w:val="000000"/>
                <w:sz w:val="20"/>
                <w:szCs w:val="20"/>
              </w:rPr>
            </w:pPr>
            <w:r>
              <w:rPr>
                <w:rFonts w:ascii="標楷體" w:eastAsia="標楷體" w:hAnsi="標楷體" w:cs="標楷體"/>
                <w:color w:val="000000"/>
                <w:sz w:val="20"/>
                <w:szCs w:val="20"/>
              </w:rPr>
              <w:t>2-II-1</w:t>
            </w:r>
            <w:r>
              <w:rPr>
                <w:rFonts w:ascii="標楷體" w:eastAsia="標楷體" w:hAnsi="標楷體" w:cs="標楷體"/>
                <w:color w:val="000000"/>
                <w:sz w:val="20"/>
                <w:szCs w:val="20"/>
              </w:rPr>
              <w:t>用清晰語音、適當語速和音量說話。</w:t>
            </w:r>
          </w:p>
          <w:p w:rsidR="00DA2CE6" w:rsidRDefault="00FD489E">
            <w:pPr>
              <w:widowControl/>
              <w:pBdr>
                <w:top w:val="nil"/>
                <w:left w:val="nil"/>
                <w:bottom w:val="nil"/>
                <w:right w:val="nil"/>
                <w:between w:val="nil"/>
              </w:pBdr>
              <w:ind w:left="930" w:right="45" w:hanging="855"/>
              <w:rPr>
                <w:rFonts w:ascii="標楷體" w:eastAsia="標楷體" w:hAnsi="標楷體" w:cs="標楷體"/>
                <w:color w:val="000000"/>
                <w:sz w:val="20"/>
                <w:szCs w:val="20"/>
              </w:rPr>
            </w:pPr>
            <w:r>
              <w:rPr>
                <w:rFonts w:ascii="標楷體" w:eastAsia="標楷體" w:hAnsi="標楷體" w:cs="標楷體"/>
                <w:color w:val="000000"/>
                <w:sz w:val="20"/>
                <w:szCs w:val="20"/>
              </w:rPr>
              <w:t>2-II-2</w:t>
            </w:r>
            <w:r>
              <w:rPr>
                <w:rFonts w:ascii="標楷體" w:eastAsia="標楷體" w:hAnsi="標楷體" w:cs="標楷體"/>
                <w:color w:val="000000"/>
                <w:sz w:val="20"/>
                <w:szCs w:val="20"/>
              </w:rPr>
              <w:t>運用適當詞語、正確語法表達想法。</w:t>
            </w:r>
          </w:p>
          <w:p w:rsidR="00DA2CE6" w:rsidRDefault="00FD489E">
            <w:pPr>
              <w:widowControl/>
              <w:pBdr>
                <w:top w:val="nil"/>
                <w:left w:val="nil"/>
                <w:bottom w:val="nil"/>
                <w:right w:val="nil"/>
                <w:between w:val="nil"/>
              </w:pBdr>
              <w:ind w:left="716" w:right="45" w:hanging="641"/>
              <w:rPr>
                <w:rFonts w:ascii="標楷體" w:eastAsia="標楷體" w:hAnsi="標楷體" w:cs="標楷體"/>
                <w:color w:val="000000"/>
                <w:sz w:val="20"/>
                <w:szCs w:val="20"/>
              </w:rPr>
            </w:pPr>
            <w:r>
              <w:rPr>
                <w:rFonts w:ascii="標楷體" w:eastAsia="標楷體" w:hAnsi="標楷體" w:cs="標楷體"/>
                <w:color w:val="000000"/>
                <w:sz w:val="20"/>
                <w:szCs w:val="20"/>
              </w:rPr>
              <w:t>2-II-3</w:t>
            </w:r>
            <w:r>
              <w:rPr>
                <w:rFonts w:ascii="標楷體" w:eastAsia="標楷體" w:hAnsi="標楷體" w:cs="標楷體"/>
                <w:color w:val="000000"/>
                <w:sz w:val="20"/>
                <w:szCs w:val="20"/>
              </w:rPr>
              <w:t>把握說話的重點與順序，對談時能做適當的回應。</w:t>
            </w:r>
          </w:p>
          <w:p w:rsidR="00DA2CE6" w:rsidRDefault="00FD489E">
            <w:pPr>
              <w:widowControl/>
              <w:pBdr>
                <w:top w:val="nil"/>
                <w:left w:val="nil"/>
                <w:bottom w:val="nil"/>
                <w:right w:val="nil"/>
                <w:between w:val="nil"/>
              </w:pBdr>
              <w:ind w:left="930" w:right="45" w:hanging="855"/>
              <w:rPr>
                <w:rFonts w:ascii="標楷體" w:eastAsia="標楷體" w:hAnsi="標楷體" w:cs="標楷體"/>
                <w:color w:val="000000"/>
                <w:sz w:val="20"/>
                <w:szCs w:val="20"/>
              </w:rPr>
            </w:pPr>
            <w:r>
              <w:rPr>
                <w:rFonts w:ascii="標楷體" w:eastAsia="標楷體" w:hAnsi="標楷體" w:cs="標楷體"/>
                <w:color w:val="000000"/>
                <w:sz w:val="20"/>
                <w:szCs w:val="20"/>
              </w:rPr>
              <w:t>2-II-4</w:t>
            </w:r>
            <w:r>
              <w:rPr>
                <w:rFonts w:ascii="標楷體" w:eastAsia="標楷體" w:hAnsi="標楷體" w:cs="標楷體"/>
                <w:color w:val="000000"/>
                <w:sz w:val="20"/>
                <w:szCs w:val="20"/>
              </w:rPr>
              <w:t>樂於參加討論，提供個人的觀點和意見。</w:t>
            </w:r>
          </w:p>
          <w:p w:rsidR="00DA2CE6" w:rsidRDefault="00FD489E">
            <w:pPr>
              <w:widowControl/>
              <w:pBdr>
                <w:top w:val="nil"/>
                <w:left w:val="nil"/>
                <w:bottom w:val="nil"/>
                <w:right w:val="nil"/>
                <w:between w:val="nil"/>
              </w:pBdr>
              <w:ind w:left="716" w:right="45" w:hanging="641"/>
              <w:rPr>
                <w:rFonts w:ascii="標楷體" w:eastAsia="標楷體" w:hAnsi="標楷體" w:cs="標楷體"/>
                <w:color w:val="000000"/>
                <w:sz w:val="20"/>
                <w:szCs w:val="20"/>
              </w:rPr>
            </w:pPr>
            <w:r>
              <w:rPr>
                <w:rFonts w:ascii="標楷體" w:eastAsia="標楷體" w:hAnsi="標楷體" w:cs="標楷體"/>
                <w:color w:val="000000"/>
                <w:sz w:val="20"/>
                <w:szCs w:val="20"/>
              </w:rPr>
              <w:t>2-II-5</w:t>
            </w:r>
            <w:r>
              <w:rPr>
                <w:rFonts w:ascii="標楷體" w:eastAsia="標楷體" w:hAnsi="標楷體" w:cs="標楷體"/>
                <w:color w:val="000000"/>
                <w:sz w:val="20"/>
                <w:szCs w:val="20"/>
              </w:rPr>
              <w:t>與他人溝通時能注重禮貌，並養成說話負責的態度。</w:t>
            </w:r>
          </w:p>
          <w:p w:rsidR="00DA2CE6" w:rsidRDefault="00FD489E">
            <w:pPr>
              <w:widowControl/>
              <w:pBdr>
                <w:top w:val="nil"/>
                <w:left w:val="nil"/>
                <w:bottom w:val="nil"/>
                <w:right w:val="nil"/>
                <w:between w:val="nil"/>
              </w:pBdr>
              <w:ind w:left="716" w:right="45" w:hanging="641"/>
              <w:rPr>
                <w:rFonts w:ascii="標楷體" w:eastAsia="標楷體" w:hAnsi="標楷體" w:cs="標楷體"/>
                <w:color w:val="000000"/>
                <w:sz w:val="20"/>
                <w:szCs w:val="20"/>
                <w:highlight w:val="white"/>
              </w:rPr>
            </w:pPr>
            <w:r>
              <w:rPr>
                <w:rFonts w:ascii="標楷體" w:eastAsia="標楷體" w:hAnsi="標楷體" w:cs="標楷體"/>
                <w:color w:val="000000"/>
                <w:sz w:val="20"/>
                <w:szCs w:val="20"/>
                <w:highlight w:val="white"/>
              </w:rPr>
              <w:t>3-II-1</w:t>
            </w:r>
            <w:r>
              <w:rPr>
                <w:rFonts w:ascii="標楷體" w:eastAsia="標楷體" w:hAnsi="標楷體" w:cs="標楷體"/>
                <w:color w:val="000000"/>
                <w:sz w:val="20"/>
                <w:szCs w:val="20"/>
                <w:highlight w:val="white"/>
              </w:rPr>
              <w:t>運用注音符號，理解生字新詞，提升閱讀效能。</w:t>
            </w:r>
          </w:p>
          <w:p w:rsidR="00DA2CE6" w:rsidRDefault="00FD489E">
            <w:pPr>
              <w:widowControl/>
              <w:pBdr>
                <w:top w:val="nil"/>
                <w:left w:val="nil"/>
                <w:bottom w:val="nil"/>
                <w:right w:val="nil"/>
                <w:between w:val="nil"/>
              </w:pBdr>
              <w:ind w:left="716" w:right="45" w:hanging="641"/>
              <w:rPr>
                <w:rFonts w:ascii="標楷體" w:eastAsia="標楷體" w:hAnsi="標楷體" w:cs="標楷體"/>
                <w:color w:val="000000"/>
                <w:sz w:val="20"/>
                <w:szCs w:val="20"/>
              </w:rPr>
            </w:pPr>
            <w:r>
              <w:rPr>
                <w:rFonts w:ascii="標楷體" w:eastAsia="標楷體" w:hAnsi="標楷體" w:cs="標楷體"/>
                <w:color w:val="000000"/>
                <w:sz w:val="20"/>
                <w:szCs w:val="20"/>
              </w:rPr>
              <w:t>5-II-2</w:t>
            </w:r>
            <w:r>
              <w:rPr>
                <w:rFonts w:ascii="標楷體" w:eastAsia="標楷體" w:hAnsi="標楷體" w:cs="標楷體"/>
                <w:color w:val="000000"/>
                <w:sz w:val="20"/>
                <w:szCs w:val="20"/>
              </w:rPr>
              <w:t>理解各種標點符號的用法。</w:t>
            </w:r>
          </w:p>
          <w:p w:rsidR="00DA2CE6" w:rsidRDefault="00FD489E">
            <w:pPr>
              <w:widowControl/>
              <w:pBdr>
                <w:top w:val="nil"/>
                <w:left w:val="nil"/>
                <w:bottom w:val="nil"/>
                <w:right w:val="nil"/>
                <w:between w:val="nil"/>
              </w:pBdr>
              <w:ind w:left="716" w:right="45" w:hanging="641"/>
              <w:rPr>
                <w:rFonts w:ascii="標楷體" w:eastAsia="標楷體" w:hAnsi="標楷體" w:cs="標楷體"/>
                <w:color w:val="000000"/>
                <w:sz w:val="20"/>
                <w:szCs w:val="20"/>
              </w:rPr>
            </w:pPr>
            <w:r>
              <w:rPr>
                <w:rFonts w:ascii="標楷體" w:eastAsia="標楷體" w:hAnsi="標楷體" w:cs="標楷體"/>
                <w:color w:val="000000"/>
                <w:sz w:val="20"/>
                <w:szCs w:val="20"/>
              </w:rPr>
              <w:t>5-II-4</w:t>
            </w:r>
            <w:r>
              <w:rPr>
                <w:rFonts w:ascii="標楷體" w:eastAsia="標楷體" w:hAnsi="標楷體" w:cs="標楷體"/>
                <w:color w:val="000000"/>
                <w:sz w:val="20"/>
                <w:szCs w:val="20"/>
              </w:rPr>
              <w:t>掌握句子和段落的意義與主要概念。</w:t>
            </w:r>
          </w:p>
          <w:p w:rsidR="00DA2CE6" w:rsidRDefault="00FD489E">
            <w:pPr>
              <w:widowControl/>
              <w:pBdr>
                <w:top w:val="nil"/>
                <w:left w:val="nil"/>
                <w:bottom w:val="nil"/>
                <w:right w:val="nil"/>
                <w:between w:val="nil"/>
              </w:pBdr>
              <w:ind w:left="716" w:right="45" w:hanging="641"/>
              <w:rPr>
                <w:rFonts w:ascii="標楷體" w:eastAsia="標楷體" w:hAnsi="標楷體" w:cs="標楷體"/>
                <w:color w:val="000000"/>
                <w:sz w:val="20"/>
                <w:szCs w:val="20"/>
              </w:rPr>
            </w:pPr>
            <w:r>
              <w:rPr>
                <w:rFonts w:ascii="標楷體" w:eastAsia="標楷體" w:hAnsi="標楷體" w:cs="標楷體"/>
                <w:color w:val="000000"/>
                <w:sz w:val="20"/>
                <w:szCs w:val="20"/>
              </w:rPr>
              <w:t>5-II-6</w:t>
            </w:r>
            <w:r>
              <w:rPr>
                <w:rFonts w:ascii="標楷體" w:eastAsia="標楷體" w:hAnsi="標楷體" w:cs="標楷體"/>
                <w:color w:val="000000"/>
                <w:sz w:val="20"/>
                <w:szCs w:val="20"/>
              </w:rPr>
              <w:t>運用適合學習階段的摘要策略，擷取大意。</w:t>
            </w:r>
          </w:p>
          <w:p w:rsidR="00DA2CE6" w:rsidRDefault="00FD489E">
            <w:pPr>
              <w:widowControl/>
              <w:pBdr>
                <w:top w:val="nil"/>
                <w:left w:val="nil"/>
                <w:bottom w:val="nil"/>
                <w:right w:val="nil"/>
                <w:between w:val="nil"/>
              </w:pBdr>
              <w:ind w:left="716" w:right="45" w:hanging="641"/>
              <w:rPr>
                <w:rFonts w:ascii="標楷體" w:eastAsia="標楷體" w:hAnsi="標楷體" w:cs="標楷體"/>
                <w:color w:val="000000"/>
                <w:sz w:val="20"/>
                <w:szCs w:val="20"/>
              </w:rPr>
            </w:pPr>
            <w:r>
              <w:rPr>
                <w:rFonts w:ascii="標楷體" w:eastAsia="標楷體" w:hAnsi="標楷體" w:cs="標楷體"/>
                <w:color w:val="000000"/>
                <w:sz w:val="20"/>
                <w:szCs w:val="20"/>
              </w:rPr>
              <w:t>5-II-7</w:t>
            </w:r>
            <w:r>
              <w:rPr>
                <w:rFonts w:ascii="標楷體" w:eastAsia="標楷體" w:hAnsi="標楷體" w:cs="標楷體"/>
                <w:color w:val="000000"/>
                <w:sz w:val="20"/>
                <w:szCs w:val="20"/>
              </w:rPr>
              <w:t>就文本的觀點，找出支持的理由。</w:t>
            </w:r>
          </w:p>
          <w:p w:rsidR="00DA2CE6" w:rsidRDefault="00FD489E">
            <w:pPr>
              <w:widowControl/>
              <w:pBdr>
                <w:top w:val="nil"/>
                <w:left w:val="nil"/>
                <w:bottom w:val="nil"/>
                <w:right w:val="nil"/>
                <w:between w:val="nil"/>
              </w:pBdr>
              <w:ind w:left="716" w:right="45" w:hanging="641"/>
              <w:rPr>
                <w:rFonts w:ascii="標楷體" w:eastAsia="標楷體" w:hAnsi="標楷體" w:cs="標楷體"/>
                <w:color w:val="000000"/>
                <w:sz w:val="20"/>
                <w:szCs w:val="20"/>
              </w:rPr>
            </w:pPr>
            <w:r>
              <w:rPr>
                <w:rFonts w:ascii="標楷體" w:eastAsia="標楷體" w:hAnsi="標楷體" w:cs="標楷體"/>
                <w:color w:val="000000"/>
                <w:sz w:val="20"/>
                <w:szCs w:val="20"/>
              </w:rPr>
              <w:t>5-II-8</w:t>
            </w:r>
            <w:r>
              <w:rPr>
                <w:rFonts w:ascii="標楷體" w:eastAsia="標楷體" w:hAnsi="標楷體" w:cs="標楷體"/>
                <w:color w:val="000000"/>
                <w:sz w:val="20"/>
                <w:szCs w:val="20"/>
              </w:rPr>
              <w:t>運用預測、推論、提問等策略，增進對文本的理解。</w:t>
            </w:r>
          </w:p>
          <w:p w:rsidR="00DA2CE6" w:rsidRDefault="00FD489E">
            <w:pPr>
              <w:widowControl/>
              <w:pBdr>
                <w:top w:val="nil"/>
                <w:left w:val="nil"/>
                <w:bottom w:val="nil"/>
                <w:right w:val="nil"/>
                <w:between w:val="nil"/>
              </w:pBdr>
              <w:ind w:left="716" w:right="45" w:hanging="641"/>
              <w:rPr>
                <w:rFonts w:ascii="標楷體" w:eastAsia="標楷體" w:hAnsi="標楷體" w:cs="標楷體"/>
                <w:color w:val="000000"/>
                <w:sz w:val="20"/>
                <w:szCs w:val="20"/>
              </w:rPr>
            </w:pPr>
            <w:r>
              <w:rPr>
                <w:rFonts w:ascii="標楷體" w:eastAsia="標楷體" w:hAnsi="標楷體" w:cs="標楷體"/>
                <w:color w:val="000000"/>
                <w:sz w:val="20"/>
                <w:szCs w:val="20"/>
              </w:rPr>
              <w:t>5-II-9</w:t>
            </w:r>
            <w:r>
              <w:rPr>
                <w:rFonts w:ascii="標楷體" w:eastAsia="標楷體" w:hAnsi="標楷體" w:cs="標楷體"/>
                <w:color w:val="000000"/>
                <w:sz w:val="20"/>
                <w:szCs w:val="20"/>
              </w:rPr>
              <w:t>覺察自己的閱讀理解情況，適時調整策略。</w:t>
            </w:r>
          </w:p>
          <w:p w:rsidR="00DA2CE6" w:rsidRDefault="00FD489E">
            <w:pPr>
              <w:widowControl/>
              <w:pBdr>
                <w:top w:val="nil"/>
                <w:left w:val="nil"/>
                <w:bottom w:val="nil"/>
                <w:right w:val="nil"/>
                <w:between w:val="nil"/>
              </w:pBdr>
              <w:ind w:left="716" w:right="45" w:hanging="641"/>
              <w:rPr>
                <w:rFonts w:ascii="標楷體" w:eastAsia="標楷體" w:hAnsi="標楷體" w:cs="標楷體"/>
                <w:color w:val="000000"/>
                <w:sz w:val="20"/>
                <w:szCs w:val="20"/>
              </w:rPr>
            </w:pPr>
            <w:r>
              <w:rPr>
                <w:rFonts w:ascii="標楷體" w:eastAsia="標楷體" w:hAnsi="標楷體" w:cs="標楷體"/>
                <w:color w:val="000000"/>
                <w:sz w:val="20"/>
                <w:szCs w:val="20"/>
              </w:rPr>
              <w:t>5-II-10</w:t>
            </w:r>
            <w:r>
              <w:rPr>
                <w:rFonts w:ascii="標楷體" w:eastAsia="標楷體" w:hAnsi="標楷體" w:cs="標楷體"/>
                <w:color w:val="000000"/>
                <w:sz w:val="20"/>
                <w:szCs w:val="20"/>
              </w:rPr>
              <w:t>透過大量閱讀，體會閱讀的樂趣。</w:t>
            </w:r>
          </w:p>
          <w:p w:rsidR="00DA2CE6" w:rsidRDefault="00FD489E">
            <w:pPr>
              <w:widowControl/>
              <w:pBdr>
                <w:top w:val="nil"/>
                <w:left w:val="nil"/>
                <w:bottom w:val="nil"/>
                <w:right w:val="nil"/>
                <w:between w:val="nil"/>
              </w:pBdr>
              <w:ind w:left="716" w:right="45" w:hanging="641"/>
              <w:rPr>
                <w:rFonts w:ascii="標楷體" w:eastAsia="標楷體" w:hAnsi="標楷體" w:cs="標楷體"/>
                <w:color w:val="000000"/>
                <w:sz w:val="20"/>
                <w:szCs w:val="20"/>
              </w:rPr>
            </w:pPr>
            <w:r>
              <w:rPr>
                <w:rFonts w:ascii="標楷體" w:eastAsia="標楷體" w:hAnsi="標楷體" w:cs="標楷體"/>
                <w:color w:val="000000"/>
                <w:sz w:val="20"/>
                <w:szCs w:val="20"/>
                <w:highlight w:val="white"/>
              </w:rPr>
              <w:t>6-II-2 </w:t>
            </w:r>
            <w:r>
              <w:rPr>
                <w:rFonts w:ascii="標楷體" w:eastAsia="標楷體" w:hAnsi="標楷體" w:cs="標楷體"/>
                <w:color w:val="000000"/>
                <w:sz w:val="20"/>
                <w:szCs w:val="20"/>
                <w:highlight w:val="white"/>
              </w:rPr>
              <w:t>培養感受力、想像等寫作基本能力。</w:t>
            </w:r>
          </w:p>
        </w:tc>
        <w:tc>
          <w:tcPr>
            <w:tcW w:w="749" w:type="dxa"/>
            <w:vMerge w:val="restart"/>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核心</w:t>
            </w:r>
          </w:p>
          <w:p w:rsidR="00DA2CE6" w:rsidRDefault="00FD489E">
            <w:pPr>
              <w:jc w:val="both"/>
              <w:rPr>
                <w:rFonts w:ascii="標楷體" w:eastAsia="標楷體" w:hAnsi="標楷體" w:cs="標楷體"/>
                <w:b/>
                <w:color w:val="000000"/>
                <w:u w:val="single"/>
              </w:rPr>
            </w:pPr>
            <w:r>
              <w:rPr>
                <w:rFonts w:ascii="標楷體" w:eastAsia="標楷體" w:hAnsi="標楷體" w:cs="標楷體"/>
                <w:b/>
                <w:color w:val="000000"/>
              </w:rPr>
              <w:t>素養</w:t>
            </w:r>
          </w:p>
        </w:tc>
        <w:tc>
          <w:tcPr>
            <w:tcW w:w="3685" w:type="dxa"/>
            <w:vMerge w:val="restart"/>
            <w:tcBorders>
              <w:left w:val="single" w:sz="4" w:space="0" w:color="000000"/>
              <w:bottom w:val="nil"/>
            </w:tcBorders>
          </w:tcPr>
          <w:p w:rsidR="00DA2CE6" w:rsidRDefault="00FD489E">
            <w:pPr>
              <w:pBdr>
                <w:top w:val="nil"/>
                <w:left w:val="nil"/>
                <w:bottom w:val="nil"/>
                <w:right w:val="nil"/>
                <w:between w:val="nil"/>
              </w:pBdr>
              <w:jc w:val="both"/>
              <w:rPr>
                <w:rFonts w:ascii="標楷體" w:eastAsia="標楷體" w:hAnsi="標楷體" w:cs="標楷體"/>
                <w:b/>
                <w:color w:val="000000"/>
                <w:sz w:val="22"/>
                <w:szCs w:val="22"/>
              </w:rPr>
            </w:pPr>
            <w:r>
              <w:rPr>
                <w:rFonts w:ascii="標楷體" w:eastAsia="標楷體" w:hAnsi="標楷體" w:cs="標楷體"/>
                <w:b/>
                <w:color w:val="000000"/>
                <w:sz w:val="22"/>
                <w:szCs w:val="22"/>
              </w:rPr>
              <w:t>國</w:t>
            </w:r>
            <w:r>
              <w:rPr>
                <w:rFonts w:ascii="標楷體" w:eastAsia="標楷體" w:hAnsi="標楷體" w:cs="標楷體"/>
                <w:b/>
                <w:color w:val="000000"/>
                <w:sz w:val="22"/>
                <w:szCs w:val="22"/>
              </w:rPr>
              <w:t xml:space="preserve">-E-A1 </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認識國語文的重要性，培養國語</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文的興趣，能運用國語文認識自我、表現自我，奠定終身學習的基礎。</w:t>
            </w:r>
          </w:p>
          <w:p w:rsidR="00DA2CE6" w:rsidRDefault="00FD489E">
            <w:pPr>
              <w:pBdr>
                <w:top w:val="nil"/>
                <w:left w:val="nil"/>
                <w:bottom w:val="nil"/>
                <w:right w:val="nil"/>
                <w:between w:val="nil"/>
              </w:pBdr>
              <w:jc w:val="both"/>
              <w:rPr>
                <w:rFonts w:ascii="標楷體" w:eastAsia="標楷體" w:hAnsi="標楷體" w:cs="標楷體"/>
                <w:b/>
                <w:color w:val="000000"/>
                <w:sz w:val="22"/>
                <w:szCs w:val="22"/>
              </w:rPr>
            </w:pPr>
            <w:r>
              <w:rPr>
                <w:rFonts w:ascii="標楷體" w:eastAsia="標楷體" w:hAnsi="標楷體" w:cs="標楷體"/>
                <w:b/>
                <w:color w:val="000000"/>
                <w:sz w:val="22"/>
                <w:szCs w:val="22"/>
              </w:rPr>
              <w:t>國</w:t>
            </w:r>
            <w:r>
              <w:rPr>
                <w:rFonts w:ascii="標楷體" w:eastAsia="標楷體" w:hAnsi="標楷體" w:cs="標楷體"/>
                <w:b/>
                <w:color w:val="000000"/>
                <w:sz w:val="22"/>
                <w:szCs w:val="22"/>
              </w:rPr>
              <w:t>-E-A2</w:t>
            </w:r>
          </w:p>
          <w:p w:rsidR="00DA2CE6" w:rsidRDefault="00FD489E">
            <w:pPr>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2"/>
                <w:szCs w:val="22"/>
              </w:rPr>
              <w:t>透過國語文學習，掌握文本要旨、發展學習及解決問題策略、初探邏輯思維，並透過體驗與實踐，處理日常生活問題。</w:t>
            </w:r>
          </w:p>
          <w:p w:rsidR="00DA2CE6" w:rsidRDefault="00FD489E">
            <w:pPr>
              <w:pBdr>
                <w:top w:val="nil"/>
                <w:left w:val="nil"/>
                <w:bottom w:val="nil"/>
                <w:right w:val="nil"/>
                <w:between w:val="nil"/>
              </w:pBdr>
              <w:jc w:val="both"/>
              <w:rPr>
                <w:rFonts w:ascii="標楷體" w:eastAsia="標楷體" w:hAnsi="標楷體" w:cs="標楷體"/>
                <w:b/>
                <w:color w:val="000000"/>
                <w:sz w:val="22"/>
                <w:szCs w:val="22"/>
              </w:rPr>
            </w:pPr>
            <w:r>
              <w:rPr>
                <w:rFonts w:ascii="標楷體" w:eastAsia="標楷體" w:hAnsi="標楷體" w:cs="標楷體"/>
                <w:b/>
                <w:color w:val="000000"/>
                <w:sz w:val="22"/>
                <w:szCs w:val="22"/>
              </w:rPr>
              <w:t>國</w:t>
            </w:r>
            <w:r>
              <w:rPr>
                <w:rFonts w:ascii="標楷體" w:eastAsia="標楷體" w:hAnsi="標楷體" w:cs="標楷體"/>
                <w:b/>
                <w:color w:val="000000"/>
                <w:sz w:val="22"/>
                <w:szCs w:val="22"/>
              </w:rPr>
              <w:t>-E-A3</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運用國語文充實生活經驗，學習有步驟的規劃活動和解決問題，並探索多元知能，培養創新精神，以增進生活適應力。</w:t>
            </w:r>
          </w:p>
          <w:p w:rsidR="00DA2CE6" w:rsidRDefault="00FD489E">
            <w:pPr>
              <w:jc w:val="both"/>
              <w:rPr>
                <w:rFonts w:ascii="標楷體" w:eastAsia="標楷體" w:hAnsi="標楷體" w:cs="標楷體"/>
                <w:b/>
                <w:color w:val="000000"/>
                <w:sz w:val="22"/>
                <w:szCs w:val="22"/>
              </w:rPr>
            </w:pPr>
            <w:r>
              <w:rPr>
                <w:rFonts w:ascii="標楷體" w:eastAsia="標楷體" w:hAnsi="標楷體" w:cs="標楷體"/>
                <w:b/>
                <w:color w:val="000000"/>
                <w:sz w:val="22"/>
                <w:szCs w:val="22"/>
              </w:rPr>
              <w:t>國</w:t>
            </w:r>
            <w:r>
              <w:rPr>
                <w:rFonts w:ascii="標楷體" w:eastAsia="標楷體" w:hAnsi="標楷體" w:cs="標楷體"/>
                <w:b/>
                <w:color w:val="000000"/>
                <w:sz w:val="22"/>
                <w:szCs w:val="22"/>
              </w:rPr>
              <w:t>-E-B1</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理解與運用國語文在日常生活中學習體察他人的感受，並給予適當的回應，以達成溝通及互動的目標。</w:t>
            </w:r>
          </w:p>
          <w:p w:rsidR="00DA2CE6" w:rsidRDefault="00FD489E">
            <w:pPr>
              <w:rPr>
                <w:rFonts w:ascii="標楷體" w:eastAsia="標楷體" w:hAnsi="標楷體" w:cs="標楷體"/>
                <w:color w:val="000000"/>
              </w:rPr>
            </w:pPr>
            <w:r>
              <w:rPr>
                <w:rFonts w:ascii="標楷體" w:eastAsia="標楷體" w:hAnsi="標楷體" w:cs="標楷體"/>
                <w:b/>
                <w:color w:val="000000"/>
              </w:rPr>
              <w:t>國</w:t>
            </w:r>
            <w:r>
              <w:rPr>
                <w:rFonts w:ascii="標楷體" w:eastAsia="標楷體" w:hAnsi="標楷體" w:cs="標楷體"/>
                <w:b/>
                <w:color w:val="000000"/>
              </w:rPr>
              <w:t>-E-C1</w:t>
            </w:r>
            <w:r>
              <w:rPr>
                <w:rFonts w:ascii="標楷體" w:eastAsia="標楷體" w:hAnsi="標楷體" w:cs="標楷體"/>
                <w:color w:val="000000"/>
              </w:rPr>
              <w:br/>
            </w:r>
            <w:r>
              <w:rPr>
                <w:rFonts w:ascii="標楷體" w:eastAsia="標楷體" w:hAnsi="標楷體" w:cs="標楷體"/>
                <w:color w:val="000000"/>
                <w:highlight w:val="white"/>
              </w:rPr>
              <w:t>閱讀各類文本，</w:t>
            </w:r>
            <w:r>
              <w:rPr>
                <w:rFonts w:ascii="標楷體" w:eastAsia="標楷體" w:hAnsi="標楷體" w:cs="標楷體"/>
                <w:color w:val="000000"/>
                <w:highlight w:val="white"/>
              </w:rPr>
              <w:t xml:space="preserve"> </w:t>
            </w:r>
            <w:r>
              <w:rPr>
                <w:rFonts w:ascii="標楷體" w:eastAsia="標楷體" w:hAnsi="標楷體" w:cs="標楷體"/>
                <w:color w:val="000000"/>
                <w:highlight w:val="white"/>
              </w:rPr>
              <w:t>從中培養是非判斷的能力，以了解自己與所處社會的關係，</w:t>
            </w:r>
            <w:r>
              <w:rPr>
                <w:rFonts w:ascii="標楷體" w:eastAsia="標楷體" w:hAnsi="標楷體" w:cs="標楷體"/>
                <w:color w:val="000000"/>
                <w:highlight w:val="white"/>
              </w:rPr>
              <w:t xml:space="preserve"> </w:t>
            </w:r>
            <w:r>
              <w:rPr>
                <w:rFonts w:ascii="標楷體" w:eastAsia="標楷體" w:hAnsi="標楷體" w:cs="標楷體"/>
                <w:color w:val="000000"/>
                <w:highlight w:val="white"/>
              </w:rPr>
              <w:t>培養同理心與責任感，關懷自然生態與增進公民意識。</w:t>
            </w:r>
          </w:p>
          <w:p w:rsidR="00DA2CE6" w:rsidRDefault="00FD489E">
            <w:pPr>
              <w:jc w:val="both"/>
              <w:rPr>
                <w:rFonts w:ascii="標楷體" w:eastAsia="標楷體" w:hAnsi="標楷體" w:cs="標楷體"/>
                <w:b/>
                <w:color w:val="000000"/>
                <w:sz w:val="22"/>
                <w:szCs w:val="22"/>
              </w:rPr>
            </w:pPr>
            <w:r>
              <w:rPr>
                <w:rFonts w:ascii="標楷體" w:eastAsia="標楷體" w:hAnsi="標楷體" w:cs="標楷體"/>
                <w:b/>
                <w:color w:val="000000"/>
                <w:sz w:val="22"/>
                <w:szCs w:val="22"/>
              </w:rPr>
              <w:t>國</w:t>
            </w:r>
            <w:r>
              <w:rPr>
                <w:rFonts w:ascii="標楷體" w:eastAsia="標楷體" w:hAnsi="標楷體" w:cs="標楷體"/>
                <w:b/>
                <w:color w:val="000000"/>
                <w:sz w:val="22"/>
                <w:szCs w:val="22"/>
              </w:rPr>
              <w:t xml:space="preserve">-E-C2 </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與他人互動時，能適切運用語文能力表達個人想法，理解與包容不同意見，樂於參與學校及社區活動，體會團隊合作的</w:t>
            </w:r>
            <w:r>
              <w:rPr>
                <w:rFonts w:ascii="標楷體" w:eastAsia="標楷體" w:hAnsi="標楷體" w:cs="標楷體"/>
                <w:color w:val="000000"/>
                <w:sz w:val="22"/>
                <w:szCs w:val="22"/>
              </w:rPr>
              <w:t xml:space="preserve"> </w:t>
            </w:r>
            <w:r>
              <w:rPr>
                <w:rFonts w:ascii="標楷體" w:eastAsia="標楷體" w:hAnsi="標楷體" w:cs="標楷體"/>
                <w:color w:val="000000"/>
                <w:sz w:val="22"/>
                <w:szCs w:val="22"/>
              </w:rPr>
              <w:t>重要性。</w:t>
            </w:r>
          </w:p>
          <w:p w:rsidR="00DA2CE6" w:rsidRDefault="00FD489E">
            <w:pPr>
              <w:rPr>
                <w:rFonts w:ascii="標楷體" w:eastAsia="標楷體" w:hAnsi="標楷體" w:cs="標楷體"/>
                <w:color w:val="000000"/>
              </w:rPr>
            </w:pPr>
            <w:r>
              <w:rPr>
                <w:rFonts w:ascii="標楷體" w:eastAsia="標楷體" w:hAnsi="標楷體" w:cs="標楷體"/>
                <w:b/>
                <w:color w:val="000000"/>
              </w:rPr>
              <w:t>國</w:t>
            </w:r>
            <w:r>
              <w:rPr>
                <w:rFonts w:ascii="標楷體" w:eastAsia="標楷體" w:hAnsi="標楷體" w:cs="標楷體"/>
                <w:b/>
                <w:color w:val="000000"/>
              </w:rPr>
              <w:t>-E-C3</w:t>
            </w:r>
            <w:r>
              <w:rPr>
                <w:rFonts w:ascii="標楷體" w:eastAsia="標楷體" w:hAnsi="標楷體" w:cs="標楷體"/>
                <w:color w:val="000000"/>
              </w:rPr>
              <w:br/>
            </w:r>
            <w:r>
              <w:rPr>
                <w:rFonts w:ascii="標楷體" w:eastAsia="標楷體" w:hAnsi="標楷體" w:cs="標楷體"/>
                <w:color w:val="000000"/>
                <w:highlight w:val="white"/>
              </w:rPr>
              <w:t>閱讀各類文本，</w:t>
            </w:r>
            <w:r>
              <w:rPr>
                <w:rFonts w:ascii="標楷體" w:eastAsia="標楷體" w:hAnsi="標楷體" w:cs="標楷體"/>
                <w:color w:val="000000"/>
                <w:highlight w:val="white"/>
              </w:rPr>
              <w:t xml:space="preserve"> </w:t>
            </w:r>
            <w:r>
              <w:rPr>
                <w:rFonts w:ascii="標楷體" w:eastAsia="標楷體" w:hAnsi="標楷體" w:cs="標楷體"/>
                <w:color w:val="000000"/>
                <w:highlight w:val="white"/>
              </w:rPr>
              <w:t>培養理解與關心本土及國際事務的基本素養，以認同自我文化，並能包容、尊重與欣賞多元文化。</w:t>
            </w:r>
          </w:p>
        </w:tc>
      </w:tr>
      <w:tr w:rsidR="00DA2CE6">
        <w:trPr>
          <w:trHeight w:val="405"/>
        </w:trPr>
        <w:tc>
          <w:tcPr>
            <w:tcW w:w="858" w:type="dxa"/>
            <w:vMerge/>
            <w:tcBorders>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716" w:type="dxa"/>
            <w:tcBorders>
              <w:top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學習內容</w:t>
            </w:r>
          </w:p>
        </w:tc>
        <w:tc>
          <w:tcPr>
            <w:tcW w:w="4750" w:type="dxa"/>
            <w:gridSpan w:val="2"/>
            <w:tcBorders>
              <w:top w:val="single" w:sz="4" w:space="0" w:color="000000"/>
              <w:left w:val="single" w:sz="4" w:space="0" w:color="000000"/>
              <w:bottom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Ad-Ⅱ-2</w:t>
            </w:r>
            <w:r>
              <w:rPr>
                <w:rFonts w:ascii="標楷體" w:eastAsia="標楷體" w:hAnsi="標楷體" w:cs="標楷體"/>
                <w:color w:val="000000"/>
              </w:rPr>
              <w:t>篇章的大意、主旨與簡單結構。</w:t>
            </w:r>
          </w:p>
          <w:p w:rsidR="00DA2CE6" w:rsidRDefault="00FD489E">
            <w:pPr>
              <w:ind w:firstLine="120"/>
              <w:jc w:val="both"/>
              <w:rPr>
                <w:rFonts w:ascii="標楷體" w:eastAsia="標楷體" w:hAnsi="標楷體" w:cs="標楷體"/>
                <w:color w:val="000000"/>
              </w:rPr>
            </w:pPr>
            <w:r>
              <w:rPr>
                <w:rFonts w:ascii="標楷體" w:eastAsia="標楷體" w:hAnsi="標楷體" w:cs="標楷體"/>
                <w:color w:val="000000"/>
              </w:rPr>
              <w:t xml:space="preserve">Ba-Ⅱ-1 </w:t>
            </w:r>
            <w:r>
              <w:rPr>
                <w:rFonts w:ascii="標楷體" w:eastAsia="標楷體" w:hAnsi="標楷體" w:cs="標楷體"/>
                <w:color w:val="000000"/>
              </w:rPr>
              <w:t>記敘文本的結構</w:t>
            </w:r>
          </w:p>
          <w:p w:rsidR="00DA2CE6" w:rsidRDefault="00DA2CE6">
            <w:pPr>
              <w:pBdr>
                <w:top w:val="nil"/>
                <w:left w:val="nil"/>
                <w:bottom w:val="nil"/>
                <w:right w:val="nil"/>
                <w:between w:val="nil"/>
              </w:pBdr>
              <w:jc w:val="both"/>
              <w:rPr>
                <w:rFonts w:ascii="標楷體" w:eastAsia="標楷體" w:hAnsi="標楷體" w:cs="標楷體"/>
                <w:color w:val="000000"/>
                <w:sz w:val="22"/>
                <w:szCs w:val="22"/>
              </w:rPr>
            </w:pPr>
          </w:p>
        </w:tc>
        <w:tc>
          <w:tcPr>
            <w:tcW w:w="749" w:type="dxa"/>
            <w:vMerge/>
            <w:tcBorders>
              <w:left w:val="single" w:sz="4" w:space="0" w:color="000000"/>
              <w:bottom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2"/>
                <w:szCs w:val="22"/>
              </w:rPr>
            </w:pPr>
          </w:p>
        </w:tc>
        <w:tc>
          <w:tcPr>
            <w:tcW w:w="3685" w:type="dxa"/>
            <w:vMerge/>
            <w:tcBorders>
              <w:left w:val="single" w:sz="4" w:space="0" w:color="000000"/>
              <w:bottom w:val="nil"/>
            </w:tcBorders>
          </w:tcPr>
          <w:p w:rsidR="00DA2CE6" w:rsidRDefault="00DA2CE6">
            <w:pPr>
              <w:pBdr>
                <w:top w:val="nil"/>
                <w:left w:val="nil"/>
                <w:bottom w:val="nil"/>
                <w:right w:val="nil"/>
                <w:between w:val="nil"/>
              </w:pBdr>
              <w:spacing w:line="276" w:lineRule="auto"/>
              <w:rPr>
                <w:rFonts w:ascii="標楷體" w:eastAsia="標楷體" w:hAnsi="標楷體" w:cs="標楷體"/>
                <w:color w:val="000000"/>
                <w:sz w:val="22"/>
                <w:szCs w:val="22"/>
              </w:rPr>
            </w:pPr>
          </w:p>
        </w:tc>
      </w:tr>
      <w:tr w:rsidR="00DA2CE6">
        <w:trPr>
          <w:trHeight w:val="330"/>
        </w:trPr>
        <w:tc>
          <w:tcPr>
            <w:tcW w:w="858" w:type="dxa"/>
            <w:vMerge w:val="restart"/>
            <w:tcBorders>
              <w:top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議題</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融入</w:t>
            </w:r>
          </w:p>
        </w:tc>
        <w:tc>
          <w:tcPr>
            <w:tcW w:w="716" w:type="dxa"/>
            <w:tcBorders>
              <w:top w:val="single" w:sz="4" w:space="0" w:color="000000"/>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實質內涵</w:t>
            </w:r>
          </w:p>
        </w:tc>
        <w:tc>
          <w:tcPr>
            <w:tcW w:w="9184" w:type="dxa"/>
            <w:gridSpan w:val="4"/>
            <w:tcBorders>
              <w:top w:val="single" w:sz="4" w:space="0" w:color="000000"/>
              <w:bottom w:val="single" w:sz="4" w:space="0" w:color="000000"/>
            </w:tcBorders>
          </w:tcPr>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品</w:t>
            </w:r>
            <w:r>
              <w:rPr>
                <w:rFonts w:ascii="標楷體" w:eastAsia="標楷體" w:hAnsi="標楷體" w:cs="標楷體"/>
                <w:color w:val="000000"/>
                <w:sz w:val="22"/>
                <w:szCs w:val="22"/>
              </w:rPr>
              <w:t xml:space="preserve"> E2 </w:t>
            </w:r>
            <w:r>
              <w:rPr>
                <w:rFonts w:ascii="標楷體" w:eastAsia="標楷體" w:hAnsi="標楷體" w:cs="標楷體"/>
                <w:color w:val="000000"/>
                <w:sz w:val="22"/>
                <w:szCs w:val="22"/>
              </w:rPr>
              <w:t>自尊尊人與自愛愛人。</w:t>
            </w:r>
            <w:r>
              <w:rPr>
                <w:rFonts w:ascii="標楷體" w:eastAsia="標楷體" w:hAnsi="標楷體" w:cs="標楷體"/>
                <w:color w:val="000000"/>
                <w:sz w:val="22"/>
                <w:szCs w:val="22"/>
              </w:rPr>
              <w:t xml:space="preserve"> </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品</w:t>
            </w:r>
            <w:r>
              <w:rPr>
                <w:rFonts w:ascii="標楷體" w:eastAsia="標楷體" w:hAnsi="標楷體" w:cs="標楷體"/>
                <w:color w:val="000000"/>
                <w:sz w:val="22"/>
                <w:szCs w:val="22"/>
              </w:rPr>
              <w:t xml:space="preserve"> E3 </w:t>
            </w:r>
            <w:r>
              <w:rPr>
                <w:rFonts w:ascii="標楷體" w:eastAsia="標楷體" w:hAnsi="標楷體" w:cs="標楷體"/>
                <w:color w:val="000000"/>
                <w:sz w:val="22"/>
                <w:szCs w:val="22"/>
              </w:rPr>
              <w:t>溝通合作與和諧人際關係。</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品</w:t>
            </w:r>
            <w:r>
              <w:rPr>
                <w:rFonts w:ascii="標楷體" w:eastAsia="標楷體" w:hAnsi="標楷體" w:cs="標楷體"/>
                <w:color w:val="000000"/>
                <w:sz w:val="22"/>
                <w:szCs w:val="22"/>
              </w:rPr>
              <w:t xml:space="preserve">EJU1 </w:t>
            </w:r>
            <w:r>
              <w:rPr>
                <w:rFonts w:ascii="標楷體" w:eastAsia="標楷體" w:hAnsi="標楷體" w:cs="標楷體"/>
                <w:color w:val="000000"/>
                <w:sz w:val="22"/>
                <w:szCs w:val="22"/>
              </w:rPr>
              <w:t>尊重生命</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品</w:t>
            </w:r>
            <w:r>
              <w:rPr>
                <w:rFonts w:ascii="標楷體" w:eastAsia="標楷體" w:hAnsi="標楷體" w:cs="標楷體"/>
                <w:color w:val="000000"/>
                <w:sz w:val="22"/>
                <w:szCs w:val="22"/>
              </w:rPr>
              <w:t xml:space="preserve"> E6 </w:t>
            </w:r>
            <w:r>
              <w:rPr>
                <w:rFonts w:ascii="標楷體" w:eastAsia="標楷體" w:hAnsi="標楷體" w:cs="標楷體"/>
                <w:color w:val="000000"/>
                <w:sz w:val="22"/>
                <w:szCs w:val="22"/>
              </w:rPr>
              <w:t>同理分享。</w:t>
            </w:r>
            <w:r>
              <w:rPr>
                <w:rFonts w:ascii="標楷體" w:eastAsia="標楷體" w:hAnsi="標楷體" w:cs="標楷體"/>
                <w:color w:val="000000"/>
                <w:sz w:val="22"/>
                <w:szCs w:val="22"/>
              </w:rPr>
              <w:t xml:space="preserve"> </w:t>
            </w:r>
          </w:p>
          <w:p w:rsidR="00DA2CE6" w:rsidRDefault="00FD489E">
            <w:pPr>
              <w:jc w:val="both"/>
              <w:rPr>
                <w:rFonts w:ascii="標楷體" w:eastAsia="標楷體" w:hAnsi="標楷體" w:cs="標楷體"/>
                <w:color w:val="000000"/>
                <w:sz w:val="22"/>
                <w:szCs w:val="22"/>
              </w:rPr>
            </w:pPr>
            <w:r>
              <w:rPr>
                <w:rFonts w:ascii="標楷體" w:eastAsia="標楷體" w:hAnsi="標楷體" w:cs="標楷體"/>
                <w:color w:val="000000"/>
                <w:sz w:val="22"/>
                <w:szCs w:val="22"/>
              </w:rPr>
              <w:t>品</w:t>
            </w:r>
            <w:r>
              <w:rPr>
                <w:rFonts w:ascii="標楷體" w:eastAsia="標楷體" w:hAnsi="標楷體" w:cs="標楷體"/>
                <w:color w:val="000000"/>
                <w:sz w:val="22"/>
                <w:szCs w:val="22"/>
              </w:rPr>
              <w:t xml:space="preserve"> E7 </w:t>
            </w:r>
            <w:r>
              <w:rPr>
                <w:rFonts w:ascii="標楷體" w:eastAsia="標楷體" w:hAnsi="標楷體" w:cs="標楷體"/>
                <w:color w:val="000000"/>
                <w:sz w:val="22"/>
                <w:szCs w:val="22"/>
              </w:rPr>
              <w:t>知行合一。</w:t>
            </w:r>
          </w:p>
        </w:tc>
      </w:tr>
      <w:tr w:rsidR="00DA2CE6">
        <w:trPr>
          <w:trHeight w:val="375"/>
        </w:trPr>
        <w:tc>
          <w:tcPr>
            <w:tcW w:w="858" w:type="dxa"/>
            <w:vMerge/>
            <w:tcBorders>
              <w:top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2"/>
                <w:szCs w:val="22"/>
              </w:rPr>
            </w:pPr>
          </w:p>
        </w:tc>
        <w:tc>
          <w:tcPr>
            <w:tcW w:w="716" w:type="dxa"/>
            <w:tcBorders>
              <w:top w:val="single" w:sz="4" w:space="0" w:color="000000"/>
              <w:lef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所融入之學習重點</w:t>
            </w:r>
          </w:p>
        </w:tc>
        <w:tc>
          <w:tcPr>
            <w:tcW w:w="9184" w:type="dxa"/>
            <w:gridSpan w:val="4"/>
            <w:tcBorders>
              <w:top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無</w:t>
            </w:r>
          </w:p>
        </w:tc>
      </w:tr>
      <w:tr w:rsidR="00DA2CE6">
        <w:trPr>
          <w:trHeight w:val="70"/>
        </w:trPr>
        <w:tc>
          <w:tcPr>
            <w:tcW w:w="1574" w:type="dxa"/>
            <w:gridSpan w:val="2"/>
            <w:tcBorders>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與其他領域</w:t>
            </w:r>
            <w:r>
              <w:rPr>
                <w:rFonts w:ascii="標楷體" w:eastAsia="標楷體" w:hAnsi="標楷體" w:cs="標楷體"/>
                <w:b/>
                <w:color w:val="000000"/>
              </w:rPr>
              <w:t>/</w:t>
            </w:r>
            <w:r>
              <w:rPr>
                <w:rFonts w:ascii="標楷體" w:eastAsia="標楷體" w:hAnsi="標楷體" w:cs="標楷體"/>
                <w:b/>
                <w:color w:val="000000"/>
              </w:rPr>
              <w:lastRenderedPageBreak/>
              <w:t>科目的連結</w:t>
            </w:r>
          </w:p>
        </w:tc>
        <w:tc>
          <w:tcPr>
            <w:tcW w:w="9184" w:type="dxa"/>
            <w:gridSpan w:val="4"/>
            <w:tcBorders>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lastRenderedPageBreak/>
              <w:t>國語</w:t>
            </w:r>
          </w:p>
          <w:p w:rsidR="00DA2CE6" w:rsidRDefault="00FD489E">
            <w:pPr>
              <w:jc w:val="both"/>
              <w:rPr>
                <w:rFonts w:ascii="標楷體" w:eastAsia="標楷體" w:hAnsi="標楷體" w:cs="標楷體"/>
                <w:color w:val="000000"/>
              </w:rPr>
            </w:pPr>
            <w:r>
              <w:rPr>
                <w:rFonts w:ascii="標楷體" w:eastAsia="標楷體" w:hAnsi="標楷體" w:cs="標楷體"/>
                <w:color w:val="000000"/>
              </w:rPr>
              <w:lastRenderedPageBreak/>
              <w:t>綜合</w:t>
            </w:r>
          </w:p>
        </w:tc>
      </w:tr>
      <w:tr w:rsidR="00DA2CE6">
        <w:trPr>
          <w:trHeight w:val="50"/>
        </w:trPr>
        <w:tc>
          <w:tcPr>
            <w:tcW w:w="1574" w:type="dxa"/>
            <w:gridSpan w:val="2"/>
            <w:tcBorders>
              <w:top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lastRenderedPageBreak/>
              <w:t>教材來源</w:t>
            </w:r>
          </w:p>
        </w:tc>
        <w:tc>
          <w:tcPr>
            <w:tcW w:w="9184" w:type="dxa"/>
            <w:gridSpan w:val="4"/>
            <w:tcBorders>
              <w:top w:val="single" w:sz="4" w:space="0" w:color="000000"/>
              <w:left w:val="single" w:sz="4" w:space="0" w:color="000000"/>
            </w:tcBorders>
            <w:shd w:val="clear" w:color="auto" w:fill="FFFFFF"/>
          </w:tcPr>
          <w:p w:rsidR="00DA2CE6" w:rsidRDefault="00FD489E">
            <w:pPr>
              <w:jc w:val="both"/>
              <w:rPr>
                <w:rFonts w:ascii="標楷體" w:eastAsia="標楷體" w:hAnsi="標楷體" w:cs="標楷體"/>
                <w:color w:val="000000"/>
              </w:rPr>
            </w:pPr>
            <w:r>
              <w:rPr>
                <w:rFonts w:ascii="標楷體" w:eastAsia="標楷體" w:hAnsi="標楷體" w:cs="標楷體"/>
                <w:color w:val="000000"/>
              </w:rPr>
              <w:t>隨身聽小孩</w:t>
            </w:r>
            <w:r>
              <w:rPr>
                <w:rFonts w:ascii="標楷體" w:eastAsia="標楷體" w:hAnsi="標楷體" w:cs="標楷體"/>
                <w:color w:val="000000"/>
              </w:rPr>
              <w:t xml:space="preserve"> (</w:t>
            </w:r>
            <w:r>
              <w:rPr>
                <w:rFonts w:ascii="標楷體" w:eastAsia="標楷體" w:hAnsi="標楷體" w:cs="標楷體"/>
                <w:color w:val="000000"/>
              </w:rPr>
              <w:t>小魯出版社</w:t>
            </w:r>
            <w:r>
              <w:rPr>
                <w:rFonts w:ascii="標楷體" w:eastAsia="標楷體" w:hAnsi="標楷體" w:cs="標楷體"/>
                <w:color w:val="000000"/>
              </w:rPr>
              <w:t>1999)</w:t>
            </w:r>
          </w:p>
        </w:tc>
      </w:tr>
      <w:tr w:rsidR="00DA2CE6">
        <w:trPr>
          <w:trHeight w:val="70"/>
        </w:trPr>
        <w:tc>
          <w:tcPr>
            <w:tcW w:w="1574" w:type="dxa"/>
            <w:gridSpan w:val="2"/>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教學設備</w:t>
            </w:r>
            <w:r>
              <w:rPr>
                <w:rFonts w:ascii="標楷體" w:eastAsia="標楷體" w:hAnsi="標楷體" w:cs="標楷體"/>
                <w:b/>
                <w:color w:val="000000"/>
              </w:rPr>
              <w:t>/</w:t>
            </w:r>
            <w:r>
              <w:rPr>
                <w:rFonts w:ascii="標楷體" w:eastAsia="標楷體" w:hAnsi="標楷體" w:cs="標楷體"/>
                <w:b/>
                <w:color w:val="000000"/>
              </w:rPr>
              <w:t>資源</w:t>
            </w:r>
          </w:p>
        </w:tc>
        <w:tc>
          <w:tcPr>
            <w:tcW w:w="9184" w:type="dxa"/>
            <w:gridSpan w:val="4"/>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書籍每生一冊，簡報</w:t>
            </w:r>
            <w:r>
              <w:rPr>
                <w:rFonts w:ascii="標楷體" w:eastAsia="標楷體" w:hAnsi="標楷體" w:cs="標楷體"/>
                <w:color w:val="000000"/>
              </w:rPr>
              <w:t>(power point)</w:t>
            </w:r>
            <w:r>
              <w:rPr>
                <w:rFonts w:ascii="標楷體" w:eastAsia="標楷體" w:hAnsi="標楷體" w:cs="標楷體"/>
                <w:color w:val="000000"/>
              </w:rPr>
              <w:t>、耳塞、語詞提問單、各回故事重點分組討論學習單、小白板、白板筆</w:t>
            </w:r>
          </w:p>
        </w:tc>
      </w:tr>
      <w:tr w:rsidR="00DA2CE6">
        <w:trPr>
          <w:trHeight w:val="70"/>
        </w:trPr>
        <w:tc>
          <w:tcPr>
            <w:tcW w:w="10758" w:type="dxa"/>
            <w:gridSpan w:val="6"/>
            <w:tcBorders>
              <w:top w:val="single" w:sz="4" w:space="0" w:color="000000"/>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學習目標</w:t>
            </w:r>
          </w:p>
        </w:tc>
      </w:tr>
      <w:tr w:rsidR="00DA2CE6">
        <w:trPr>
          <w:trHeight w:val="70"/>
        </w:trPr>
        <w:tc>
          <w:tcPr>
            <w:tcW w:w="10758" w:type="dxa"/>
            <w:gridSpan w:val="6"/>
            <w:tcBorders>
              <w:top w:val="single" w:sz="4" w:space="0" w:color="000000"/>
              <w:bottom w:val="single" w:sz="12" w:space="0" w:color="000000"/>
            </w:tcBorders>
            <w:shd w:val="clear" w:color="auto" w:fill="FFFFFF"/>
          </w:tcPr>
          <w:p w:rsidR="00DA2CE6" w:rsidRDefault="00FD489E">
            <w:pPr>
              <w:numPr>
                <w:ilvl w:val="0"/>
                <w:numId w:val="174"/>
              </w:numPr>
              <w:pBdr>
                <w:top w:val="nil"/>
                <w:left w:val="nil"/>
                <w:bottom w:val="nil"/>
                <w:right w:val="nil"/>
                <w:between w:val="nil"/>
              </w:pBdr>
              <w:ind w:left="306" w:hanging="284"/>
              <w:jc w:val="both"/>
              <w:rPr>
                <w:rFonts w:ascii="標楷體" w:eastAsia="標楷體" w:hAnsi="標楷體" w:cs="標楷體"/>
                <w:color w:val="000000"/>
              </w:rPr>
            </w:pPr>
            <w:r>
              <w:rPr>
                <w:rFonts w:ascii="標楷體" w:eastAsia="標楷體" w:hAnsi="標楷體" w:cs="標楷體"/>
                <w:color w:val="000000"/>
              </w:rPr>
              <w:t>運用預測策略與推論策略理解文本。</w:t>
            </w:r>
          </w:p>
          <w:p w:rsidR="00DA2CE6" w:rsidRDefault="00FD489E">
            <w:pPr>
              <w:numPr>
                <w:ilvl w:val="0"/>
                <w:numId w:val="174"/>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能摘錄故事重點。</w:t>
            </w:r>
          </w:p>
          <w:p w:rsidR="00DA2CE6" w:rsidRDefault="00FD489E">
            <w:pPr>
              <w:numPr>
                <w:ilvl w:val="0"/>
                <w:numId w:val="174"/>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結合生活經驗，說明生活中是否也曾遇過與作者類似聽覺障礙的同學。</w:t>
            </w:r>
          </w:p>
          <w:p w:rsidR="00DA2CE6" w:rsidRDefault="00FD489E">
            <w:pPr>
              <w:numPr>
                <w:ilvl w:val="0"/>
                <w:numId w:val="174"/>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體會聽障者的感受並建立同理心。</w:t>
            </w:r>
          </w:p>
          <w:p w:rsidR="00DA2CE6" w:rsidRDefault="00FD489E">
            <w:pPr>
              <w:numPr>
                <w:ilvl w:val="0"/>
                <w:numId w:val="174"/>
              </w:numPr>
              <w:pBdr>
                <w:top w:val="nil"/>
                <w:left w:val="nil"/>
                <w:bottom w:val="nil"/>
                <w:right w:val="nil"/>
                <w:between w:val="nil"/>
              </w:pBdr>
              <w:ind w:left="306" w:hanging="306"/>
              <w:jc w:val="both"/>
              <w:rPr>
                <w:rFonts w:ascii="標楷體" w:eastAsia="標楷體" w:hAnsi="標楷體" w:cs="標楷體"/>
                <w:color w:val="000000"/>
              </w:rPr>
            </w:pPr>
            <w:r>
              <w:rPr>
                <w:rFonts w:ascii="標楷體" w:eastAsia="標楷體" w:hAnsi="標楷體" w:cs="標楷體"/>
                <w:color w:val="000000"/>
              </w:rPr>
              <w:t>對於聽障者，自己能給予什麼樣的幫助。</w:t>
            </w:r>
          </w:p>
        </w:tc>
      </w:tr>
    </w:tbl>
    <w:p w:rsidR="00DA2CE6" w:rsidRDefault="00DA2CE6">
      <w:pPr>
        <w:jc w:val="both"/>
        <w:rPr>
          <w:rFonts w:ascii="標楷體" w:eastAsia="標楷體" w:hAnsi="標楷體" w:cs="標楷體"/>
          <w:color w:val="000000"/>
        </w:rPr>
      </w:pPr>
    </w:p>
    <w:tbl>
      <w:tblPr>
        <w:tblStyle w:val="afffd"/>
        <w:tblW w:w="1075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178"/>
        <w:gridCol w:w="457"/>
        <w:gridCol w:w="2123"/>
      </w:tblGrid>
      <w:tr w:rsidR="00DA2CE6">
        <w:trPr>
          <w:trHeight w:val="50"/>
        </w:trPr>
        <w:tc>
          <w:tcPr>
            <w:tcW w:w="10758" w:type="dxa"/>
            <w:gridSpan w:val="3"/>
            <w:tcBorders>
              <w:top w:val="single" w:sz="12" w:space="0" w:color="000000"/>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教學活動設計</w:t>
            </w:r>
          </w:p>
        </w:tc>
      </w:tr>
      <w:tr w:rsidR="00DA2CE6">
        <w:trPr>
          <w:trHeight w:val="70"/>
        </w:trPr>
        <w:tc>
          <w:tcPr>
            <w:tcW w:w="8178" w:type="dxa"/>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教學活動內容及實施方式</w:t>
            </w:r>
          </w:p>
        </w:tc>
        <w:tc>
          <w:tcPr>
            <w:tcW w:w="457" w:type="dxa"/>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時間</w:t>
            </w:r>
          </w:p>
        </w:tc>
        <w:tc>
          <w:tcPr>
            <w:tcW w:w="2123" w:type="dxa"/>
            <w:tcBorders>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備註</w:t>
            </w:r>
          </w:p>
        </w:tc>
      </w:tr>
      <w:tr w:rsidR="00DA2CE6">
        <w:trPr>
          <w:trHeight w:val="56"/>
        </w:trPr>
        <w:tc>
          <w:tcPr>
            <w:tcW w:w="8178" w:type="dxa"/>
            <w:tcBorders>
              <w:bottom w:val="single" w:sz="4" w:space="0" w:color="000000"/>
              <w:right w:val="single" w:sz="4" w:space="0" w:color="000000"/>
            </w:tcBorders>
          </w:tcPr>
          <w:p w:rsidR="00DA2CE6" w:rsidRDefault="00FD489E">
            <w:pPr>
              <w:pBdr>
                <w:top w:val="nil"/>
                <w:left w:val="nil"/>
                <w:bottom w:val="nil"/>
                <w:right w:val="nil"/>
                <w:between w:val="nil"/>
              </w:pBdr>
              <w:ind w:left="480"/>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第一節課</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導讀書籍</w:t>
            </w:r>
          </w:p>
          <w:p w:rsidR="00DA2CE6" w:rsidRDefault="00DA2CE6">
            <w:pPr>
              <w:pBdr>
                <w:top w:val="nil"/>
                <w:left w:val="nil"/>
                <w:bottom w:val="nil"/>
                <w:right w:val="nil"/>
                <w:between w:val="nil"/>
              </w:pBdr>
              <w:ind w:left="480"/>
              <w:jc w:val="center"/>
              <w:rPr>
                <w:rFonts w:ascii="標楷體" w:eastAsia="標楷體" w:hAnsi="標楷體" w:cs="標楷體"/>
                <w:b/>
                <w:color w:val="000000"/>
                <w:sz w:val="28"/>
                <w:szCs w:val="28"/>
              </w:rPr>
            </w:pPr>
          </w:p>
          <w:p w:rsidR="00DA2CE6" w:rsidRDefault="00FD489E">
            <w:pPr>
              <w:numPr>
                <w:ilvl w:val="0"/>
                <w:numId w:val="179"/>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引起動機</w:t>
            </w:r>
          </w:p>
          <w:p w:rsidR="00DA2CE6" w:rsidRDefault="00FD489E">
            <w:pPr>
              <w:numPr>
                <w:ilvl w:val="0"/>
                <w:numId w:val="181"/>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日常生活中，你是否曾經遇過聽覺障礙的人？請跟大家分享。</w:t>
            </w:r>
          </w:p>
          <w:p w:rsidR="00DA2CE6" w:rsidRDefault="00FD489E">
            <w:pPr>
              <w:numPr>
                <w:ilvl w:val="0"/>
                <w:numId w:val="181"/>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你覺得聽障人士在日常生活中會遇到哪些困難？</w:t>
            </w:r>
          </w:p>
          <w:p w:rsidR="00DA2CE6" w:rsidRDefault="00DA2CE6">
            <w:pPr>
              <w:pBdr>
                <w:top w:val="nil"/>
                <w:left w:val="nil"/>
                <w:bottom w:val="nil"/>
                <w:right w:val="nil"/>
                <w:between w:val="nil"/>
              </w:pBdr>
              <w:ind w:left="840"/>
              <w:jc w:val="both"/>
              <w:rPr>
                <w:rFonts w:ascii="標楷體" w:eastAsia="標楷體" w:hAnsi="標楷體" w:cs="標楷體"/>
                <w:color w:val="000000"/>
              </w:rPr>
            </w:pPr>
          </w:p>
          <w:p w:rsidR="00DA2CE6" w:rsidRDefault="00FD489E">
            <w:pPr>
              <w:numPr>
                <w:ilvl w:val="0"/>
                <w:numId w:val="178"/>
              </w:numPr>
              <w:pBdr>
                <w:top w:val="nil"/>
                <w:left w:val="nil"/>
                <w:bottom w:val="nil"/>
                <w:right w:val="nil"/>
                <w:between w:val="nil"/>
              </w:pBdr>
              <w:ind w:left="447"/>
              <w:jc w:val="both"/>
              <w:rPr>
                <w:rFonts w:ascii="標楷體" w:eastAsia="標楷體" w:hAnsi="標楷體" w:cs="標楷體"/>
                <w:color w:val="000000"/>
              </w:rPr>
            </w:pPr>
            <w:r>
              <w:rPr>
                <w:rFonts w:ascii="標楷體" w:eastAsia="標楷體" w:hAnsi="標楷體" w:cs="標楷體"/>
                <w:color w:val="000000"/>
              </w:rPr>
              <w:t>發展活動</w:t>
            </w:r>
          </w:p>
          <w:p w:rsidR="00DA2CE6" w:rsidRDefault="00FD489E">
            <w:pPr>
              <w:pBdr>
                <w:top w:val="nil"/>
                <w:left w:val="nil"/>
                <w:bottom w:val="nil"/>
                <w:right w:val="nil"/>
                <w:between w:val="nil"/>
              </w:pBdr>
              <w:ind w:left="480"/>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ㄧ</w:t>
            </w:r>
            <w:r>
              <w:rPr>
                <w:rFonts w:ascii="標楷體" w:eastAsia="標楷體" w:hAnsi="標楷體" w:cs="標楷體"/>
                <w:color w:val="000000"/>
              </w:rPr>
              <w:t xml:space="preserve">) </w:t>
            </w:r>
            <w:r>
              <w:rPr>
                <w:rFonts w:ascii="標楷體" w:eastAsia="標楷體" w:hAnsi="標楷體" w:cs="標楷體"/>
                <w:color w:val="000000"/>
              </w:rPr>
              <w:t>閱讀前</w:t>
            </w:r>
            <w:r>
              <w:rPr>
                <w:rFonts w:ascii="標楷體" w:eastAsia="標楷體" w:hAnsi="標楷體" w:cs="標楷體"/>
                <w:color w:val="000000"/>
              </w:rPr>
              <w:t xml:space="preserve"> </w:t>
            </w:r>
            <w:r>
              <w:rPr>
                <w:rFonts w:ascii="標楷體" w:eastAsia="標楷體" w:hAnsi="標楷體" w:cs="標楷體"/>
                <w:b/>
                <w:color w:val="000000"/>
              </w:rPr>
              <w:t>預測策略</w:t>
            </w:r>
          </w:p>
          <w:p w:rsidR="00DA2CE6" w:rsidRDefault="00FD489E">
            <w:pPr>
              <w:numPr>
                <w:ilvl w:val="0"/>
                <w:numId w:val="31"/>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師問：這本書籍的書名是「隨身聽小孩」，請根據書名，說說看什麼是隨身聽？</w:t>
            </w:r>
          </w:p>
          <w:p w:rsidR="00DA2CE6" w:rsidRDefault="00FD489E">
            <w:pPr>
              <w:numPr>
                <w:ilvl w:val="0"/>
                <w:numId w:val="31"/>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教師準備「隨身聽」的圖片讓學生理解隨身聽的外貌與功用。</w:t>
            </w:r>
          </w:p>
          <w:p w:rsidR="00DA2CE6" w:rsidRDefault="00FD489E">
            <w:pPr>
              <w:numPr>
                <w:ilvl w:val="0"/>
                <w:numId w:val="31"/>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師問：猜猜看，為什麼這本書的作者要一直戴著隨身聽？師提示學生可閱讀</w:t>
            </w:r>
            <w:r>
              <w:rPr>
                <w:rFonts w:ascii="標楷體" w:eastAsia="標楷體" w:hAnsi="標楷體" w:cs="標楷體"/>
                <w:color w:val="000000"/>
              </w:rPr>
              <w:t>p.5-p.6</w:t>
            </w:r>
            <w:r>
              <w:rPr>
                <w:rFonts w:ascii="標楷體" w:eastAsia="標楷體" w:hAnsi="標楷體" w:cs="標楷體"/>
                <w:color w:val="000000"/>
              </w:rPr>
              <w:t>尋找答案</w:t>
            </w:r>
          </w:p>
          <w:p w:rsidR="00DA2CE6" w:rsidRDefault="00FD489E">
            <w:pPr>
              <w:numPr>
                <w:ilvl w:val="0"/>
                <w:numId w:val="31"/>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師統整學生答案做統整</w:t>
            </w:r>
          </w:p>
          <w:p w:rsidR="00DA2CE6" w:rsidRDefault="00DA2CE6">
            <w:pPr>
              <w:jc w:val="both"/>
              <w:rPr>
                <w:rFonts w:ascii="標楷體" w:eastAsia="標楷體" w:hAnsi="標楷體" w:cs="標楷體"/>
                <w:color w:val="000000"/>
              </w:rPr>
            </w:pPr>
          </w:p>
          <w:p w:rsidR="00DA2CE6" w:rsidRDefault="00FD489E">
            <w:pPr>
              <w:pBdr>
                <w:top w:val="nil"/>
                <w:left w:val="nil"/>
                <w:bottom w:val="nil"/>
                <w:right w:val="nil"/>
                <w:between w:val="nil"/>
              </w:pBdr>
              <w:ind w:left="480"/>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閱讀文本</w:t>
            </w:r>
            <w:r>
              <w:rPr>
                <w:rFonts w:ascii="標楷體" w:eastAsia="標楷體" w:hAnsi="標楷體" w:cs="標楷體"/>
                <w:color w:val="000000"/>
              </w:rPr>
              <w:t xml:space="preserve"> </w:t>
            </w:r>
            <w:r>
              <w:rPr>
                <w:rFonts w:ascii="標楷體" w:eastAsia="標楷體" w:hAnsi="標楷體" w:cs="標楷體"/>
                <w:b/>
                <w:color w:val="000000"/>
              </w:rPr>
              <w:t>圖文對照策略</w:t>
            </w:r>
            <w:r>
              <w:rPr>
                <w:rFonts w:ascii="標楷體" w:eastAsia="標楷體" w:hAnsi="標楷體" w:cs="標楷體"/>
                <w:b/>
                <w:color w:val="000000"/>
              </w:rPr>
              <w:t>/</w:t>
            </w:r>
            <w:r>
              <w:rPr>
                <w:rFonts w:ascii="標楷體" w:eastAsia="標楷體" w:hAnsi="標楷體" w:cs="標楷體"/>
                <w:b/>
                <w:color w:val="000000"/>
              </w:rPr>
              <w:t>推論策略</w:t>
            </w:r>
            <w:r>
              <w:rPr>
                <w:rFonts w:ascii="標楷體" w:eastAsia="標楷體" w:hAnsi="標楷體" w:cs="標楷體"/>
                <w:b/>
                <w:color w:val="000000"/>
              </w:rPr>
              <w:t>/</w:t>
            </w:r>
            <w:r>
              <w:rPr>
                <w:rFonts w:ascii="標楷體" w:eastAsia="標楷體" w:hAnsi="標楷體" w:cs="標楷體"/>
                <w:b/>
                <w:color w:val="000000"/>
              </w:rPr>
              <w:t>六何法／體驗活動</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師問：請仔細看這本書的封面，封面上有很多小孩，你覺得哪一個才是作者？你怎麼知道的？</w:t>
            </w:r>
            <w:r>
              <w:rPr>
                <w:rFonts w:ascii="標楷體" w:eastAsia="標楷體" w:hAnsi="標楷體" w:cs="標楷體"/>
                <w:color w:val="000000"/>
              </w:rPr>
              <w:t xml:space="preserve"> </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師問：我們一起來閱讀</w:t>
            </w:r>
            <w:r>
              <w:rPr>
                <w:rFonts w:ascii="標楷體" w:eastAsia="標楷體" w:hAnsi="標楷體" w:cs="標楷體"/>
                <w:color w:val="000000"/>
              </w:rPr>
              <w:t>p.5-p.6</w:t>
            </w:r>
            <w:r>
              <w:rPr>
                <w:rFonts w:ascii="標楷體" w:eastAsia="標楷體" w:hAnsi="標楷體" w:cs="標楷體"/>
                <w:color w:val="000000"/>
              </w:rPr>
              <w:t>，說說看，這位隨身聽小孩叫什麼名字？</w:t>
            </w:r>
            <w:r>
              <w:rPr>
                <w:rFonts w:ascii="標楷體" w:eastAsia="標楷體" w:hAnsi="標楷體" w:cs="標楷體"/>
                <w:color w:val="000000"/>
              </w:rPr>
              <w:t xml:space="preserve"> </w:t>
            </w:r>
            <w:r>
              <w:rPr>
                <w:rFonts w:ascii="標楷體" w:eastAsia="標楷體" w:hAnsi="標楷體" w:cs="標楷體"/>
                <w:color w:val="000000"/>
              </w:rPr>
              <w:t>助聽器對他有什麼幫助？</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體驗活動：學生兩兩一組，每人一副耳塞，分別戴上耳塞後，與組員交談。</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師問：戴耳塞的同學在溝通時，會遇到什麼困難？而組員在傳達訊息給戴耳塞的同學時，又會遇到什麼困難？</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師問：透過上述活動，你覺得聽覺障礙的人在日常生活中會有哪些不方便的地方？</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活動統整：戴上耳塞後所經歷的感受，就是書中主角張家龍每天所經歷的狀況，現在我們就一起來聽聽</w:t>
            </w:r>
            <w:r>
              <w:rPr>
                <w:rFonts w:ascii="標楷體" w:eastAsia="標楷體" w:hAnsi="標楷體" w:cs="標楷體"/>
                <w:color w:val="000000"/>
              </w:rPr>
              <w:t>張家龍的心聲。</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閱讀目錄，與目錄之前的內容，猜測主角的一些概況。</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師問：張家龍在學校有哪些特別的經歷？</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師問：如果你是張家龍，若是要離開父母獨自到外地求學，你會有什麼感受？</w:t>
            </w:r>
          </w:p>
          <w:p w:rsidR="00DA2CE6" w:rsidRDefault="00FD489E">
            <w:pPr>
              <w:numPr>
                <w:ilvl w:val="0"/>
                <w:numId w:val="201"/>
              </w:numPr>
              <w:pBdr>
                <w:top w:val="nil"/>
                <w:left w:val="nil"/>
                <w:bottom w:val="nil"/>
                <w:right w:val="nil"/>
                <w:between w:val="nil"/>
              </w:pBdr>
              <w:ind w:left="869" w:hanging="425"/>
              <w:rPr>
                <w:rFonts w:ascii="標楷體" w:eastAsia="標楷體" w:hAnsi="標楷體" w:cs="標楷體"/>
                <w:color w:val="000000"/>
              </w:rPr>
            </w:pPr>
            <w:r>
              <w:rPr>
                <w:rFonts w:ascii="標楷體" w:eastAsia="標楷體" w:hAnsi="標楷體" w:cs="標楷體"/>
                <w:color w:val="000000"/>
              </w:rPr>
              <w:t>師問：想想看，如果你一整天都要像剛才的活動一樣戴著耳塞與人相處，你覺得會遇到哪些困擾？</w:t>
            </w:r>
          </w:p>
          <w:p w:rsidR="00DA2CE6" w:rsidRDefault="00FD489E">
            <w:pPr>
              <w:numPr>
                <w:ilvl w:val="0"/>
                <w:numId w:val="17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統整活動</w:t>
            </w:r>
          </w:p>
          <w:p w:rsidR="00DA2CE6" w:rsidRDefault="00FD489E">
            <w:pPr>
              <w:ind w:firstLine="960"/>
              <w:rPr>
                <w:rFonts w:ascii="標楷體" w:eastAsia="標楷體" w:hAnsi="標楷體" w:cs="標楷體"/>
                <w:color w:val="000000"/>
              </w:rPr>
            </w:pPr>
            <w:r>
              <w:rPr>
                <w:rFonts w:ascii="標楷體" w:eastAsia="標楷體" w:hAnsi="標楷體" w:cs="標楷體"/>
                <w:color w:val="000000"/>
              </w:rPr>
              <w:t>師問：今天我們介紹的故事主角隨身聽小孩</w:t>
            </w:r>
            <w:r>
              <w:rPr>
                <w:rFonts w:ascii="標楷體" w:eastAsia="標楷體" w:hAnsi="標楷體" w:cs="標楷體"/>
                <w:color w:val="000000"/>
                <w:sz w:val="21"/>
                <w:szCs w:val="21"/>
                <w:highlight w:val="white"/>
              </w:rPr>
              <w:t>──</w:t>
            </w:r>
            <w:r>
              <w:rPr>
                <w:rFonts w:ascii="標楷體" w:eastAsia="標楷體" w:hAnsi="標楷體" w:cs="標楷體"/>
                <w:color w:val="000000"/>
              </w:rPr>
              <w:t>張家龍，有什麼地</w:t>
            </w:r>
          </w:p>
          <w:p w:rsidR="00DA2CE6" w:rsidRDefault="00FD489E">
            <w:pPr>
              <w:ind w:firstLine="1680"/>
              <w:rPr>
                <w:rFonts w:ascii="標楷體" w:eastAsia="標楷體" w:hAnsi="標楷體" w:cs="標楷體"/>
                <w:color w:val="000000"/>
              </w:rPr>
            </w:pPr>
            <w:r>
              <w:rPr>
                <w:rFonts w:ascii="標楷體" w:eastAsia="標楷體" w:hAnsi="標楷體" w:cs="標楷體"/>
                <w:color w:val="000000"/>
              </w:rPr>
              <w:t>方和我們不太一樣？</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教師統整本節重點</w:t>
            </w:r>
          </w:p>
          <w:p w:rsidR="00DA2CE6" w:rsidRDefault="00FD489E">
            <w:pPr>
              <w:ind w:firstLine="960"/>
              <w:rPr>
                <w:rFonts w:ascii="標楷體" w:eastAsia="標楷體" w:hAnsi="標楷體" w:cs="標楷體"/>
                <w:color w:val="000000"/>
              </w:rPr>
            </w:pPr>
            <w:r>
              <w:rPr>
                <w:rFonts w:ascii="標楷體" w:eastAsia="標楷體" w:hAnsi="標楷體" w:cs="標楷體"/>
                <w:color w:val="000000"/>
              </w:rPr>
              <w:t>回家作業：</w:t>
            </w:r>
          </w:p>
          <w:p w:rsidR="00DA2CE6" w:rsidRDefault="00FD489E">
            <w:pPr>
              <w:ind w:left="960"/>
              <w:rPr>
                <w:rFonts w:ascii="標楷體" w:eastAsia="標楷體" w:hAnsi="標楷體" w:cs="標楷體"/>
                <w:color w:val="000000"/>
              </w:rPr>
            </w:pPr>
            <w:r>
              <w:rPr>
                <w:rFonts w:ascii="標楷體" w:eastAsia="標楷體" w:hAnsi="標楷體" w:cs="標楷體"/>
                <w:color w:val="000000"/>
              </w:rPr>
              <w:t>【閱讀書籍第一到第五回】</w:t>
            </w:r>
          </w:p>
          <w:p w:rsidR="00DA2CE6" w:rsidRDefault="00FD489E">
            <w:pPr>
              <w:ind w:left="960"/>
              <w:rPr>
                <w:rFonts w:ascii="標楷體" w:eastAsia="標楷體" w:hAnsi="標楷體" w:cs="標楷體"/>
                <w:color w:val="000000"/>
              </w:rPr>
            </w:pPr>
            <w:r>
              <w:rPr>
                <w:rFonts w:ascii="標楷體" w:eastAsia="標楷體" w:hAnsi="標楷體" w:cs="標楷體"/>
                <w:color w:val="000000"/>
              </w:rPr>
              <w:t>【附件一</w:t>
            </w:r>
            <w:r>
              <w:rPr>
                <w:rFonts w:ascii="標楷體" w:eastAsia="標楷體" w:hAnsi="標楷體" w:cs="標楷體"/>
                <w:color w:val="000000"/>
              </w:rPr>
              <w:t>:</w:t>
            </w:r>
            <w:r>
              <w:rPr>
                <w:rFonts w:ascii="標楷體" w:eastAsia="標楷體" w:hAnsi="標楷體" w:cs="標楷體"/>
                <w:color w:val="000000"/>
              </w:rPr>
              <w:t>語詞提問單】</w:t>
            </w:r>
          </w:p>
          <w:p w:rsidR="00DA2CE6" w:rsidRDefault="00FD489E">
            <w:pPr>
              <w:ind w:left="960"/>
              <w:rPr>
                <w:rFonts w:ascii="標楷體" w:eastAsia="標楷體" w:hAnsi="標楷體" w:cs="標楷體"/>
                <w:color w:val="000000"/>
              </w:rPr>
            </w:pPr>
            <w:r>
              <w:rPr>
                <w:rFonts w:ascii="標楷體" w:eastAsia="標楷體" w:hAnsi="標楷體" w:cs="標楷體"/>
                <w:color w:val="000000"/>
              </w:rPr>
              <w:t>根據此書籍中，請學生回家挑出文本中</w:t>
            </w:r>
            <w:r>
              <w:rPr>
                <w:rFonts w:ascii="標楷體" w:eastAsia="標楷體" w:hAnsi="標楷體" w:cs="標楷體"/>
                <w:color w:val="000000"/>
              </w:rPr>
              <w:t>3-5</w:t>
            </w:r>
            <w:r>
              <w:rPr>
                <w:rFonts w:ascii="標楷體" w:eastAsia="標楷體" w:hAnsi="標楷體" w:cs="標楷體"/>
                <w:color w:val="000000"/>
              </w:rPr>
              <w:t>個不懂的語詞，並完成學習單。</w:t>
            </w:r>
          </w:p>
          <w:p w:rsidR="00DA2CE6" w:rsidRDefault="00DA2CE6">
            <w:pPr>
              <w:rPr>
                <w:rFonts w:ascii="標楷體" w:eastAsia="標楷體" w:hAnsi="標楷體" w:cs="標楷體"/>
                <w:color w:val="000000"/>
              </w:rPr>
            </w:pPr>
          </w:p>
          <w:p w:rsidR="00DA2CE6" w:rsidRDefault="00FD489E">
            <w:pPr>
              <w:pBdr>
                <w:top w:val="nil"/>
                <w:left w:val="nil"/>
                <w:bottom w:val="nil"/>
                <w:right w:val="nil"/>
                <w:between w:val="nil"/>
              </w:pBdr>
              <w:ind w:left="840"/>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第二節課</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探討書籍</w:t>
            </w:r>
            <w:r>
              <w:rPr>
                <w:rFonts w:ascii="標楷體" w:eastAsia="標楷體" w:hAnsi="標楷體" w:cs="標楷體"/>
                <w:b/>
                <w:color w:val="000000"/>
                <w:sz w:val="28"/>
                <w:szCs w:val="28"/>
              </w:rPr>
              <w:t>1~5</w:t>
            </w:r>
            <w:r>
              <w:rPr>
                <w:rFonts w:ascii="標楷體" w:eastAsia="標楷體" w:hAnsi="標楷體" w:cs="標楷體"/>
                <w:b/>
                <w:color w:val="000000"/>
                <w:sz w:val="28"/>
                <w:szCs w:val="28"/>
              </w:rPr>
              <w:t>回</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b/>
                <w:color w:val="000000"/>
                <w:sz w:val="22"/>
                <w:szCs w:val="22"/>
              </w:rPr>
            </w:pPr>
            <w:r>
              <w:rPr>
                <w:rFonts w:ascii="標楷體" w:eastAsia="標楷體" w:hAnsi="標楷體" w:cs="標楷體"/>
                <w:b/>
                <w:color w:val="000000"/>
                <w:sz w:val="22"/>
                <w:szCs w:val="22"/>
              </w:rPr>
              <w:t>***</w:t>
            </w:r>
            <w:r>
              <w:rPr>
                <w:rFonts w:ascii="標楷體" w:eastAsia="標楷體" w:hAnsi="標楷體" w:cs="標楷體"/>
                <w:b/>
                <w:color w:val="000000"/>
                <w:sz w:val="22"/>
                <w:szCs w:val="22"/>
              </w:rPr>
              <w:t>教師課前準備</w:t>
            </w:r>
            <w:r>
              <w:rPr>
                <w:rFonts w:ascii="標楷體" w:eastAsia="標楷體" w:hAnsi="標楷體" w:cs="標楷體"/>
                <w:b/>
                <w:color w:val="000000"/>
                <w:sz w:val="22"/>
                <w:szCs w:val="22"/>
              </w:rPr>
              <w:t>***</w:t>
            </w:r>
          </w:p>
          <w:p w:rsidR="00DA2CE6" w:rsidRDefault="00FD489E">
            <w:pPr>
              <w:rPr>
                <w:rFonts w:ascii="標楷體" w:eastAsia="標楷體" w:hAnsi="標楷體" w:cs="標楷體"/>
                <w:b/>
                <w:color w:val="000000"/>
                <w:sz w:val="22"/>
                <w:szCs w:val="22"/>
              </w:rPr>
            </w:pPr>
            <w:r>
              <w:rPr>
                <w:rFonts w:ascii="標楷體" w:eastAsia="標楷體" w:hAnsi="標楷體" w:cs="標楷體"/>
                <w:b/>
                <w:color w:val="000000"/>
                <w:sz w:val="22"/>
                <w:szCs w:val="22"/>
              </w:rPr>
              <w:t>請老師事先看過學生的提問單後，將學生提出的幾個語詞標註在繪本</w:t>
            </w:r>
            <w:r>
              <w:rPr>
                <w:rFonts w:ascii="標楷體" w:eastAsia="標楷體" w:hAnsi="標楷體" w:cs="標楷體"/>
                <w:b/>
                <w:color w:val="000000"/>
                <w:sz w:val="22"/>
                <w:szCs w:val="22"/>
              </w:rPr>
              <w:t>ppt</w:t>
            </w:r>
            <w:r>
              <w:rPr>
                <w:rFonts w:ascii="標楷體" w:eastAsia="標楷體" w:hAnsi="標楷體" w:cs="標楷體"/>
                <w:b/>
                <w:color w:val="000000"/>
                <w:sz w:val="22"/>
                <w:szCs w:val="22"/>
              </w:rPr>
              <w:t>中，再進行教學。</w:t>
            </w:r>
          </w:p>
          <w:p w:rsidR="00DA2CE6" w:rsidRDefault="00DA2CE6">
            <w:pPr>
              <w:rPr>
                <w:rFonts w:ascii="標楷體" w:eastAsia="標楷體" w:hAnsi="標楷體" w:cs="標楷體"/>
                <w:b/>
                <w:color w:val="000000"/>
              </w:rPr>
            </w:pPr>
          </w:p>
          <w:p w:rsidR="00DA2CE6" w:rsidRDefault="00FD489E">
            <w:pPr>
              <w:numPr>
                <w:ilvl w:val="0"/>
                <w:numId w:val="18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w:t>
            </w:r>
          </w:p>
          <w:p w:rsidR="00DA2CE6" w:rsidRDefault="00FD489E">
            <w:pPr>
              <w:pBdr>
                <w:top w:val="nil"/>
                <w:left w:val="nil"/>
                <w:bottom w:val="nil"/>
                <w:right w:val="nil"/>
                <w:between w:val="nil"/>
              </w:pBdr>
              <w:ind w:left="480"/>
              <w:rPr>
                <w:rFonts w:ascii="標楷體" w:eastAsia="標楷體" w:hAnsi="標楷體" w:cs="標楷體"/>
                <w:color w:val="000000"/>
              </w:rPr>
            </w:pPr>
            <w:r>
              <w:rPr>
                <w:rFonts w:ascii="標楷體" w:eastAsia="標楷體" w:hAnsi="標楷體" w:cs="標楷體"/>
                <w:color w:val="000000"/>
              </w:rPr>
              <w:t>請學生與小組成員分享一下各自的語詞提問單。</w:t>
            </w:r>
          </w:p>
          <w:p w:rsidR="00DA2CE6" w:rsidRDefault="00FD489E">
            <w:pPr>
              <w:numPr>
                <w:ilvl w:val="0"/>
                <w:numId w:val="18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numPr>
                <w:ilvl w:val="1"/>
                <w:numId w:val="180"/>
              </w:numPr>
              <w:pBdr>
                <w:top w:val="nil"/>
                <w:left w:val="nil"/>
                <w:bottom w:val="nil"/>
                <w:right w:val="nil"/>
                <w:between w:val="nil"/>
              </w:pBdr>
              <w:ind w:left="1200" w:hanging="720"/>
              <w:jc w:val="both"/>
              <w:rPr>
                <w:rFonts w:ascii="標楷體" w:eastAsia="標楷體" w:hAnsi="標楷體" w:cs="標楷體"/>
                <w:color w:val="000000"/>
              </w:rPr>
            </w:pPr>
            <w:r>
              <w:rPr>
                <w:rFonts w:ascii="標楷體" w:eastAsia="標楷體" w:hAnsi="標楷體" w:cs="標楷體"/>
                <w:color w:val="000000"/>
              </w:rPr>
              <w:t>語詞提問</w:t>
            </w:r>
          </w:p>
          <w:p w:rsidR="00DA2CE6" w:rsidRDefault="00FD489E">
            <w:pPr>
              <w:numPr>
                <w:ilvl w:val="0"/>
                <w:numId w:val="106"/>
              </w:numPr>
              <w:pBdr>
                <w:top w:val="nil"/>
                <w:left w:val="nil"/>
                <w:bottom w:val="nil"/>
                <w:right w:val="nil"/>
                <w:between w:val="nil"/>
              </w:pBdr>
              <w:ind w:firstLine="85"/>
              <w:rPr>
                <w:rFonts w:ascii="標楷體" w:eastAsia="標楷體" w:hAnsi="標楷體" w:cs="標楷體"/>
                <w:color w:val="000000"/>
              </w:rPr>
            </w:pPr>
            <w:r>
              <w:rPr>
                <w:rFonts w:ascii="標楷體" w:eastAsia="標楷體" w:hAnsi="標楷體" w:cs="標楷體"/>
                <w:color w:val="000000"/>
              </w:rPr>
              <w:t>教師帶領全班翻閱文本，根據學生提出不懂的語詞，讓小組內先進行討論，教師可挑幾個語詞進行講解。</w:t>
            </w:r>
          </w:p>
          <w:p w:rsidR="00DA2CE6" w:rsidRDefault="00FD489E">
            <w:pPr>
              <w:numPr>
                <w:ilvl w:val="0"/>
                <w:numId w:val="106"/>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預計的語詞有：薔薇、黝黑、豪情氣概、受寵若驚、商討、瑟縮、陰霾</w:t>
            </w:r>
            <w:r>
              <w:rPr>
                <w:rFonts w:ascii="標楷體" w:eastAsia="標楷體" w:hAnsi="標楷體" w:cs="標楷體"/>
                <w:color w:val="000000"/>
              </w:rPr>
              <w:t>……</w:t>
            </w:r>
            <w:r>
              <w:rPr>
                <w:rFonts w:ascii="標楷體" w:eastAsia="標楷體" w:hAnsi="標楷體" w:cs="標楷體"/>
                <w:color w:val="000000"/>
              </w:rPr>
              <w:t>等。</w:t>
            </w:r>
          </w:p>
          <w:p w:rsidR="00DA2CE6" w:rsidRDefault="00FD489E">
            <w:pPr>
              <w:numPr>
                <w:ilvl w:val="1"/>
                <w:numId w:val="180"/>
              </w:numPr>
              <w:pBdr>
                <w:top w:val="nil"/>
                <w:left w:val="nil"/>
                <w:bottom w:val="nil"/>
                <w:right w:val="nil"/>
                <w:between w:val="nil"/>
              </w:pBdr>
              <w:ind w:left="1200" w:hanging="720"/>
              <w:jc w:val="both"/>
              <w:rPr>
                <w:rFonts w:ascii="標楷體" w:eastAsia="標楷體" w:hAnsi="標楷體" w:cs="標楷體"/>
                <w:color w:val="000000"/>
              </w:rPr>
            </w:pPr>
            <w:r>
              <w:rPr>
                <w:rFonts w:ascii="標楷體" w:eastAsia="標楷體" w:hAnsi="標楷體" w:cs="標楷體"/>
                <w:color w:val="000000"/>
              </w:rPr>
              <w:t>拼圖法小組討論</w:t>
            </w:r>
          </w:p>
          <w:p w:rsidR="00DA2CE6" w:rsidRDefault="00FD489E">
            <w:pPr>
              <w:numPr>
                <w:ilvl w:val="0"/>
                <w:numId w:val="8"/>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每組五位成員，共分五組，分別負責其中一回的故事概述。</w:t>
            </w:r>
          </w:p>
          <w:p w:rsidR="00DA2CE6" w:rsidRDefault="00FD489E">
            <w:pPr>
              <w:numPr>
                <w:ilvl w:val="0"/>
                <w:numId w:val="8"/>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小組成員除專心聆聽外，亦將自己所讀與組員概述的內容記錄於附件二分組討論單上。</w:t>
            </w:r>
          </w:p>
          <w:p w:rsidR="00DA2CE6" w:rsidRDefault="00FD489E">
            <w:pPr>
              <w:numPr>
                <w:ilvl w:val="0"/>
                <w:numId w:val="8"/>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故事接龍：個別聆聽完組員分享後，成員以接龍的方式再次敘述各回的故事內容重點。</w:t>
            </w:r>
          </w:p>
          <w:p w:rsidR="00DA2CE6" w:rsidRDefault="00FD489E">
            <w:pPr>
              <w:numPr>
                <w:ilvl w:val="0"/>
                <w:numId w:val="8"/>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熟悉第一到第五回的故事內容後，進行閱讀答題Ｂ</w:t>
            </w:r>
            <w:r>
              <w:rPr>
                <w:rFonts w:ascii="標楷體" w:eastAsia="標楷體" w:hAnsi="標楷體" w:cs="標楷體"/>
                <w:color w:val="000000"/>
              </w:rPr>
              <w:t>ingo</w:t>
            </w:r>
            <w:r>
              <w:rPr>
                <w:rFonts w:ascii="標楷體" w:eastAsia="標楷體" w:hAnsi="標楷體" w:cs="標楷體"/>
                <w:color w:val="000000"/>
              </w:rPr>
              <w:t>活動。</w:t>
            </w:r>
          </w:p>
          <w:p w:rsidR="00DA2CE6" w:rsidRDefault="00FD489E">
            <w:pPr>
              <w:ind w:firstLine="480"/>
              <w:jc w:val="both"/>
              <w:rPr>
                <w:rFonts w:ascii="標楷體" w:eastAsia="標楷體" w:hAnsi="標楷體" w:cs="標楷體"/>
                <w:color w:val="000000"/>
              </w:rPr>
            </w:pPr>
            <w:r>
              <w:rPr>
                <w:rFonts w:ascii="標楷體" w:eastAsia="標楷體" w:hAnsi="標楷體" w:cs="標楷體"/>
                <w:color w:val="000000"/>
              </w:rPr>
              <w:t>（三）故事內容深究，進行閱讀答題Ｂ</w:t>
            </w:r>
            <w:r>
              <w:rPr>
                <w:rFonts w:ascii="標楷體" w:eastAsia="標楷體" w:hAnsi="標楷體" w:cs="標楷體"/>
                <w:color w:val="000000"/>
              </w:rPr>
              <w:t>ingo</w:t>
            </w:r>
            <w:r>
              <w:rPr>
                <w:rFonts w:ascii="標楷體" w:eastAsia="標楷體" w:hAnsi="標楷體" w:cs="標楷體"/>
                <w:color w:val="000000"/>
              </w:rPr>
              <w:t>活動。</w:t>
            </w:r>
          </w:p>
          <w:p w:rsidR="00DA2CE6" w:rsidRDefault="00FD489E">
            <w:pPr>
              <w:ind w:left="480"/>
              <w:jc w:val="both"/>
              <w:rPr>
                <w:rFonts w:ascii="標楷體" w:eastAsia="標楷體" w:hAnsi="標楷體" w:cs="標楷體"/>
                <w:color w:val="000000"/>
              </w:rPr>
            </w:pPr>
            <w:r>
              <w:rPr>
                <w:rFonts w:ascii="標楷體" w:eastAsia="標楷體" w:hAnsi="標楷體" w:cs="標楷體"/>
                <w:color w:val="000000"/>
              </w:rPr>
              <w:t>＊閱讀答題Ｂ</w:t>
            </w:r>
            <w:r>
              <w:rPr>
                <w:rFonts w:ascii="標楷體" w:eastAsia="標楷體" w:hAnsi="標楷體" w:cs="標楷體"/>
                <w:color w:val="000000"/>
              </w:rPr>
              <w:t>ingo</w:t>
            </w:r>
            <w:r>
              <w:rPr>
                <w:rFonts w:ascii="標楷體" w:eastAsia="標楷體" w:hAnsi="標楷體" w:cs="標楷體"/>
                <w:color w:val="000000"/>
              </w:rPr>
              <w:t>活動：小組最後一起討論出一個要提問大家的問題，待各組討論後再出題考其他組別，可以跨章節出題。</w:t>
            </w:r>
          </w:p>
          <w:p w:rsidR="00DA2CE6" w:rsidRDefault="00FD489E">
            <w:pPr>
              <w:numPr>
                <w:ilvl w:val="0"/>
                <w:numId w:val="17"/>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遊戲步驟：</w:t>
            </w:r>
          </w:p>
          <w:p w:rsidR="00DA2CE6" w:rsidRDefault="00FD489E">
            <w:pPr>
              <w:ind w:left="480"/>
              <w:jc w:val="both"/>
              <w:rPr>
                <w:rFonts w:ascii="標楷體" w:eastAsia="標楷體" w:hAnsi="標楷體" w:cs="標楷體"/>
                <w:color w:val="000000"/>
              </w:rPr>
            </w:pPr>
            <w:r>
              <w:rPr>
                <w:rFonts w:ascii="標楷體" w:eastAsia="標楷體" w:hAnsi="標楷體" w:cs="標楷體"/>
                <w:color w:val="000000"/>
              </w:rPr>
              <w:t>教師先請各組畫出</w:t>
            </w:r>
            <w:r>
              <w:rPr>
                <w:rFonts w:ascii="標楷體" w:eastAsia="標楷體" w:hAnsi="標楷體" w:cs="標楷體"/>
                <w:color w:val="000000"/>
              </w:rPr>
              <w:t>3</w:t>
            </w:r>
            <w:r>
              <w:rPr>
                <w:rFonts w:ascii="標楷體" w:eastAsia="標楷體" w:hAnsi="標楷體" w:cs="標楷體"/>
                <w:color w:val="000000"/>
              </w:rPr>
              <w:t>＊</w:t>
            </w:r>
            <w:r>
              <w:rPr>
                <w:rFonts w:ascii="標楷體" w:eastAsia="標楷體" w:hAnsi="標楷體" w:cs="標楷體"/>
                <w:color w:val="000000"/>
              </w:rPr>
              <w:t>3</w:t>
            </w:r>
            <w:r>
              <w:rPr>
                <w:rFonts w:ascii="標楷體" w:eastAsia="標楷體" w:hAnsi="標楷體" w:cs="標楷體"/>
                <w:color w:val="000000"/>
              </w:rPr>
              <w:t>的格子，隨機填上數字，總共出</w:t>
            </w:r>
            <w:r>
              <w:rPr>
                <w:rFonts w:ascii="標楷體" w:eastAsia="標楷體" w:hAnsi="標楷體" w:cs="標楷體"/>
                <w:color w:val="000000"/>
              </w:rPr>
              <w:t>9</w:t>
            </w:r>
            <w:r>
              <w:rPr>
                <w:rFonts w:ascii="標楷體" w:eastAsia="標楷體" w:hAnsi="標楷體" w:cs="標楷體"/>
                <w:color w:val="000000"/>
              </w:rPr>
              <w:t>題。因本次為學生第一次嘗試小組出題，因此教師可先示範出題，再讓學生嘗試出題。</w:t>
            </w:r>
          </w:p>
          <w:p w:rsidR="00DA2CE6" w:rsidRDefault="00FD489E">
            <w:pPr>
              <w:numPr>
                <w:ilvl w:val="0"/>
                <w:numId w:val="17"/>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教師示範：</w:t>
            </w:r>
          </w:p>
          <w:p w:rsidR="00DA2CE6" w:rsidRDefault="00FD489E">
            <w:pPr>
              <w:numPr>
                <w:ilvl w:val="1"/>
                <w:numId w:val="1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張家龍在一開學進到班上時，就發生了什麼意外事件？</w:t>
            </w:r>
          </w:p>
          <w:p w:rsidR="00DA2CE6" w:rsidRDefault="00FD489E">
            <w:pPr>
              <w:numPr>
                <w:ilvl w:val="1"/>
                <w:numId w:val="1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對於在與聽障生溝通時，要注意哪些事？</w:t>
            </w:r>
          </w:p>
          <w:p w:rsidR="00DA2CE6" w:rsidRDefault="00FD489E">
            <w:pPr>
              <w:numPr>
                <w:ilvl w:val="1"/>
                <w:numId w:val="1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你贊同夏小薔媽媽說的話嗎？和組員說說看你的想法</w:t>
            </w:r>
          </w:p>
          <w:p w:rsidR="00DA2CE6" w:rsidRDefault="00FD489E">
            <w:pPr>
              <w:numPr>
                <w:ilvl w:val="1"/>
                <w:numId w:val="1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張家龍因為先天的因素，不太懂得如何交朋友，如果張家龍是你的同學，你會如何和他相處呢？</w:t>
            </w:r>
          </w:p>
          <w:p w:rsidR="00DA2CE6" w:rsidRDefault="00FD489E">
            <w:pPr>
              <w:ind w:firstLine="600"/>
              <w:jc w:val="both"/>
              <w:rPr>
                <w:rFonts w:ascii="標楷體" w:eastAsia="標楷體" w:hAnsi="標楷體" w:cs="標楷體"/>
                <w:color w:val="000000"/>
              </w:rPr>
            </w:pPr>
            <w:r>
              <w:rPr>
                <w:rFonts w:ascii="標楷體" w:eastAsia="標楷體" w:hAnsi="標楷體" w:cs="標楷體"/>
                <w:color w:val="000000"/>
              </w:rPr>
              <w:t>＊其餘五題交由五組學生分別出題（題目可跨章回）</w:t>
            </w:r>
          </w:p>
          <w:p w:rsidR="00DA2CE6" w:rsidRDefault="00FD489E">
            <w:pPr>
              <w:numPr>
                <w:ilvl w:val="0"/>
                <w:numId w:val="17"/>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統整各組</w:t>
            </w:r>
            <w:r>
              <w:rPr>
                <w:rFonts w:ascii="標楷體" w:eastAsia="標楷體" w:hAnsi="標楷體" w:cs="標楷體"/>
                <w:color w:val="000000"/>
              </w:rPr>
              <w:t>Bingo</w:t>
            </w:r>
            <w:r>
              <w:rPr>
                <w:rFonts w:ascii="標楷體" w:eastAsia="標楷體" w:hAnsi="標楷體" w:cs="標楷體"/>
                <w:color w:val="000000"/>
              </w:rPr>
              <w:t>的答題成果，鼓勵各組積極答題的狀況，預告這次尚未達到</w:t>
            </w:r>
            <w:r>
              <w:rPr>
                <w:rFonts w:ascii="標楷體" w:eastAsia="標楷體" w:hAnsi="標楷體" w:cs="標楷體"/>
                <w:color w:val="000000"/>
              </w:rPr>
              <w:t>Bingo</w:t>
            </w:r>
            <w:r>
              <w:rPr>
                <w:rFonts w:ascii="標楷體" w:eastAsia="標楷體" w:hAnsi="標楷體" w:cs="標楷體"/>
                <w:color w:val="000000"/>
              </w:rPr>
              <w:t>的組別下一節課繼續踴躍答題。</w:t>
            </w:r>
          </w:p>
          <w:p w:rsidR="00DA2CE6" w:rsidRDefault="00FD489E">
            <w:pPr>
              <w:numPr>
                <w:ilvl w:val="0"/>
                <w:numId w:val="17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w:t>
            </w:r>
          </w:p>
          <w:p w:rsidR="00DA2CE6" w:rsidRDefault="00FD489E">
            <w:pPr>
              <w:ind w:firstLine="240"/>
              <w:rPr>
                <w:rFonts w:ascii="標楷體" w:eastAsia="標楷體" w:hAnsi="標楷體" w:cs="標楷體"/>
                <w:color w:val="000000"/>
              </w:rPr>
            </w:pPr>
            <w:r>
              <w:rPr>
                <w:rFonts w:ascii="標楷體" w:eastAsia="標楷體" w:hAnsi="標楷體" w:cs="標楷體"/>
                <w:color w:val="000000"/>
              </w:rPr>
              <w:t>【教師歸納第一到第五回重點】</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作業【閱讀書籍第六到第十回】</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pBdr>
                <w:top w:val="nil"/>
                <w:left w:val="nil"/>
                <w:bottom w:val="nil"/>
                <w:right w:val="nil"/>
                <w:between w:val="nil"/>
              </w:pBdr>
              <w:ind w:left="480"/>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第三節課　探討書籍</w:t>
            </w:r>
            <w:r>
              <w:rPr>
                <w:rFonts w:ascii="標楷體" w:eastAsia="標楷體" w:hAnsi="標楷體" w:cs="標楷體"/>
                <w:b/>
                <w:color w:val="000000"/>
                <w:sz w:val="28"/>
                <w:szCs w:val="28"/>
              </w:rPr>
              <w:t>6~10</w:t>
            </w:r>
            <w:r>
              <w:rPr>
                <w:rFonts w:ascii="標楷體" w:eastAsia="標楷體" w:hAnsi="標楷體" w:cs="標楷體"/>
                <w:b/>
                <w:color w:val="000000"/>
                <w:sz w:val="28"/>
                <w:szCs w:val="28"/>
              </w:rPr>
              <w:t>回</w:t>
            </w:r>
          </w:p>
          <w:p w:rsidR="00DA2CE6" w:rsidRDefault="00DA2CE6">
            <w:pPr>
              <w:pBdr>
                <w:top w:val="nil"/>
                <w:left w:val="nil"/>
                <w:bottom w:val="nil"/>
                <w:right w:val="nil"/>
                <w:between w:val="nil"/>
              </w:pBdr>
              <w:ind w:left="480"/>
              <w:jc w:val="center"/>
              <w:rPr>
                <w:rFonts w:ascii="標楷體" w:eastAsia="標楷體" w:hAnsi="標楷體" w:cs="標楷體"/>
                <w:b/>
                <w:color w:val="000000"/>
              </w:rPr>
            </w:pPr>
          </w:p>
          <w:p w:rsidR="00DA2CE6" w:rsidRDefault="00FD489E">
            <w:pPr>
              <w:numPr>
                <w:ilvl w:val="0"/>
                <w:numId w:val="12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w:t>
            </w:r>
          </w:p>
          <w:p w:rsidR="00DA2CE6" w:rsidRDefault="00FD489E">
            <w:pPr>
              <w:numPr>
                <w:ilvl w:val="0"/>
                <w:numId w:val="113"/>
              </w:numPr>
              <w:pBdr>
                <w:top w:val="nil"/>
                <w:left w:val="nil"/>
                <w:bottom w:val="nil"/>
                <w:right w:val="nil"/>
                <w:between w:val="nil"/>
              </w:pBdr>
              <w:ind w:left="871" w:hanging="426"/>
              <w:rPr>
                <w:rFonts w:ascii="標楷體" w:eastAsia="標楷體" w:hAnsi="標楷體" w:cs="標楷體"/>
                <w:color w:val="000000"/>
              </w:rPr>
            </w:pPr>
            <w:r>
              <w:rPr>
                <w:rFonts w:ascii="標楷體" w:eastAsia="標楷體" w:hAnsi="標楷體" w:cs="標楷體"/>
                <w:color w:val="000000"/>
              </w:rPr>
              <w:t>搭配分組討論學習單，請學生回顧上一節課所討論第一到第五回的故事內容。</w:t>
            </w:r>
          </w:p>
          <w:p w:rsidR="00DA2CE6" w:rsidRDefault="00FD489E">
            <w:pPr>
              <w:numPr>
                <w:ilvl w:val="0"/>
                <w:numId w:val="113"/>
              </w:numPr>
              <w:pBdr>
                <w:top w:val="nil"/>
                <w:left w:val="nil"/>
                <w:bottom w:val="nil"/>
                <w:right w:val="nil"/>
                <w:between w:val="nil"/>
              </w:pBdr>
              <w:ind w:left="873" w:hanging="426"/>
              <w:rPr>
                <w:rFonts w:ascii="標楷體" w:eastAsia="標楷體" w:hAnsi="標楷體" w:cs="標楷體"/>
                <w:color w:val="000000"/>
              </w:rPr>
            </w:pPr>
            <w:r>
              <w:rPr>
                <w:rFonts w:ascii="標楷體" w:eastAsia="標楷體" w:hAnsi="標楷體" w:cs="標楷體"/>
                <w:color w:val="000000"/>
              </w:rPr>
              <w:t>教師巡視各組分享狀況，並簡要將各組所說的內容記錄於黑板上</w:t>
            </w:r>
          </w:p>
          <w:p w:rsidR="00DA2CE6" w:rsidRDefault="00FD489E">
            <w:pPr>
              <w:numPr>
                <w:ilvl w:val="0"/>
                <w:numId w:val="12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ind w:firstLine="480"/>
              <w:jc w:val="both"/>
              <w:rPr>
                <w:rFonts w:ascii="標楷體" w:eastAsia="標楷體" w:hAnsi="標楷體" w:cs="標楷體"/>
                <w:color w:val="000000"/>
              </w:rPr>
            </w:pPr>
            <w:r>
              <w:rPr>
                <w:rFonts w:ascii="標楷體" w:eastAsia="標楷體" w:hAnsi="標楷體" w:cs="標楷體"/>
                <w:color w:val="000000"/>
              </w:rPr>
              <w:t>（一）拼圖法小組討論</w:t>
            </w:r>
          </w:p>
          <w:p w:rsidR="00DA2CE6" w:rsidRDefault="00FD489E">
            <w:pPr>
              <w:numPr>
                <w:ilvl w:val="0"/>
                <w:numId w:val="14"/>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每組五位成員，分別負責其中一回的故事概述。</w:t>
            </w:r>
          </w:p>
          <w:p w:rsidR="00DA2CE6" w:rsidRDefault="00FD489E">
            <w:pPr>
              <w:numPr>
                <w:ilvl w:val="0"/>
                <w:numId w:val="14"/>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小組成員除專心聆聽外，亦將自己所讀與組員概述的內容記錄於附件二分組討論單上。</w:t>
            </w:r>
          </w:p>
          <w:p w:rsidR="00DA2CE6" w:rsidRDefault="00FD489E">
            <w:pPr>
              <w:numPr>
                <w:ilvl w:val="0"/>
                <w:numId w:val="14"/>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故事接龍：個別聆聽完組員分享後，成員以接龍的方式再次敘述各回的故事內容重點。</w:t>
            </w:r>
          </w:p>
          <w:p w:rsidR="00DA2CE6" w:rsidRDefault="00FD489E">
            <w:pPr>
              <w:numPr>
                <w:ilvl w:val="0"/>
                <w:numId w:val="14"/>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熟悉第六到第十回的故事內容後，教師再行提問。</w:t>
            </w:r>
          </w:p>
          <w:p w:rsidR="00DA2CE6" w:rsidRDefault="00FD489E">
            <w:pPr>
              <w:ind w:firstLine="480"/>
              <w:jc w:val="both"/>
              <w:rPr>
                <w:rFonts w:ascii="標楷體" w:eastAsia="標楷體" w:hAnsi="標楷體" w:cs="標楷體"/>
                <w:color w:val="000000"/>
              </w:rPr>
            </w:pPr>
            <w:r>
              <w:rPr>
                <w:rFonts w:ascii="標楷體" w:eastAsia="標楷體" w:hAnsi="標楷體" w:cs="標楷體"/>
                <w:color w:val="000000"/>
              </w:rPr>
              <w:t>（二）故事內容深究，進行閱讀答題Ｂ</w:t>
            </w:r>
            <w:r>
              <w:rPr>
                <w:rFonts w:ascii="標楷體" w:eastAsia="標楷體" w:hAnsi="標楷體" w:cs="標楷體"/>
                <w:color w:val="000000"/>
              </w:rPr>
              <w:t>ingo</w:t>
            </w:r>
            <w:r>
              <w:rPr>
                <w:rFonts w:ascii="標楷體" w:eastAsia="標楷體" w:hAnsi="標楷體" w:cs="標楷體"/>
                <w:color w:val="000000"/>
              </w:rPr>
              <w:t>活動。</w:t>
            </w:r>
          </w:p>
          <w:p w:rsidR="00DA2CE6" w:rsidRDefault="00FD489E">
            <w:pPr>
              <w:ind w:left="480"/>
              <w:jc w:val="both"/>
              <w:rPr>
                <w:rFonts w:ascii="標楷體" w:eastAsia="標楷體" w:hAnsi="標楷體" w:cs="標楷體"/>
                <w:color w:val="000000"/>
              </w:rPr>
            </w:pPr>
            <w:r>
              <w:rPr>
                <w:rFonts w:ascii="標楷體" w:eastAsia="標楷體" w:hAnsi="標楷體" w:cs="標楷體"/>
                <w:color w:val="000000"/>
              </w:rPr>
              <w:t>＊閱讀答題Ｂ</w:t>
            </w:r>
            <w:r>
              <w:rPr>
                <w:rFonts w:ascii="標楷體" w:eastAsia="標楷體" w:hAnsi="標楷體" w:cs="標楷體"/>
                <w:color w:val="000000"/>
              </w:rPr>
              <w:t>ingo</w:t>
            </w:r>
            <w:r>
              <w:rPr>
                <w:rFonts w:ascii="標楷體" w:eastAsia="標楷體" w:hAnsi="標楷體" w:cs="標楷體"/>
                <w:color w:val="000000"/>
              </w:rPr>
              <w:t>活動：小組最後一起討論出一個要提問大家的問題，待各組討論後再出題考其他組別，可以跨章節出題。</w:t>
            </w:r>
          </w:p>
          <w:p w:rsidR="00DA2CE6" w:rsidRDefault="00FD489E">
            <w:pPr>
              <w:numPr>
                <w:ilvl w:val="0"/>
                <w:numId w:val="20"/>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遊戲步驟：</w:t>
            </w:r>
          </w:p>
          <w:p w:rsidR="00DA2CE6" w:rsidRDefault="00FD489E">
            <w:pPr>
              <w:ind w:left="480"/>
              <w:jc w:val="both"/>
              <w:rPr>
                <w:rFonts w:ascii="標楷體" w:eastAsia="標楷體" w:hAnsi="標楷體" w:cs="標楷體"/>
                <w:color w:val="000000"/>
              </w:rPr>
            </w:pPr>
            <w:r>
              <w:rPr>
                <w:rFonts w:ascii="標楷體" w:eastAsia="標楷體" w:hAnsi="標楷體" w:cs="標楷體"/>
                <w:color w:val="000000"/>
              </w:rPr>
              <w:t>教師先請各組畫出</w:t>
            </w:r>
            <w:r>
              <w:rPr>
                <w:rFonts w:ascii="標楷體" w:eastAsia="標楷體" w:hAnsi="標楷體" w:cs="標楷體"/>
                <w:color w:val="000000"/>
              </w:rPr>
              <w:t>3</w:t>
            </w:r>
            <w:r>
              <w:rPr>
                <w:rFonts w:ascii="標楷體" w:eastAsia="標楷體" w:hAnsi="標楷體" w:cs="標楷體"/>
                <w:color w:val="000000"/>
              </w:rPr>
              <w:t>＊</w:t>
            </w:r>
            <w:r>
              <w:rPr>
                <w:rFonts w:ascii="標楷體" w:eastAsia="標楷體" w:hAnsi="標楷體" w:cs="標楷體"/>
                <w:color w:val="000000"/>
              </w:rPr>
              <w:t>3</w:t>
            </w:r>
            <w:r>
              <w:rPr>
                <w:rFonts w:ascii="標楷體" w:eastAsia="標楷體" w:hAnsi="標楷體" w:cs="標楷體"/>
                <w:color w:val="000000"/>
              </w:rPr>
              <w:t>的格子，隨機填上數字，總共出</w:t>
            </w:r>
            <w:r>
              <w:rPr>
                <w:rFonts w:ascii="標楷體" w:eastAsia="標楷體" w:hAnsi="標楷體" w:cs="標楷體"/>
                <w:color w:val="000000"/>
              </w:rPr>
              <w:t>9</w:t>
            </w:r>
            <w:r>
              <w:rPr>
                <w:rFonts w:ascii="標楷體" w:eastAsia="標楷體" w:hAnsi="標楷體" w:cs="標楷體"/>
                <w:color w:val="000000"/>
              </w:rPr>
              <w:t>題。因本次為學生第一次嘗試小組出題，因此教師可先示範出題，再讓學生嘗試出題。</w:t>
            </w:r>
          </w:p>
          <w:p w:rsidR="00DA2CE6" w:rsidRDefault="00FD489E">
            <w:pPr>
              <w:numPr>
                <w:ilvl w:val="0"/>
                <w:numId w:val="20"/>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教師拋出層次較高的題目，加入九題題目之中：</w:t>
            </w:r>
          </w:p>
          <w:p w:rsidR="00DA2CE6" w:rsidRDefault="00FD489E">
            <w:pPr>
              <w:widowControl/>
              <w:numPr>
                <w:ilvl w:val="0"/>
                <w:numId w:val="1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為什麼同學們會說張家龍是小偷？你曾經發生與張家龍類似的狀況嗎？若是被別人誤會，你會有什麼感受？</w:t>
            </w:r>
          </w:p>
          <w:p w:rsidR="00DA2CE6" w:rsidRDefault="00FD489E">
            <w:pPr>
              <w:widowControl/>
              <w:numPr>
                <w:ilvl w:val="0"/>
                <w:numId w:val="1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張家龍因為耳朵聽不清楚而有正確發音的困難，為什麼最後又會去參加朗讀比賽呢？</w:t>
            </w:r>
          </w:p>
          <w:p w:rsidR="00DA2CE6" w:rsidRDefault="00FD489E">
            <w:pPr>
              <w:numPr>
                <w:ilvl w:val="0"/>
                <w:numId w:val="1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張家龍因為受不了班上同學對他言語的攻擊，進而和同學引發肢體衝突，如果換作你是張家龍，當聽到同學在你背後造謠是非時，你認為用什麼方式處理是比較好的處理方式？</w:t>
            </w:r>
          </w:p>
          <w:p w:rsidR="00DA2CE6" w:rsidRDefault="00FD489E">
            <w:pPr>
              <w:ind w:firstLine="600"/>
              <w:jc w:val="both"/>
              <w:rPr>
                <w:rFonts w:ascii="標楷體" w:eastAsia="標楷體" w:hAnsi="標楷體" w:cs="標楷體"/>
                <w:color w:val="000000"/>
              </w:rPr>
            </w:pPr>
            <w:r>
              <w:rPr>
                <w:rFonts w:ascii="標楷體" w:eastAsia="標楷體" w:hAnsi="標楷體" w:cs="標楷體"/>
                <w:color w:val="000000"/>
              </w:rPr>
              <w:t>＊其餘題目交由五組學生分工出題（題目可跨章回）</w:t>
            </w:r>
          </w:p>
          <w:p w:rsidR="00DA2CE6" w:rsidRDefault="00FD489E">
            <w:pPr>
              <w:numPr>
                <w:ilvl w:val="0"/>
                <w:numId w:val="20"/>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統整各組</w:t>
            </w:r>
            <w:r>
              <w:rPr>
                <w:rFonts w:ascii="標楷體" w:eastAsia="標楷體" w:hAnsi="標楷體" w:cs="標楷體"/>
                <w:color w:val="000000"/>
              </w:rPr>
              <w:t>Bingo</w:t>
            </w:r>
            <w:r>
              <w:rPr>
                <w:rFonts w:ascii="標楷體" w:eastAsia="標楷體" w:hAnsi="標楷體" w:cs="標楷體"/>
                <w:color w:val="000000"/>
              </w:rPr>
              <w:t>的答題成果，鼓勵各組積極答題的狀況，預告這次尚未達到</w:t>
            </w:r>
            <w:r>
              <w:rPr>
                <w:rFonts w:ascii="標楷體" w:eastAsia="標楷體" w:hAnsi="標楷體" w:cs="標楷體"/>
                <w:color w:val="000000"/>
              </w:rPr>
              <w:t>Bingo</w:t>
            </w:r>
            <w:r>
              <w:rPr>
                <w:rFonts w:ascii="標楷體" w:eastAsia="標楷體" w:hAnsi="標楷體" w:cs="標楷體"/>
                <w:color w:val="000000"/>
              </w:rPr>
              <w:t>的組別下一節課繼續踴躍答題。</w:t>
            </w:r>
          </w:p>
          <w:p w:rsidR="00DA2CE6" w:rsidRDefault="00FD489E">
            <w:pPr>
              <w:numPr>
                <w:ilvl w:val="0"/>
                <w:numId w:val="12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【教師歸納第六到第十回重點】</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作業【閱讀書籍第十一到第十五回】</w:t>
            </w:r>
          </w:p>
          <w:p w:rsidR="00DA2CE6" w:rsidRDefault="00DA2CE6">
            <w:pPr>
              <w:rPr>
                <w:rFonts w:ascii="標楷體" w:eastAsia="標楷體" w:hAnsi="標楷體" w:cs="標楷體"/>
                <w:b/>
                <w:color w:val="000000"/>
              </w:rPr>
            </w:pP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第四節課</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探討書籍</w:t>
            </w:r>
            <w:r>
              <w:rPr>
                <w:rFonts w:ascii="標楷體" w:eastAsia="標楷體" w:hAnsi="標楷體" w:cs="標楷體"/>
                <w:b/>
                <w:color w:val="000000"/>
                <w:sz w:val="28"/>
                <w:szCs w:val="28"/>
              </w:rPr>
              <w:t>11~15</w:t>
            </w:r>
            <w:r>
              <w:rPr>
                <w:rFonts w:ascii="標楷體" w:eastAsia="標楷體" w:hAnsi="標楷體" w:cs="標楷體"/>
                <w:b/>
                <w:color w:val="000000"/>
                <w:sz w:val="28"/>
                <w:szCs w:val="28"/>
              </w:rPr>
              <w:t>回</w:t>
            </w:r>
          </w:p>
          <w:p w:rsidR="00DA2CE6" w:rsidRDefault="00DA2CE6">
            <w:pPr>
              <w:pBdr>
                <w:top w:val="nil"/>
                <w:left w:val="nil"/>
                <w:bottom w:val="nil"/>
                <w:right w:val="nil"/>
                <w:between w:val="nil"/>
              </w:pBdr>
              <w:ind w:left="480"/>
              <w:rPr>
                <w:rFonts w:ascii="標楷體" w:eastAsia="標楷體" w:hAnsi="標楷體" w:cs="標楷體"/>
                <w:color w:val="000000"/>
              </w:rPr>
            </w:pPr>
          </w:p>
          <w:p w:rsidR="00DA2CE6" w:rsidRDefault="00FD489E">
            <w:pPr>
              <w:numPr>
                <w:ilvl w:val="0"/>
                <w:numId w:val="12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w:t>
            </w:r>
          </w:p>
          <w:p w:rsidR="00DA2CE6" w:rsidRDefault="00FD489E">
            <w:pPr>
              <w:numPr>
                <w:ilvl w:val="0"/>
                <w:numId w:val="1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搭配分組討論學習單，請學生回顧前二節課所討論第一到第十回的故事內容。</w:t>
            </w:r>
          </w:p>
          <w:p w:rsidR="00DA2CE6" w:rsidRDefault="00FD489E">
            <w:pPr>
              <w:numPr>
                <w:ilvl w:val="0"/>
                <w:numId w:val="1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教師巡視各組分享狀況，並簡要將各組所說的內容記錄於黑板上</w:t>
            </w:r>
          </w:p>
          <w:p w:rsidR="00DA2CE6" w:rsidRDefault="00FD489E">
            <w:pPr>
              <w:numPr>
                <w:ilvl w:val="0"/>
                <w:numId w:val="12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ind w:firstLine="480"/>
              <w:jc w:val="both"/>
              <w:rPr>
                <w:rFonts w:ascii="標楷體" w:eastAsia="標楷體" w:hAnsi="標楷體" w:cs="標楷體"/>
                <w:color w:val="000000"/>
              </w:rPr>
            </w:pPr>
            <w:r>
              <w:rPr>
                <w:rFonts w:ascii="標楷體" w:eastAsia="標楷體" w:hAnsi="標楷體" w:cs="標楷體"/>
                <w:color w:val="000000"/>
              </w:rPr>
              <w:t>（一）拼圖法小組討論</w:t>
            </w:r>
          </w:p>
          <w:p w:rsidR="00DA2CE6" w:rsidRDefault="00FD489E">
            <w:pPr>
              <w:numPr>
                <w:ilvl w:val="0"/>
                <w:numId w:val="16"/>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每組五位成員，分別負責其中一回的故事概述。</w:t>
            </w:r>
          </w:p>
          <w:p w:rsidR="00DA2CE6" w:rsidRDefault="00FD489E">
            <w:pPr>
              <w:numPr>
                <w:ilvl w:val="0"/>
                <w:numId w:val="16"/>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lastRenderedPageBreak/>
              <w:t>小組成員除專心聆聽外，亦將自己所讀與組員概述的內容記錄於附件二分組討論單上。</w:t>
            </w:r>
          </w:p>
          <w:p w:rsidR="00DA2CE6" w:rsidRDefault="00FD489E">
            <w:pPr>
              <w:numPr>
                <w:ilvl w:val="0"/>
                <w:numId w:val="16"/>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故事接龍：個別聆聽完組員分享後，成員以接龍的方式再次敘述各回的故事內容重點。</w:t>
            </w:r>
          </w:p>
          <w:p w:rsidR="00DA2CE6" w:rsidRDefault="00FD489E">
            <w:pPr>
              <w:numPr>
                <w:ilvl w:val="0"/>
                <w:numId w:val="16"/>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熟悉第六到第十回的故事內容後，教師再行提問。</w:t>
            </w:r>
          </w:p>
          <w:p w:rsidR="00DA2CE6" w:rsidRDefault="00FD489E">
            <w:pPr>
              <w:ind w:firstLine="480"/>
              <w:jc w:val="both"/>
              <w:rPr>
                <w:rFonts w:ascii="標楷體" w:eastAsia="標楷體" w:hAnsi="標楷體" w:cs="標楷體"/>
                <w:color w:val="000000"/>
              </w:rPr>
            </w:pPr>
            <w:r>
              <w:rPr>
                <w:rFonts w:ascii="標楷體" w:eastAsia="標楷體" w:hAnsi="標楷體" w:cs="標楷體"/>
                <w:color w:val="000000"/>
              </w:rPr>
              <w:t>（二）故事內容深究，進行閱讀答題Ｂ</w:t>
            </w:r>
            <w:r>
              <w:rPr>
                <w:rFonts w:ascii="標楷體" w:eastAsia="標楷體" w:hAnsi="標楷體" w:cs="標楷體"/>
                <w:color w:val="000000"/>
              </w:rPr>
              <w:t>ingo</w:t>
            </w:r>
            <w:r>
              <w:rPr>
                <w:rFonts w:ascii="標楷體" w:eastAsia="標楷體" w:hAnsi="標楷體" w:cs="標楷體"/>
                <w:color w:val="000000"/>
              </w:rPr>
              <w:t>活動。</w:t>
            </w:r>
          </w:p>
          <w:p w:rsidR="00DA2CE6" w:rsidRDefault="00FD489E">
            <w:pPr>
              <w:ind w:left="480"/>
              <w:jc w:val="both"/>
              <w:rPr>
                <w:rFonts w:ascii="標楷體" w:eastAsia="標楷體" w:hAnsi="標楷體" w:cs="標楷體"/>
                <w:color w:val="000000"/>
              </w:rPr>
            </w:pPr>
            <w:r>
              <w:rPr>
                <w:rFonts w:ascii="標楷體" w:eastAsia="標楷體" w:hAnsi="標楷體" w:cs="標楷體"/>
                <w:color w:val="000000"/>
              </w:rPr>
              <w:t>＊閱讀答題Ｂ</w:t>
            </w:r>
            <w:r>
              <w:rPr>
                <w:rFonts w:ascii="標楷體" w:eastAsia="標楷體" w:hAnsi="標楷體" w:cs="標楷體"/>
                <w:color w:val="000000"/>
              </w:rPr>
              <w:t>ingo</w:t>
            </w:r>
            <w:r>
              <w:rPr>
                <w:rFonts w:ascii="標楷體" w:eastAsia="標楷體" w:hAnsi="標楷體" w:cs="標楷體"/>
                <w:color w:val="000000"/>
              </w:rPr>
              <w:t>活動：小組最後一起討論出一個要提問大家的問題，待各組討論後再出題考其他組別，可以跨章節出題。</w:t>
            </w:r>
          </w:p>
          <w:p w:rsidR="00DA2CE6" w:rsidRDefault="00FD489E">
            <w:pPr>
              <w:numPr>
                <w:ilvl w:val="0"/>
                <w:numId w:val="12"/>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遊戲步驟：</w:t>
            </w:r>
          </w:p>
          <w:p w:rsidR="00DA2CE6" w:rsidRDefault="00FD489E">
            <w:pPr>
              <w:ind w:left="480"/>
              <w:jc w:val="both"/>
              <w:rPr>
                <w:rFonts w:ascii="標楷體" w:eastAsia="標楷體" w:hAnsi="標楷體" w:cs="標楷體"/>
                <w:color w:val="000000"/>
              </w:rPr>
            </w:pPr>
            <w:r>
              <w:rPr>
                <w:rFonts w:ascii="標楷體" w:eastAsia="標楷體" w:hAnsi="標楷體" w:cs="標楷體"/>
                <w:color w:val="000000"/>
              </w:rPr>
              <w:t>教師先請各組畫出</w:t>
            </w:r>
            <w:r>
              <w:rPr>
                <w:rFonts w:ascii="標楷體" w:eastAsia="標楷體" w:hAnsi="標楷體" w:cs="標楷體"/>
                <w:color w:val="000000"/>
              </w:rPr>
              <w:t>3</w:t>
            </w:r>
            <w:r>
              <w:rPr>
                <w:rFonts w:ascii="標楷體" w:eastAsia="標楷體" w:hAnsi="標楷體" w:cs="標楷體"/>
                <w:color w:val="000000"/>
              </w:rPr>
              <w:t>＊</w:t>
            </w:r>
            <w:r>
              <w:rPr>
                <w:rFonts w:ascii="標楷體" w:eastAsia="標楷體" w:hAnsi="標楷體" w:cs="標楷體"/>
                <w:color w:val="000000"/>
              </w:rPr>
              <w:t>3</w:t>
            </w:r>
            <w:r>
              <w:rPr>
                <w:rFonts w:ascii="標楷體" w:eastAsia="標楷體" w:hAnsi="標楷體" w:cs="標楷體"/>
                <w:color w:val="000000"/>
              </w:rPr>
              <w:t>的格子，隨機填上數字，總共出</w:t>
            </w:r>
            <w:r>
              <w:rPr>
                <w:rFonts w:ascii="標楷體" w:eastAsia="標楷體" w:hAnsi="標楷體" w:cs="標楷體"/>
                <w:color w:val="000000"/>
              </w:rPr>
              <w:t>9</w:t>
            </w:r>
            <w:r>
              <w:rPr>
                <w:rFonts w:ascii="標楷體" w:eastAsia="標楷體" w:hAnsi="標楷體" w:cs="標楷體"/>
                <w:color w:val="000000"/>
              </w:rPr>
              <w:t>題。因本次為學生第一次嘗試小組出題，因此教師可先示範出題，再讓學生嘗試出題。</w:t>
            </w:r>
          </w:p>
          <w:p w:rsidR="00DA2CE6" w:rsidRDefault="00FD489E">
            <w:pPr>
              <w:numPr>
                <w:ilvl w:val="0"/>
                <w:numId w:val="1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教師拋出層次較高的題目，加入九題題目之中：</w:t>
            </w:r>
          </w:p>
          <w:p w:rsidR="00DA2CE6" w:rsidRDefault="00FD489E">
            <w:pPr>
              <w:numPr>
                <w:ilvl w:val="0"/>
                <w:numId w:val="21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透過大隊接力初選的活動，你覺得張家龍的同學們與他的關係如</w:t>
            </w:r>
          </w:p>
          <w:p w:rsidR="00DA2CE6" w:rsidRDefault="00FD489E">
            <w:pPr>
              <w:pBdr>
                <w:top w:val="nil"/>
                <w:left w:val="nil"/>
                <w:bottom w:val="nil"/>
                <w:right w:val="nil"/>
                <w:between w:val="nil"/>
              </w:pBdr>
              <w:ind w:left="1080"/>
              <w:rPr>
                <w:rFonts w:ascii="標楷體" w:eastAsia="標楷體" w:hAnsi="標楷體" w:cs="標楷體"/>
                <w:color w:val="000000"/>
              </w:rPr>
            </w:pPr>
            <w:r>
              <w:rPr>
                <w:rFonts w:ascii="標楷體" w:eastAsia="標楷體" w:hAnsi="標楷體" w:cs="標楷體"/>
                <w:color w:val="000000"/>
              </w:rPr>
              <w:t>何？</w:t>
            </w:r>
          </w:p>
          <w:p w:rsidR="00DA2CE6" w:rsidRDefault="00FD489E">
            <w:pPr>
              <w:numPr>
                <w:ilvl w:val="0"/>
                <w:numId w:val="21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最後的故事雖然沒有繼續說下去，你覺得經歷這麼多事情後，未來張家龍與同學的相處關係會變得如何？</w:t>
            </w:r>
          </w:p>
          <w:p w:rsidR="00DA2CE6" w:rsidRDefault="00FD489E">
            <w:pPr>
              <w:numPr>
                <w:ilvl w:val="1"/>
                <w:numId w:val="180"/>
              </w:numPr>
              <w:pBdr>
                <w:top w:val="nil"/>
                <w:left w:val="nil"/>
                <w:bottom w:val="nil"/>
                <w:right w:val="nil"/>
                <w:between w:val="nil"/>
              </w:pBdr>
              <w:ind w:left="1200" w:hanging="720"/>
              <w:rPr>
                <w:rFonts w:ascii="標楷體" w:eastAsia="標楷體" w:hAnsi="標楷體" w:cs="標楷體"/>
                <w:color w:val="000000"/>
              </w:rPr>
            </w:pPr>
            <w:r>
              <w:rPr>
                <w:rFonts w:ascii="標楷體" w:eastAsia="標楷體" w:hAnsi="標楷體" w:cs="標楷體"/>
                <w:color w:val="000000"/>
              </w:rPr>
              <w:t>角色扮演活動與人物性格分析</w:t>
            </w:r>
          </w:p>
          <w:p w:rsidR="00DA2CE6" w:rsidRDefault="00FD489E">
            <w:pPr>
              <w:ind w:left="480"/>
              <w:rPr>
                <w:rFonts w:ascii="標楷體" w:eastAsia="標楷體" w:hAnsi="標楷體" w:cs="標楷體"/>
                <w:color w:val="000000"/>
              </w:rPr>
            </w:pPr>
            <w:r>
              <w:rPr>
                <w:rFonts w:ascii="標楷體" w:eastAsia="標楷體" w:hAnsi="標楷體" w:cs="標楷體"/>
                <w:color w:val="000000"/>
              </w:rPr>
              <w:t xml:space="preserve">1.   </w:t>
            </w:r>
            <w:r>
              <w:rPr>
                <w:rFonts w:ascii="標楷體" w:eastAsia="標楷體" w:hAnsi="標楷體" w:cs="標楷體"/>
                <w:color w:val="000000"/>
              </w:rPr>
              <w:t>角色扮演：兩兩一組，其中一人扮演張家龍，如果你是張家龍的同學，你知道家龍因為聽力退化而心情沮喪，你會怎麼做來安慰他？</w:t>
            </w:r>
          </w:p>
          <w:p w:rsidR="00DA2CE6" w:rsidRDefault="00FD489E">
            <w:pPr>
              <w:ind w:left="480"/>
              <w:rPr>
                <w:rFonts w:ascii="標楷體" w:eastAsia="標楷體" w:hAnsi="標楷體" w:cs="標楷體"/>
                <w:color w:val="000000"/>
              </w:rPr>
            </w:pPr>
            <w:r>
              <w:rPr>
                <w:rFonts w:ascii="標楷體" w:eastAsia="標楷體" w:hAnsi="標楷體" w:cs="標楷體"/>
                <w:color w:val="000000"/>
              </w:rPr>
              <w:t xml:space="preserve">2.   </w:t>
            </w:r>
            <w:r>
              <w:rPr>
                <w:rFonts w:ascii="標楷體" w:eastAsia="標楷體" w:hAnsi="標楷體" w:cs="標楷體"/>
                <w:color w:val="000000"/>
              </w:rPr>
              <w:t>讀完此書後，你覺得張家龍是個怎樣的人？與他要好的那些同學的性格，分別又是怎樣的人？（教師可搭配性格卡引導學生）</w:t>
            </w:r>
          </w:p>
          <w:p w:rsidR="00DA2CE6" w:rsidRDefault="00DA2CE6">
            <w:pPr>
              <w:rPr>
                <w:rFonts w:ascii="標楷體" w:eastAsia="標楷體" w:hAnsi="標楷體" w:cs="標楷體"/>
                <w:color w:val="000000"/>
              </w:rPr>
            </w:pPr>
          </w:p>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第五節課</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回顧並深究本書籍</w:t>
            </w:r>
          </w:p>
          <w:p w:rsidR="00DA2CE6" w:rsidRDefault="00FD489E">
            <w:pPr>
              <w:numPr>
                <w:ilvl w:val="0"/>
                <w:numId w:val="1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引起動機</w:t>
            </w:r>
          </w:p>
          <w:p w:rsidR="00DA2CE6" w:rsidRDefault="00FD489E">
            <w:pPr>
              <w:pBdr>
                <w:top w:val="nil"/>
                <w:left w:val="nil"/>
                <w:bottom w:val="nil"/>
                <w:right w:val="nil"/>
                <w:between w:val="nil"/>
              </w:pBdr>
              <w:ind w:left="720"/>
              <w:rPr>
                <w:rFonts w:ascii="標楷體" w:eastAsia="標楷體" w:hAnsi="標楷體" w:cs="標楷體"/>
                <w:color w:val="000000"/>
              </w:rPr>
            </w:pPr>
            <w:r>
              <w:rPr>
                <w:rFonts w:ascii="標楷體" w:eastAsia="標楷體" w:hAnsi="標楷體" w:cs="標楷體"/>
                <w:color w:val="000000"/>
              </w:rPr>
              <w:t>教師運用六何法提問本書重點，並將學生回答摘錄於黑板上。</w:t>
            </w:r>
          </w:p>
          <w:p w:rsidR="00DA2CE6" w:rsidRDefault="00FD489E">
            <w:pPr>
              <w:numPr>
                <w:ilvl w:val="0"/>
                <w:numId w:val="1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發展活動</w:t>
            </w:r>
          </w:p>
          <w:p w:rsidR="00DA2CE6" w:rsidRDefault="00FD489E">
            <w:pPr>
              <w:pBdr>
                <w:top w:val="nil"/>
                <w:left w:val="nil"/>
                <w:bottom w:val="nil"/>
                <w:right w:val="nil"/>
                <w:between w:val="nil"/>
              </w:pBdr>
              <w:ind w:left="720"/>
              <w:rPr>
                <w:rFonts w:ascii="標楷體" w:eastAsia="標楷體" w:hAnsi="標楷體" w:cs="標楷體"/>
                <w:color w:val="000000"/>
              </w:rPr>
            </w:pPr>
            <w:r>
              <w:rPr>
                <w:rFonts w:ascii="標楷體" w:eastAsia="標楷體" w:hAnsi="標楷體" w:cs="標楷體"/>
                <w:color w:val="000000"/>
              </w:rPr>
              <w:t>搭配【附件三讀後心得單】，學生完成讀後學習單，教師邀請自願上台的學生上台分享自己的學習單。</w:t>
            </w:r>
          </w:p>
          <w:p w:rsidR="00DA2CE6" w:rsidRDefault="00FD489E">
            <w:pPr>
              <w:numPr>
                <w:ilvl w:val="0"/>
                <w:numId w:val="15"/>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統整活動</w:t>
            </w:r>
          </w:p>
          <w:p w:rsidR="00DA2CE6" w:rsidRDefault="00FD489E">
            <w:pPr>
              <w:pBdr>
                <w:top w:val="nil"/>
                <w:left w:val="nil"/>
                <w:bottom w:val="nil"/>
                <w:right w:val="nil"/>
                <w:between w:val="nil"/>
              </w:pBdr>
              <w:ind w:left="720"/>
              <w:rPr>
                <w:rFonts w:ascii="標楷體" w:eastAsia="標楷體" w:hAnsi="標楷體" w:cs="標楷體"/>
                <w:color w:val="000000"/>
              </w:rPr>
            </w:pPr>
            <w:r>
              <w:rPr>
                <w:rFonts w:ascii="標楷體" w:eastAsia="標楷體" w:hAnsi="標楷體" w:cs="標楷體"/>
                <w:color w:val="000000"/>
              </w:rPr>
              <w:t>教師發給每生三張圓點貼紙，同學間輪流欣賞彼此的學習單，欣賞後將貼紙貼於認為最好的前三名學習單上。</w:t>
            </w:r>
          </w:p>
        </w:tc>
        <w:tc>
          <w:tcPr>
            <w:tcW w:w="457" w:type="dxa"/>
            <w:tcBorders>
              <w:left w:val="single" w:sz="4" w:space="0" w:color="000000"/>
              <w:bottom w:val="single" w:sz="4" w:space="0" w:color="000000"/>
              <w:right w:val="single" w:sz="4" w:space="0" w:color="000000"/>
            </w:tcBorders>
          </w:tcPr>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25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20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20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20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5</w:t>
            </w: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20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15</w:t>
            </w:r>
          </w:p>
          <w:p w:rsidR="00DA2CE6" w:rsidRDefault="00DA2CE6">
            <w:pPr>
              <w:jc w:val="both"/>
              <w:rPr>
                <w:rFonts w:ascii="標楷體" w:eastAsia="標楷體" w:hAnsi="標楷體" w:cs="標楷體"/>
                <w:b/>
                <w:color w:val="000000"/>
              </w:rPr>
            </w:pPr>
          </w:p>
        </w:tc>
        <w:tc>
          <w:tcPr>
            <w:tcW w:w="2123" w:type="dxa"/>
            <w:tcBorders>
              <w:left w:val="single" w:sz="4" w:space="0" w:color="000000"/>
              <w:bottom w:val="single" w:sz="4" w:space="0" w:color="000000"/>
            </w:tcBorders>
          </w:tcPr>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運用策略：</w:t>
            </w:r>
          </w:p>
          <w:p w:rsidR="00DA2CE6" w:rsidRDefault="00FD489E">
            <w:pPr>
              <w:jc w:val="both"/>
              <w:rPr>
                <w:rFonts w:ascii="標楷體" w:eastAsia="標楷體" w:hAnsi="標楷體" w:cs="標楷體"/>
                <w:color w:val="000000"/>
              </w:rPr>
            </w:pPr>
            <w:r>
              <w:rPr>
                <w:rFonts w:ascii="標楷體" w:eastAsia="標楷體" w:hAnsi="標楷體" w:cs="標楷體"/>
                <w:color w:val="000000"/>
              </w:rPr>
              <w:t>預測策略</w:t>
            </w:r>
          </w:p>
          <w:p w:rsidR="00DA2CE6" w:rsidRDefault="00FD489E">
            <w:pPr>
              <w:jc w:val="both"/>
              <w:rPr>
                <w:rFonts w:ascii="標楷體" w:eastAsia="標楷體" w:hAnsi="標楷體" w:cs="標楷體"/>
                <w:color w:val="000000"/>
              </w:rPr>
            </w:pPr>
            <w:r>
              <w:rPr>
                <w:rFonts w:ascii="標楷體" w:eastAsia="標楷體" w:hAnsi="標楷體" w:cs="標楷體"/>
                <w:color w:val="000000"/>
              </w:rPr>
              <w:t>推論策略</w:t>
            </w:r>
          </w:p>
          <w:p w:rsidR="00DA2CE6" w:rsidRDefault="00FD489E">
            <w:pPr>
              <w:jc w:val="both"/>
              <w:rPr>
                <w:rFonts w:ascii="標楷體" w:eastAsia="標楷體" w:hAnsi="標楷體" w:cs="標楷體"/>
                <w:color w:val="000000"/>
              </w:rPr>
            </w:pPr>
            <w:r>
              <w:rPr>
                <w:rFonts w:ascii="標楷體" w:eastAsia="標楷體" w:hAnsi="標楷體" w:cs="標楷體"/>
                <w:color w:val="000000"/>
              </w:rPr>
              <w:t>圖文對照策略</w:t>
            </w:r>
          </w:p>
          <w:p w:rsidR="00DA2CE6" w:rsidRDefault="00FD489E">
            <w:pPr>
              <w:jc w:val="both"/>
              <w:rPr>
                <w:rFonts w:ascii="標楷體" w:eastAsia="標楷體" w:hAnsi="標楷體" w:cs="標楷體"/>
                <w:color w:val="000000"/>
              </w:rPr>
            </w:pPr>
            <w:r>
              <w:rPr>
                <w:rFonts w:ascii="標楷體" w:eastAsia="標楷體" w:hAnsi="標楷體" w:cs="標楷體"/>
                <w:color w:val="000000"/>
              </w:rPr>
              <w:t>六何法</w:t>
            </w: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口頭發表</w:t>
            </w: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紙筆記錄</w:t>
            </w:r>
          </w:p>
          <w:p w:rsidR="00DA2CE6" w:rsidRDefault="00DA2CE6">
            <w:pPr>
              <w:jc w:val="both"/>
              <w:rPr>
                <w:rFonts w:ascii="標楷體" w:eastAsia="標楷體" w:hAnsi="標楷體" w:cs="標楷體"/>
                <w:color w:val="000000"/>
              </w:rPr>
            </w:pPr>
          </w:p>
        </w:tc>
      </w:tr>
      <w:tr w:rsidR="00DA2CE6">
        <w:trPr>
          <w:trHeight w:val="605"/>
        </w:trPr>
        <w:tc>
          <w:tcPr>
            <w:tcW w:w="10758" w:type="dxa"/>
            <w:gridSpan w:val="3"/>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lastRenderedPageBreak/>
              <w:t>試教成果：（非必要項目）</w:t>
            </w:r>
          </w:p>
          <w:p w:rsidR="00DA2CE6" w:rsidRDefault="00FD489E">
            <w:pPr>
              <w:jc w:val="both"/>
              <w:rPr>
                <w:rFonts w:ascii="標楷體" w:eastAsia="標楷體" w:hAnsi="標楷體" w:cs="標楷體"/>
                <w:color w:val="000000"/>
                <w:u w:val="single"/>
              </w:rPr>
            </w:pPr>
            <w:r>
              <w:rPr>
                <w:rFonts w:ascii="標楷體" w:eastAsia="標楷體" w:hAnsi="標楷體" w:cs="標楷體"/>
                <w:color w:val="000000"/>
                <w:u w:val="single"/>
              </w:rPr>
              <w:t>試教成果不是必要的項目，可視需要再列出。可包括學習歷程案例、教師教學心得、觀課者心得、學習者心得等。</w:t>
            </w:r>
          </w:p>
        </w:tc>
      </w:tr>
      <w:tr w:rsidR="00DA2CE6">
        <w:trPr>
          <w:trHeight w:val="93"/>
        </w:trPr>
        <w:tc>
          <w:tcPr>
            <w:tcW w:w="10758" w:type="dxa"/>
            <w:gridSpan w:val="3"/>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lastRenderedPageBreak/>
              <w:t>參考資料：（若有請列出）</w:t>
            </w:r>
          </w:p>
        </w:tc>
      </w:tr>
      <w:tr w:rsidR="00DA2CE6">
        <w:trPr>
          <w:trHeight w:val="70"/>
        </w:trPr>
        <w:tc>
          <w:tcPr>
            <w:tcW w:w="10758" w:type="dxa"/>
            <w:gridSpan w:val="3"/>
            <w:tcBorders>
              <w:bottom w:val="single" w:sz="12" w:space="0" w:color="000000"/>
            </w:tcBorders>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附錄：</w:t>
            </w:r>
          </w:p>
          <w:p w:rsidR="00DA2CE6" w:rsidRDefault="00FD489E">
            <w:pPr>
              <w:jc w:val="both"/>
              <w:rPr>
                <w:rFonts w:ascii="標楷體" w:eastAsia="標楷體" w:hAnsi="標楷體" w:cs="標楷體"/>
                <w:color w:val="000000"/>
                <w:u w:val="single"/>
              </w:rPr>
            </w:pPr>
            <w:r>
              <w:rPr>
                <w:rFonts w:ascii="標楷體" w:eastAsia="標楷體" w:hAnsi="標楷體" w:cs="標楷體"/>
                <w:color w:val="000000"/>
                <w:u w:val="single"/>
              </w:rPr>
              <w:t>列出與此示案有關之補充說明。</w:t>
            </w:r>
          </w:p>
        </w:tc>
      </w:tr>
    </w:tbl>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【附件一】</w:t>
      </w:r>
    </w:p>
    <w:p w:rsidR="00DA2CE6" w:rsidRDefault="00FD489E">
      <w:pPr>
        <w:jc w:val="center"/>
        <w:rPr>
          <w:rFonts w:ascii="標楷體" w:eastAsia="標楷體" w:hAnsi="標楷體" w:cs="標楷體"/>
          <w:b/>
          <w:color w:val="000000"/>
          <w:sz w:val="52"/>
          <w:szCs w:val="52"/>
        </w:rPr>
      </w:pPr>
      <w:r>
        <w:rPr>
          <w:rFonts w:ascii="標楷體" w:eastAsia="標楷體" w:hAnsi="標楷體" w:cs="標楷體"/>
          <w:b/>
          <w:color w:val="000000"/>
          <w:sz w:val="52"/>
          <w:szCs w:val="52"/>
        </w:rPr>
        <w:t>語詞提問單</w:t>
      </w:r>
    </w:p>
    <w:p w:rsidR="00DA2CE6" w:rsidRDefault="00FD489E">
      <w:pPr>
        <w:jc w:val="right"/>
        <w:rPr>
          <w:rFonts w:ascii="標楷體" w:eastAsia="標楷體" w:hAnsi="標楷體" w:cs="標楷體"/>
          <w:b/>
          <w:color w:val="000000"/>
          <w:sz w:val="22"/>
          <w:szCs w:val="22"/>
        </w:rPr>
      </w:pPr>
      <w:r>
        <w:rPr>
          <w:rFonts w:ascii="標楷體" w:eastAsia="標楷體" w:hAnsi="標楷體" w:cs="標楷體"/>
          <w:b/>
          <w:color w:val="000000"/>
          <w:sz w:val="22"/>
          <w:szCs w:val="22"/>
        </w:rPr>
        <w:t>班級</w:t>
      </w:r>
      <w:r>
        <w:rPr>
          <w:rFonts w:ascii="標楷體" w:eastAsia="標楷體" w:hAnsi="標楷體" w:cs="標楷體"/>
          <w:b/>
          <w:color w:val="000000"/>
          <w:sz w:val="22"/>
          <w:szCs w:val="22"/>
        </w:rPr>
        <w:t xml:space="preserve">_______  </w:t>
      </w:r>
      <w:r>
        <w:rPr>
          <w:rFonts w:ascii="標楷體" w:eastAsia="標楷體" w:hAnsi="標楷體" w:cs="標楷體"/>
          <w:b/>
          <w:color w:val="000000"/>
          <w:sz w:val="22"/>
          <w:szCs w:val="22"/>
        </w:rPr>
        <w:t>座號</w:t>
      </w:r>
      <w:r>
        <w:rPr>
          <w:rFonts w:ascii="標楷體" w:eastAsia="標楷體" w:hAnsi="標楷體" w:cs="標楷體"/>
          <w:b/>
          <w:color w:val="000000"/>
          <w:sz w:val="22"/>
          <w:szCs w:val="22"/>
        </w:rPr>
        <w:t xml:space="preserve">_______ </w:t>
      </w:r>
      <w:r>
        <w:rPr>
          <w:rFonts w:ascii="標楷體" w:eastAsia="標楷體" w:hAnsi="標楷體" w:cs="標楷體"/>
          <w:b/>
          <w:color w:val="000000"/>
          <w:sz w:val="22"/>
          <w:szCs w:val="22"/>
        </w:rPr>
        <w:t>姓名</w:t>
      </w:r>
      <w:r>
        <w:rPr>
          <w:rFonts w:ascii="標楷體" w:eastAsia="標楷體" w:hAnsi="標楷體" w:cs="標楷體"/>
          <w:b/>
          <w:color w:val="000000"/>
          <w:sz w:val="22"/>
          <w:szCs w:val="22"/>
        </w:rPr>
        <w:t>________________</w:t>
      </w:r>
    </w:p>
    <w:p w:rsidR="00DA2CE6" w:rsidRDefault="00FD489E">
      <w:pPr>
        <w:numPr>
          <w:ilvl w:val="1"/>
          <w:numId w:val="124"/>
        </w:numPr>
        <w:pBdr>
          <w:top w:val="nil"/>
          <w:left w:val="nil"/>
          <w:bottom w:val="nil"/>
          <w:right w:val="nil"/>
          <w:between w:val="nil"/>
        </w:pBdr>
        <w:rPr>
          <w:rFonts w:ascii="標楷體" w:eastAsia="標楷體" w:hAnsi="標楷體" w:cs="標楷體"/>
          <w:b/>
          <w:color w:val="000000"/>
          <w:sz w:val="32"/>
          <w:szCs w:val="32"/>
        </w:rPr>
      </w:pPr>
      <w:r>
        <w:rPr>
          <w:rFonts w:ascii="標楷體" w:eastAsia="標楷體" w:hAnsi="標楷體" w:cs="標楷體"/>
          <w:b/>
          <w:color w:val="000000"/>
          <w:sz w:val="32"/>
          <w:szCs w:val="32"/>
        </w:rPr>
        <w:t>書籍名稱</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隨身聽小孩</w:t>
      </w:r>
    </w:p>
    <w:p w:rsidR="00DA2CE6" w:rsidRDefault="00FD489E">
      <w:pPr>
        <w:numPr>
          <w:ilvl w:val="1"/>
          <w:numId w:val="124"/>
        </w:numPr>
        <w:pBdr>
          <w:top w:val="nil"/>
          <w:left w:val="nil"/>
          <w:bottom w:val="nil"/>
          <w:right w:val="nil"/>
          <w:between w:val="nil"/>
        </w:pBdr>
        <w:rPr>
          <w:rFonts w:ascii="標楷體" w:eastAsia="標楷體" w:hAnsi="標楷體" w:cs="標楷體"/>
          <w:b/>
          <w:color w:val="000000"/>
          <w:sz w:val="32"/>
          <w:szCs w:val="32"/>
        </w:rPr>
      </w:pPr>
      <w:r>
        <w:rPr>
          <w:rFonts w:ascii="標楷體" w:eastAsia="標楷體" w:hAnsi="標楷體" w:cs="標楷體"/>
          <w:b/>
          <w:color w:val="000000"/>
          <w:sz w:val="32"/>
          <w:szCs w:val="32"/>
        </w:rPr>
        <w:t>從繪本中挑出</w:t>
      </w:r>
      <w:r>
        <w:rPr>
          <w:rFonts w:ascii="標楷體" w:eastAsia="標楷體" w:hAnsi="標楷體" w:cs="標楷體"/>
          <w:b/>
          <w:color w:val="000000"/>
          <w:sz w:val="32"/>
          <w:szCs w:val="32"/>
        </w:rPr>
        <w:t xml:space="preserve">3 </w:t>
      </w:r>
      <w:r>
        <w:rPr>
          <w:rFonts w:ascii="標楷體" w:eastAsia="標楷體" w:hAnsi="標楷體" w:cs="標楷體"/>
          <w:b/>
          <w:color w:val="000000"/>
          <w:sz w:val="32"/>
          <w:szCs w:val="32"/>
        </w:rPr>
        <w:t>到</w:t>
      </w:r>
      <w:r>
        <w:rPr>
          <w:rFonts w:ascii="標楷體" w:eastAsia="標楷體" w:hAnsi="標楷體" w:cs="標楷體"/>
          <w:b/>
          <w:color w:val="000000"/>
          <w:sz w:val="32"/>
          <w:szCs w:val="32"/>
        </w:rPr>
        <w:t>5</w:t>
      </w:r>
      <w:r>
        <w:rPr>
          <w:rFonts w:ascii="標楷體" w:eastAsia="標楷體" w:hAnsi="標楷體" w:cs="標楷體"/>
          <w:b/>
          <w:color w:val="000000"/>
          <w:sz w:val="32"/>
          <w:szCs w:val="32"/>
        </w:rPr>
        <w:t>個最想要了解的語詞，再動手查一查，以下的語詞應該是什麼意思呢</w:t>
      </w:r>
      <w:r>
        <w:rPr>
          <w:rFonts w:ascii="標楷體" w:eastAsia="標楷體" w:hAnsi="標楷體" w:cs="標楷體"/>
          <w:b/>
          <w:color w:val="000000"/>
          <w:sz w:val="32"/>
          <w:szCs w:val="32"/>
        </w:rPr>
        <w:t>?</w:t>
      </w:r>
    </w:p>
    <w:tbl>
      <w:tblPr>
        <w:tblStyle w:val="afffe"/>
        <w:tblW w:w="107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1276"/>
        <w:gridCol w:w="2693"/>
        <w:gridCol w:w="3969"/>
      </w:tblGrid>
      <w:tr w:rsidR="00DA2CE6">
        <w:trPr>
          <w:trHeight w:val="1653"/>
        </w:trPr>
        <w:tc>
          <w:tcPr>
            <w:tcW w:w="2830" w:type="dxa"/>
          </w:tcPr>
          <w:p w:rsidR="00DA2CE6" w:rsidRDefault="00FD489E">
            <w:pPr>
              <w:jc w:val="center"/>
              <w:rPr>
                <w:rFonts w:ascii="標楷體" w:eastAsia="標楷體" w:hAnsi="標楷體" w:cs="標楷體"/>
                <w:color w:val="000000"/>
              </w:rPr>
            </w:pPr>
            <w:r>
              <w:rPr>
                <w:rFonts w:ascii="標楷體" w:eastAsia="標楷體" w:hAnsi="標楷體" w:cs="標楷體"/>
                <w:color w:val="000000"/>
              </w:rPr>
              <w:t>不懂的語詞</w:t>
            </w:r>
          </w:p>
        </w:tc>
        <w:tc>
          <w:tcPr>
            <w:tcW w:w="1276" w:type="dxa"/>
          </w:tcPr>
          <w:p w:rsidR="00DA2CE6" w:rsidRDefault="00FD489E">
            <w:pPr>
              <w:jc w:val="center"/>
              <w:rPr>
                <w:rFonts w:ascii="標楷體" w:eastAsia="標楷體" w:hAnsi="標楷體" w:cs="標楷體"/>
                <w:color w:val="000000"/>
              </w:rPr>
            </w:pPr>
            <w:r>
              <w:rPr>
                <w:rFonts w:ascii="標楷體" w:eastAsia="標楷體" w:hAnsi="標楷體" w:cs="標楷體"/>
                <w:color w:val="000000"/>
              </w:rPr>
              <w:t>頁數</w:t>
            </w:r>
          </w:p>
        </w:tc>
        <w:tc>
          <w:tcPr>
            <w:tcW w:w="2693" w:type="dxa"/>
          </w:tcPr>
          <w:p w:rsidR="00DA2CE6" w:rsidRDefault="00FD489E">
            <w:pPr>
              <w:jc w:val="center"/>
              <w:rPr>
                <w:rFonts w:ascii="標楷體" w:eastAsia="標楷體" w:hAnsi="標楷體" w:cs="標楷體"/>
                <w:color w:val="000000"/>
              </w:rPr>
            </w:pPr>
            <w:r>
              <w:rPr>
                <w:rFonts w:ascii="標楷體" w:eastAsia="標楷體" w:hAnsi="標楷體" w:cs="標楷體"/>
                <w:color w:val="000000"/>
              </w:rPr>
              <w:t>動手查一查</w:t>
            </w:r>
          </w:p>
        </w:tc>
        <w:tc>
          <w:tcPr>
            <w:tcW w:w="3969" w:type="dxa"/>
          </w:tcPr>
          <w:p w:rsidR="00DA2CE6" w:rsidRDefault="00FD489E">
            <w:pPr>
              <w:jc w:val="center"/>
              <w:rPr>
                <w:rFonts w:ascii="標楷體" w:eastAsia="標楷體" w:hAnsi="標楷體" w:cs="標楷體"/>
                <w:color w:val="000000"/>
              </w:rPr>
            </w:pPr>
            <w:r>
              <w:rPr>
                <w:rFonts w:ascii="標楷體" w:eastAsia="標楷體" w:hAnsi="標楷體" w:cs="標楷體"/>
                <w:color w:val="000000"/>
              </w:rPr>
              <w:t>應該是什麼意思</w:t>
            </w:r>
            <w:r>
              <w:rPr>
                <w:rFonts w:ascii="標楷體" w:eastAsia="標楷體" w:hAnsi="標楷體" w:cs="標楷體"/>
                <w:color w:val="000000"/>
              </w:rPr>
              <w:t>?</w:t>
            </w:r>
          </w:p>
        </w:tc>
      </w:tr>
      <w:tr w:rsidR="00DA2CE6">
        <w:trPr>
          <w:trHeight w:val="1653"/>
        </w:trPr>
        <w:tc>
          <w:tcPr>
            <w:tcW w:w="2830" w:type="dxa"/>
          </w:tcPr>
          <w:p w:rsidR="00DA2CE6" w:rsidRDefault="00FD489E">
            <w:pPr>
              <w:rPr>
                <w:rFonts w:ascii="標楷體" w:eastAsia="標楷體" w:hAnsi="標楷體" w:cs="標楷體"/>
                <w:color w:val="000000"/>
              </w:rPr>
            </w:pPr>
            <w:r>
              <w:rPr>
                <w:rFonts w:ascii="標楷體" w:eastAsia="標楷體" w:hAnsi="標楷體" w:cs="標楷體"/>
                <w:color w:val="000000"/>
              </w:rPr>
              <w:t>例如</w:t>
            </w:r>
            <w:r>
              <w:rPr>
                <w:rFonts w:ascii="標楷體" w:eastAsia="標楷體" w:hAnsi="標楷體" w:cs="標楷體"/>
                <w:color w:val="000000"/>
              </w:rPr>
              <w:t>:</w:t>
            </w:r>
            <w:r>
              <w:rPr>
                <w:rFonts w:ascii="標楷體" w:eastAsia="標楷體" w:hAnsi="標楷體" w:cs="標楷體"/>
                <w:color w:val="000000"/>
                <w:sz w:val="56"/>
                <w:szCs w:val="56"/>
              </w:rPr>
              <w:t xml:space="preserve"> </w:t>
            </w:r>
            <w:r>
              <w:rPr>
                <w:rFonts w:ascii="標楷體" w:eastAsia="標楷體" w:hAnsi="標楷體" w:cs="標楷體"/>
                <w:color w:val="000000"/>
                <w:sz w:val="56"/>
                <w:szCs w:val="56"/>
              </w:rPr>
              <w:t>唇語</w:t>
            </w:r>
          </w:p>
        </w:tc>
        <w:tc>
          <w:tcPr>
            <w:tcW w:w="1276" w:type="dxa"/>
          </w:tcPr>
          <w:p w:rsidR="00DA2CE6" w:rsidRDefault="00FD489E">
            <w:pPr>
              <w:rPr>
                <w:rFonts w:ascii="標楷體" w:eastAsia="標楷體" w:hAnsi="標楷體" w:cs="標楷體"/>
                <w:color w:val="000000"/>
              </w:rPr>
            </w:pPr>
            <w:r>
              <w:rPr>
                <w:rFonts w:ascii="標楷體" w:eastAsia="標楷體" w:hAnsi="標楷體" w:cs="標楷體"/>
                <w:color w:val="000000"/>
              </w:rPr>
              <w:t>21</w:t>
            </w:r>
            <w:r>
              <w:rPr>
                <w:rFonts w:ascii="標楷體" w:eastAsia="標楷體" w:hAnsi="標楷體" w:cs="標楷體"/>
                <w:color w:val="000000"/>
              </w:rPr>
              <w:t>頁</w:t>
            </w:r>
          </w:p>
        </w:tc>
        <w:tc>
          <w:tcPr>
            <w:tcW w:w="2693" w:type="dxa"/>
          </w:tcPr>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查字典</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網路字典</w:t>
            </w:r>
          </w:p>
          <w:p w:rsidR="00DA2CE6" w:rsidRDefault="00FD489E">
            <w:pPr>
              <w:ind w:firstLine="480"/>
              <w:rPr>
                <w:rFonts w:ascii="標楷體" w:eastAsia="標楷體" w:hAnsi="標楷體" w:cs="標楷體"/>
                <w:color w:val="000000"/>
              </w:rPr>
            </w:pPr>
            <w:r>
              <w:rPr>
                <w:rFonts w:ascii="Wingdings 2" w:eastAsia="Wingdings 2" w:hAnsi="Wingdings 2" w:cs="Wingdings 2"/>
                <w:color w:val="000000"/>
                <w:sz w:val="32"/>
                <w:szCs w:val="32"/>
              </w:rPr>
              <w:t>☑</w:t>
            </w:r>
            <w:r>
              <w:rPr>
                <w:rFonts w:ascii="標楷體" w:eastAsia="標楷體" w:hAnsi="標楷體" w:cs="標楷體"/>
                <w:color w:val="000000"/>
              </w:rPr>
              <w:t xml:space="preserve">  </w:t>
            </w:r>
            <w:r>
              <w:rPr>
                <w:rFonts w:ascii="標楷體" w:eastAsia="標楷體" w:hAnsi="標楷體" w:cs="標楷體"/>
                <w:color w:val="000000"/>
              </w:rPr>
              <w:t>問父母家人</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請教老師</w:t>
            </w:r>
            <w:r>
              <w:rPr>
                <w:rFonts w:ascii="標楷體" w:eastAsia="標楷體" w:hAnsi="標楷體" w:cs="標楷體"/>
                <w:color w:val="000000"/>
                <w:sz w:val="24"/>
                <w:szCs w:val="24"/>
              </w:rPr>
              <w:t>/</w:t>
            </w:r>
            <w:r>
              <w:rPr>
                <w:rFonts w:ascii="標楷體" w:eastAsia="標楷體" w:hAnsi="標楷體" w:cs="標楷體"/>
                <w:color w:val="000000"/>
                <w:sz w:val="24"/>
                <w:szCs w:val="24"/>
              </w:rPr>
              <w:t>同學</w:t>
            </w:r>
          </w:p>
        </w:tc>
        <w:tc>
          <w:tcPr>
            <w:tcW w:w="3969" w:type="dxa"/>
          </w:tcPr>
          <w:p w:rsidR="00DA2CE6" w:rsidRDefault="00FD489E">
            <w:pPr>
              <w:rPr>
                <w:rFonts w:ascii="標楷體" w:eastAsia="標楷體" w:hAnsi="標楷體" w:cs="標楷體"/>
                <w:color w:val="000000"/>
              </w:rPr>
            </w:pPr>
            <w:r>
              <w:rPr>
                <w:rFonts w:ascii="標楷體" w:eastAsia="標楷體" w:hAnsi="標楷體" w:cs="標楷體"/>
                <w:color w:val="000000"/>
              </w:rPr>
              <w:t>多用於聽障人士，在與他人溝通時，透過觀察對方的唇型來判斷對方所要傳達的訊息。</w:t>
            </w:r>
          </w:p>
        </w:tc>
      </w:tr>
      <w:tr w:rsidR="00DA2CE6">
        <w:trPr>
          <w:trHeight w:val="1653"/>
        </w:trPr>
        <w:tc>
          <w:tcPr>
            <w:tcW w:w="2830" w:type="dxa"/>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1276" w:type="dxa"/>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2693" w:type="dxa"/>
          </w:tcPr>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查字典</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color w:val="000000"/>
                <w:sz w:val="24"/>
                <w:szCs w:val="24"/>
              </w:rPr>
              <w:t>網路字典</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問父母家人</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請教老師</w:t>
            </w:r>
            <w:r>
              <w:rPr>
                <w:rFonts w:ascii="標楷體" w:eastAsia="標楷體" w:hAnsi="標楷體" w:cs="標楷體"/>
                <w:color w:val="000000"/>
                <w:sz w:val="24"/>
                <w:szCs w:val="24"/>
              </w:rPr>
              <w:t>/</w:t>
            </w:r>
            <w:r>
              <w:rPr>
                <w:rFonts w:ascii="標楷體" w:eastAsia="標楷體" w:hAnsi="標楷體" w:cs="標楷體"/>
                <w:color w:val="000000"/>
                <w:sz w:val="24"/>
                <w:szCs w:val="24"/>
              </w:rPr>
              <w:t>同學</w:t>
            </w:r>
          </w:p>
        </w:tc>
        <w:tc>
          <w:tcPr>
            <w:tcW w:w="3969" w:type="dxa"/>
          </w:tcPr>
          <w:p w:rsidR="00DA2CE6" w:rsidRDefault="00DA2CE6">
            <w:pPr>
              <w:rPr>
                <w:rFonts w:ascii="標楷體" w:eastAsia="標楷體" w:hAnsi="標楷體" w:cs="標楷體"/>
                <w:color w:val="000000"/>
              </w:rPr>
            </w:pPr>
          </w:p>
        </w:tc>
      </w:tr>
      <w:tr w:rsidR="00DA2CE6">
        <w:trPr>
          <w:trHeight w:val="1653"/>
        </w:trPr>
        <w:tc>
          <w:tcPr>
            <w:tcW w:w="2830" w:type="dxa"/>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1276" w:type="dxa"/>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2693" w:type="dxa"/>
          </w:tcPr>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查字典</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color w:val="000000"/>
                <w:sz w:val="24"/>
                <w:szCs w:val="24"/>
              </w:rPr>
              <w:t>網路字典</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問父母家人</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請教老師</w:t>
            </w:r>
            <w:r>
              <w:rPr>
                <w:rFonts w:ascii="標楷體" w:eastAsia="標楷體" w:hAnsi="標楷體" w:cs="標楷體"/>
                <w:color w:val="000000"/>
                <w:sz w:val="24"/>
                <w:szCs w:val="24"/>
              </w:rPr>
              <w:t>/</w:t>
            </w:r>
            <w:r>
              <w:rPr>
                <w:rFonts w:ascii="標楷體" w:eastAsia="標楷體" w:hAnsi="標楷體" w:cs="標楷體"/>
                <w:color w:val="000000"/>
                <w:sz w:val="24"/>
                <w:szCs w:val="24"/>
              </w:rPr>
              <w:t>同學</w:t>
            </w:r>
          </w:p>
        </w:tc>
        <w:tc>
          <w:tcPr>
            <w:tcW w:w="3969" w:type="dxa"/>
          </w:tcPr>
          <w:p w:rsidR="00DA2CE6" w:rsidRDefault="00DA2CE6">
            <w:pPr>
              <w:rPr>
                <w:rFonts w:ascii="標楷體" w:eastAsia="標楷體" w:hAnsi="標楷體" w:cs="標楷體"/>
                <w:color w:val="000000"/>
              </w:rPr>
            </w:pPr>
          </w:p>
        </w:tc>
      </w:tr>
      <w:tr w:rsidR="00DA2CE6">
        <w:trPr>
          <w:trHeight w:val="1653"/>
        </w:trPr>
        <w:tc>
          <w:tcPr>
            <w:tcW w:w="2830" w:type="dxa"/>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1276" w:type="dxa"/>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2693" w:type="dxa"/>
          </w:tcPr>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查字典</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color w:val="000000"/>
                <w:sz w:val="24"/>
                <w:szCs w:val="24"/>
              </w:rPr>
              <w:t>網路字典</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問父母家人</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請教老師</w:t>
            </w:r>
            <w:r>
              <w:rPr>
                <w:rFonts w:ascii="標楷體" w:eastAsia="標楷體" w:hAnsi="標楷體" w:cs="標楷體"/>
                <w:color w:val="000000"/>
                <w:sz w:val="24"/>
                <w:szCs w:val="24"/>
              </w:rPr>
              <w:t>/</w:t>
            </w:r>
            <w:r>
              <w:rPr>
                <w:rFonts w:ascii="標楷體" w:eastAsia="標楷體" w:hAnsi="標楷體" w:cs="標楷體"/>
                <w:color w:val="000000"/>
                <w:sz w:val="24"/>
                <w:szCs w:val="24"/>
              </w:rPr>
              <w:t>同學</w:t>
            </w:r>
          </w:p>
        </w:tc>
        <w:tc>
          <w:tcPr>
            <w:tcW w:w="3969" w:type="dxa"/>
          </w:tcPr>
          <w:p w:rsidR="00DA2CE6" w:rsidRDefault="00DA2CE6">
            <w:pPr>
              <w:rPr>
                <w:rFonts w:ascii="標楷體" w:eastAsia="標楷體" w:hAnsi="標楷體" w:cs="標楷體"/>
                <w:color w:val="000000"/>
              </w:rPr>
            </w:pPr>
          </w:p>
        </w:tc>
      </w:tr>
      <w:tr w:rsidR="00DA2CE6">
        <w:trPr>
          <w:trHeight w:val="1653"/>
        </w:trPr>
        <w:tc>
          <w:tcPr>
            <w:tcW w:w="2830" w:type="dxa"/>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1276" w:type="dxa"/>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2693" w:type="dxa"/>
          </w:tcPr>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查字典</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color w:val="000000"/>
                <w:sz w:val="24"/>
                <w:szCs w:val="24"/>
              </w:rPr>
              <w:t>網路字典</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問父母家人</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請教老師</w:t>
            </w:r>
            <w:r>
              <w:rPr>
                <w:rFonts w:ascii="標楷體" w:eastAsia="標楷體" w:hAnsi="標楷體" w:cs="標楷體"/>
                <w:color w:val="000000"/>
                <w:sz w:val="24"/>
                <w:szCs w:val="24"/>
              </w:rPr>
              <w:t>/</w:t>
            </w:r>
            <w:r>
              <w:rPr>
                <w:rFonts w:ascii="標楷體" w:eastAsia="標楷體" w:hAnsi="標楷體" w:cs="標楷體"/>
                <w:color w:val="000000"/>
                <w:sz w:val="24"/>
                <w:szCs w:val="24"/>
              </w:rPr>
              <w:t>同學</w:t>
            </w:r>
          </w:p>
        </w:tc>
        <w:tc>
          <w:tcPr>
            <w:tcW w:w="3969" w:type="dxa"/>
          </w:tcPr>
          <w:p w:rsidR="00DA2CE6" w:rsidRDefault="00DA2CE6">
            <w:pPr>
              <w:rPr>
                <w:rFonts w:ascii="標楷體" w:eastAsia="標楷體" w:hAnsi="標楷體" w:cs="標楷體"/>
                <w:color w:val="000000"/>
              </w:rPr>
            </w:pPr>
          </w:p>
        </w:tc>
      </w:tr>
      <w:tr w:rsidR="00DA2CE6">
        <w:trPr>
          <w:trHeight w:val="1653"/>
        </w:trPr>
        <w:tc>
          <w:tcPr>
            <w:tcW w:w="2830" w:type="dxa"/>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1276" w:type="dxa"/>
          </w:tcPr>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c>
          <w:tcPr>
            <w:tcW w:w="2693" w:type="dxa"/>
          </w:tcPr>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查字典</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color w:val="000000"/>
                <w:sz w:val="24"/>
                <w:szCs w:val="24"/>
              </w:rPr>
              <w:t>網路字典</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問父母家人</w:t>
            </w:r>
          </w:p>
          <w:p w:rsidR="00DA2CE6" w:rsidRDefault="00FD489E">
            <w:pPr>
              <w:widowControl w:val="0"/>
              <w:numPr>
                <w:ilvl w:val="1"/>
                <w:numId w:val="12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請教老師</w:t>
            </w:r>
            <w:r>
              <w:rPr>
                <w:rFonts w:ascii="標楷體" w:eastAsia="標楷體" w:hAnsi="標楷體" w:cs="標楷體"/>
                <w:color w:val="000000"/>
                <w:sz w:val="24"/>
                <w:szCs w:val="24"/>
              </w:rPr>
              <w:t>/</w:t>
            </w:r>
            <w:r>
              <w:rPr>
                <w:rFonts w:ascii="標楷體" w:eastAsia="標楷體" w:hAnsi="標楷體" w:cs="標楷體"/>
                <w:color w:val="000000"/>
                <w:sz w:val="24"/>
                <w:szCs w:val="24"/>
              </w:rPr>
              <w:t>同學</w:t>
            </w:r>
          </w:p>
        </w:tc>
        <w:tc>
          <w:tcPr>
            <w:tcW w:w="3969" w:type="dxa"/>
          </w:tcPr>
          <w:p w:rsidR="00DA2CE6" w:rsidRDefault="00DA2CE6">
            <w:pPr>
              <w:rPr>
                <w:rFonts w:ascii="標楷體" w:eastAsia="標楷體" w:hAnsi="標楷體" w:cs="標楷體"/>
                <w:color w:val="000000"/>
              </w:rPr>
            </w:pPr>
          </w:p>
        </w:tc>
      </w:tr>
    </w:tbl>
    <w:p w:rsidR="00DA2CE6" w:rsidRDefault="00DA2CE6">
      <w:pPr>
        <w:rPr>
          <w:rFonts w:ascii="標楷體" w:eastAsia="標楷體" w:hAnsi="標楷體" w:cs="標楷體"/>
          <w:color w:val="000000"/>
        </w:rPr>
      </w:pPr>
    </w:p>
    <w:p w:rsidR="00DA2CE6" w:rsidRDefault="00FD489E">
      <w:pPr>
        <w:widowControl/>
        <w:rPr>
          <w:rFonts w:ascii="標楷體" w:eastAsia="標楷體" w:hAnsi="標楷體" w:cs="標楷體"/>
          <w:color w:val="000000"/>
        </w:rPr>
      </w:pPr>
      <w:r>
        <w:br w:type="page"/>
      </w:r>
      <w:r>
        <w:rPr>
          <w:rFonts w:ascii="標楷體" w:eastAsia="標楷體" w:hAnsi="標楷體" w:cs="標楷體"/>
          <w:color w:val="000000"/>
        </w:rPr>
        <w:lastRenderedPageBreak/>
        <w:t>【附件二】</w:t>
      </w:r>
      <w:r>
        <w:rPr>
          <w:rFonts w:ascii="標楷體" w:eastAsia="標楷體" w:hAnsi="標楷體" w:cs="標楷體"/>
          <w:color w:val="000000"/>
        </w:rPr>
        <w:t xml:space="preserve"> </w:t>
      </w:r>
    </w:p>
    <w:p w:rsidR="00DA2CE6" w:rsidRDefault="00FD489E">
      <w:pPr>
        <w:jc w:val="center"/>
        <w:rPr>
          <w:rFonts w:ascii="標楷體" w:eastAsia="標楷體" w:hAnsi="標楷體" w:cs="標楷體"/>
          <w:b/>
          <w:color w:val="000000"/>
          <w:sz w:val="48"/>
          <w:szCs w:val="48"/>
        </w:rPr>
      </w:pPr>
      <w:r>
        <w:rPr>
          <w:rFonts w:ascii="標楷體" w:eastAsia="標楷體" w:hAnsi="標楷體" w:cs="標楷體"/>
          <w:b/>
          <w:color w:val="000000"/>
          <w:sz w:val="48"/>
          <w:szCs w:val="48"/>
        </w:rPr>
        <w:t>隨身聽小孩</w:t>
      </w:r>
      <w:r>
        <w:rPr>
          <w:rFonts w:ascii="標楷體" w:eastAsia="標楷體" w:hAnsi="標楷體" w:cs="標楷體"/>
          <w:b/>
          <w:color w:val="000000"/>
          <w:sz w:val="48"/>
          <w:szCs w:val="48"/>
        </w:rPr>
        <w:t xml:space="preserve"> </w:t>
      </w:r>
      <w:r>
        <w:rPr>
          <w:rFonts w:ascii="標楷體" w:eastAsia="標楷體" w:hAnsi="標楷體" w:cs="標楷體"/>
          <w:b/>
          <w:color w:val="000000"/>
          <w:sz w:val="48"/>
          <w:szCs w:val="48"/>
        </w:rPr>
        <w:t>各回故事重點</w:t>
      </w:r>
      <w:r>
        <w:rPr>
          <w:rFonts w:ascii="標楷體" w:eastAsia="標楷體" w:hAnsi="標楷體" w:cs="標楷體"/>
          <w:b/>
          <w:color w:val="000000"/>
          <w:sz w:val="48"/>
          <w:szCs w:val="48"/>
        </w:rPr>
        <w:t xml:space="preserve"> </w:t>
      </w:r>
      <w:r>
        <w:rPr>
          <w:rFonts w:ascii="標楷體" w:eastAsia="標楷體" w:hAnsi="標楷體" w:cs="標楷體"/>
          <w:b/>
          <w:color w:val="000000"/>
          <w:sz w:val="48"/>
          <w:szCs w:val="48"/>
        </w:rPr>
        <w:t>分組討論單</w:t>
      </w:r>
    </w:p>
    <w:p w:rsidR="00DA2CE6" w:rsidRDefault="00FD489E">
      <w:pPr>
        <w:jc w:val="right"/>
        <w:rPr>
          <w:rFonts w:ascii="標楷體" w:eastAsia="標楷體" w:hAnsi="標楷體" w:cs="標楷體"/>
          <w:b/>
          <w:color w:val="000000"/>
          <w:sz w:val="22"/>
          <w:szCs w:val="22"/>
        </w:rPr>
      </w:pPr>
      <w:r>
        <w:rPr>
          <w:rFonts w:ascii="標楷體" w:eastAsia="標楷體" w:hAnsi="標楷體" w:cs="標楷體"/>
          <w:b/>
          <w:color w:val="000000"/>
          <w:sz w:val="22"/>
          <w:szCs w:val="22"/>
        </w:rPr>
        <w:t>班級</w:t>
      </w:r>
      <w:r>
        <w:rPr>
          <w:rFonts w:ascii="標楷體" w:eastAsia="標楷體" w:hAnsi="標楷體" w:cs="標楷體"/>
          <w:b/>
          <w:color w:val="000000"/>
          <w:sz w:val="22"/>
          <w:szCs w:val="22"/>
        </w:rPr>
        <w:t xml:space="preserve">_______  </w:t>
      </w:r>
      <w:r>
        <w:rPr>
          <w:rFonts w:ascii="標楷體" w:eastAsia="標楷體" w:hAnsi="標楷體" w:cs="標楷體"/>
          <w:b/>
          <w:color w:val="000000"/>
          <w:sz w:val="22"/>
          <w:szCs w:val="22"/>
        </w:rPr>
        <w:t>第</w:t>
      </w:r>
      <w:r>
        <w:rPr>
          <w:rFonts w:ascii="標楷體" w:eastAsia="標楷體" w:hAnsi="標楷體" w:cs="標楷體"/>
          <w:b/>
          <w:color w:val="000000"/>
          <w:sz w:val="22"/>
          <w:szCs w:val="22"/>
        </w:rPr>
        <w:t>______</w:t>
      </w:r>
      <w:r>
        <w:rPr>
          <w:rFonts w:ascii="標楷體" w:eastAsia="標楷體" w:hAnsi="標楷體" w:cs="標楷體"/>
          <w:b/>
          <w:color w:val="000000"/>
          <w:sz w:val="22"/>
          <w:szCs w:val="22"/>
        </w:rPr>
        <w:t>組</w:t>
      </w:r>
      <w:r>
        <w:rPr>
          <w:rFonts w:ascii="標楷體" w:eastAsia="標楷體" w:hAnsi="標楷體" w:cs="標楷體"/>
          <w:b/>
          <w:color w:val="000000"/>
          <w:sz w:val="22"/>
          <w:szCs w:val="22"/>
        </w:rPr>
        <w:t xml:space="preserve">   </w:t>
      </w:r>
      <w:r>
        <w:rPr>
          <w:rFonts w:ascii="標楷體" w:eastAsia="標楷體" w:hAnsi="標楷體" w:cs="標楷體"/>
          <w:b/>
          <w:color w:val="000000"/>
          <w:sz w:val="22"/>
          <w:szCs w:val="22"/>
        </w:rPr>
        <w:t>姓名</w:t>
      </w:r>
      <w:r>
        <w:rPr>
          <w:rFonts w:ascii="標楷體" w:eastAsia="標楷體" w:hAnsi="標楷體" w:cs="標楷體"/>
          <w:b/>
          <w:color w:val="000000"/>
          <w:sz w:val="22"/>
          <w:szCs w:val="22"/>
        </w:rPr>
        <w:t>________________</w:t>
      </w:r>
    </w:p>
    <w:p w:rsidR="00DA2CE6" w:rsidRDefault="00FD489E">
      <w:pPr>
        <w:spacing w:line="640" w:lineRule="auto"/>
        <w:ind w:left="480"/>
        <w:jc w:val="both"/>
        <w:rPr>
          <w:rFonts w:ascii="標楷體" w:eastAsia="標楷體" w:hAnsi="標楷體" w:cs="標楷體"/>
          <w:color w:val="000000"/>
          <w:sz w:val="28"/>
          <w:szCs w:val="28"/>
        </w:rPr>
      </w:pPr>
      <w:r>
        <w:rPr>
          <w:rFonts w:ascii="標楷體" w:eastAsia="標楷體" w:hAnsi="標楷體" w:cs="標楷體"/>
          <w:color w:val="000000"/>
          <w:sz w:val="28"/>
          <w:szCs w:val="28"/>
        </w:rPr>
        <w:t>透過小組成員敘述的各回故事內容，請簡單的紀錄各回故事的內容重點。</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第一回：＿＿＿＿＿＿＿＿＿＿＿＿＿＿＿＿＿＿＿＿＿＿＿＿＿＿＿＿＿＿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第二回：＿＿＿＿＿＿＿＿＿＿＿＿＿＿＿＿＿＿＿＿＿＿＿＿＿＿＿＿＿＿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第三回：＿＿＿＿＿＿＿＿＿＿＿＿＿＿＿＿＿＿＿＿＿＿＿＿＿＿＿＿＿＿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第四回：＿＿＿＿＿＿＿＿＿＿＿＿＿＿＿＿＿＿＿＿＿＿＿＿＿＿＿＿＿＿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第五回：＿＿＿＿＿＿＿＿＿＿＿＿＿＿＿＿＿＿＿＿＿＿＿＿＿＿＿＿＿＿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第六回：＿＿＿＿＿＿＿＿＿＿＿＿＿＿＿＿＿＿＿＿＿＿＿</w:t>
      </w:r>
      <w:r>
        <w:rPr>
          <w:rFonts w:ascii="標楷體" w:eastAsia="標楷體" w:hAnsi="標楷體" w:cs="標楷體"/>
          <w:color w:val="000000"/>
          <w:sz w:val="28"/>
          <w:szCs w:val="28"/>
        </w:rPr>
        <w:t>＿＿＿＿＿＿＿</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第七回：＿＿＿＿＿＿＿＿＿＿＿＿＿＿＿＿＿＿＿＿＿＿＿＿＿＿＿＿＿＿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第八回：＿＿＿＿＿＿＿＿＿＿＿＿＿＿＿＿＿＿＿＿＿＿＿＿＿＿＿＿＿＿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第九回：＿＿＿＿＿＿＿＿＿＿＿＿＿＿＿＿＿＿＿＿＿＿＿＿＿＿＿＿＿＿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第十回：＿＿＿＿＿＿＿＿＿＿＿＿＿＿＿</w:t>
      </w:r>
      <w:r>
        <w:rPr>
          <w:rFonts w:ascii="標楷體" w:eastAsia="標楷體" w:hAnsi="標楷體" w:cs="標楷體"/>
          <w:color w:val="000000"/>
          <w:sz w:val="28"/>
          <w:szCs w:val="28"/>
        </w:rPr>
        <w:t>＿＿＿＿＿＿＿＿＿＿＿＿＿＿＿</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第十一回：＿＿＿＿＿＿＿＿＿＿＿＿＿＿＿＿＿＿＿＿＿＿＿＿＿＿＿＿＿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第十二回：＿＿＿＿＿＿＿＿＿＿＿＿＿＿＿＿＿＿＿＿＿＿＿＿＿＿＿＿＿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第十三回：＿＿＿＿＿＿＿＿＿＿＿＿＿＿＿＿＿＿＿＿＿＿＿＿＿＿＿＿＿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第十四回：＿＿＿＿＿＿＿＿＿＿＿＿＿＿＿＿＿＿＿＿＿＿＿＿＿＿＿＿＿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jc w:val="both"/>
        <w:rPr>
          <w:rFonts w:ascii="標楷體" w:eastAsia="標楷體" w:hAnsi="標楷體" w:cs="標楷體"/>
          <w:color w:val="000000"/>
          <w:sz w:val="28"/>
          <w:szCs w:val="28"/>
        </w:rPr>
      </w:pPr>
      <w:r>
        <w:rPr>
          <w:rFonts w:ascii="標楷體" w:eastAsia="標楷體" w:hAnsi="標楷體" w:cs="標楷體"/>
          <w:color w:val="000000"/>
          <w:sz w:val="28"/>
          <w:szCs w:val="28"/>
        </w:rPr>
        <w:t>第十五回：＿＿＿＿＿＿＿＿＿＿＿＿＿＿＿＿＿＿＿＿＿＿＿＿＿＿＿＿＿</w:t>
      </w:r>
    </w:p>
    <w:p w:rsidR="00DA2CE6" w:rsidRDefault="00FD489E">
      <w:pPr>
        <w:pBdr>
          <w:top w:val="nil"/>
          <w:left w:val="nil"/>
          <w:bottom w:val="nil"/>
          <w:right w:val="nil"/>
          <w:between w:val="nil"/>
        </w:pBdr>
        <w:spacing w:line="640" w:lineRule="auto"/>
        <w:ind w:left="1000" w:firstLine="140"/>
        <w:jc w:val="both"/>
        <w:rPr>
          <w:rFonts w:ascii="標楷體" w:eastAsia="標楷體" w:hAnsi="標楷體" w:cs="標楷體"/>
          <w:color w:val="000000"/>
          <w:sz w:val="28"/>
          <w:szCs w:val="28"/>
        </w:rPr>
      </w:pPr>
      <w:r>
        <w:rPr>
          <w:rFonts w:ascii="標楷體" w:eastAsia="標楷體" w:hAnsi="標楷體" w:cs="標楷體"/>
          <w:color w:val="000000"/>
          <w:sz w:val="28"/>
          <w:szCs w:val="28"/>
        </w:rPr>
        <w:t>＿＿＿＿＿＿＿＿＿＿＿＿＿＿＿＿＿＿＿＿＿＿＿＿＿＿＿＿＿＿</w:t>
      </w:r>
    </w:p>
    <w:p w:rsidR="00DA2CE6" w:rsidRDefault="00FD489E">
      <w:pPr>
        <w:spacing w:line="640" w:lineRule="auto"/>
        <w:rPr>
          <w:rFonts w:ascii="標楷體" w:eastAsia="標楷體" w:hAnsi="標楷體" w:cs="標楷體"/>
          <w:color w:val="000000"/>
          <w:sz w:val="40"/>
          <w:szCs w:val="40"/>
        </w:rPr>
      </w:pPr>
      <w:r>
        <w:rPr>
          <w:noProof/>
        </w:rPr>
        <w:lastRenderedPageBreak/>
        <mc:AlternateContent>
          <mc:Choice Requires="wps">
            <w:drawing>
              <wp:anchor distT="0" distB="0" distL="114300" distR="114300" simplePos="0" relativeHeight="251661312" behindDoc="0" locked="0" layoutInCell="1" hidden="0" allowOverlap="1">
                <wp:simplePos x="0" y="0"/>
                <wp:positionH relativeFrom="column">
                  <wp:posOffset>-114299</wp:posOffset>
                </wp:positionH>
                <wp:positionV relativeFrom="paragraph">
                  <wp:posOffset>114300</wp:posOffset>
                </wp:positionV>
                <wp:extent cx="6588760" cy="5720080"/>
                <wp:effectExtent l="0" t="0" r="0" b="0"/>
                <wp:wrapNone/>
                <wp:docPr id="108" name="矩形: 圓角 108"/>
                <wp:cNvGraphicFramePr/>
                <a:graphic xmlns:a="http://schemas.openxmlformats.org/drawingml/2006/main">
                  <a:graphicData uri="http://schemas.microsoft.com/office/word/2010/wordprocessingShape">
                    <wps:wsp>
                      <wps:cNvSpPr/>
                      <wps:spPr>
                        <a:xfrm>
                          <a:off x="2057970" y="926310"/>
                          <a:ext cx="6576060" cy="5707380"/>
                        </a:xfrm>
                        <a:prstGeom prst="roundRect">
                          <a:avLst>
                            <a:gd name="adj" fmla="val 16667"/>
                          </a:avLst>
                        </a:prstGeom>
                        <a:noFill/>
                        <a:ln w="12700" cap="flat" cmpd="sng">
                          <a:solidFill>
                            <a:schemeClr val="dk1"/>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oundrect id="矩形: 圓角 108" o:spid="_x0000_s1028" style="position:absolute;margin-left:-9pt;margin-top:9pt;width:518.8pt;height:450.4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" filled="f" strokecolor="black [3200]" strokeweight="1pt">
                <v:stroke startarrowwidth="narrow" startarrowlength="short" endarrowwidth="narrow" endarrowlength="short" joinstyle="miter"/>
                <v:textbox inset="2.53958mm,2.53958mm,2.53958mm,2.53958mm">
                  <w:txbxContent>
                    <w:p w:rsidR="00DA2CE6" w:rsidRDefault="00DA2CE6">
                      <w:pPr>
                        <w:textDirection w:val="btLr"/>
                      </w:pPr>
                    </w:p>
                  </w:txbxContent>
                </v:textbox>
              </v:roundrect>
            </w:pict>
          </mc:Fallback>
        </mc:AlternateContent>
      </w:r>
    </w:p>
    <w:p w:rsidR="00DA2CE6" w:rsidRDefault="00FD489E">
      <w:pPr>
        <w:rPr>
          <w:rFonts w:ascii="標楷體" w:eastAsia="標楷體" w:hAnsi="標楷體" w:cs="標楷體"/>
          <w:color w:val="000000"/>
          <w:sz w:val="40"/>
          <w:szCs w:val="40"/>
        </w:rPr>
      </w:pPr>
      <w:r>
        <w:rPr>
          <w:rFonts w:ascii="標楷體" w:eastAsia="標楷體" w:hAnsi="標楷體" w:cs="標楷體"/>
          <w:color w:val="000000"/>
          <w:sz w:val="40"/>
          <w:szCs w:val="40"/>
        </w:rPr>
        <w:t xml:space="preserve">         </w:t>
      </w:r>
      <w:r>
        <w:rPr>
          <w:rFonts w:ascii="標楷體" w:eastAsia="標楷體" w:hAnsi="標楷體" w:cs="標楷體"/>
          <w:color w:val="000000"/>
          <w:sz w:val="40"/>
          <w:szCs w:val="40"/>
        </w:rPr>
        <w:t>請畫出書中令你印象深刻的部分</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widowControl/>
        <w:rPr>
          <w:rFonts w:ascii="標楷體" w:eastAsia="標楷體" w:hAnsi="標楷體" w:cs="標楷體"/>
          <w:color w:val="000000"/>
        </w:rPr>
      </w:pPr>
      <w:r>
        <w:br w:type="page"/>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【附件三】</w:t>
      </w:r>
      <w:r>
        <w:rPr>
          <w:rFonts w:ascii="標楷體" w:eastAsia="標楷體" w:hAnsi="標楷體" w:cs="標楷體"/>
          <w:color w:val="000000"/>
        </w:rPr>
        <w:t xml:space="preserve"> </w:t>
      </w:r>
    </w:p>
    <w:p w:rsidR="00DA2CE6" w:rsidRDefault="00FD489E">
      <w:pPr>
        <w:jc w:val="center"/>
        <w:rPr>
          <w:rFonts w:ascii="標楷體" w:eastAsia="標楷體" w:hAnsi="標楷體" w:cs="標楷體"/>
          <w:b/>
          <w:color w:val="000000"/>
          <w:sz w:val="48"/>
          <w:szCs w:val="48"/>
        </w:rPr>
      </w:pPr>
      <w:r>
        <w:rPr>
          <w:rFonts w:ascii="標楷體" w:eastAsia="標楷體" w:hAnsi="標楷體" w:cs="標楷體"/>
          <w:b/>
          <w:color w:val="000000"/>
          <w:sz w:val="48"/>
          <w:szCs w:val="48"/>
        </w:rPr>
        <w:t>隨身聽小孩</w:t>
      </w:r>
      <w:r>
        <w:rPr>
          <w:rFonts w:ascii="標楷體" w:eastAsia="標楷體" w:hAnsi="標楷體" w:cs="標楷體"/>
          <w:b/>
          <w:color w:val="000000"/>
          <w:sz w:val="48"/>
          <w:szCs w:val="48"/>
        </w:rPr>
        <w:t xml:space="preserve"> </w:t>
      </w:r>
      <w:r>
        <w:rPr>
          <w:rFonts w:ascii="標楷體" w:eastAsia="標楷體" w:hAnsi="標楷體" w:cs="標楷體"/>
          <w:b/>
          <w:color w:val="000000"/>
          <w:sz w:val="48"/>
          <w:szCs w:val="48"/>
        </w:rPr>
        <w:t>讀後心得單</w:t>
      </w:r>
    </w:p>
    <w:p w:rsidR="00DA2CE6" w:rsidRDefault="00FD489E">
      <w:pPr>
        <w:jc w:val="right"/>
        <w:rPr>
          <w:rFonts w:ascii="標楷體" w:eastAsia="標楷體" w:hAnsi="標楷體" w:cs="標楷體"/>
          <w:b/>
          <w:color w:val="000000"/>
          <w:sz w:val="22"/>
          <w:szCs w:val="22"/>
        </w:rPr>
      </w:pPr>
      <w:r>
        <w:rPr>
          <w:rFonts w:ascii="標楷體" w:eastAsia="標楷體" w:hAnsi="標楷體" w:cs="標楷體"/>
          <w:b/>
          <w:color w:val="000000"/>
          <w:sz w:val="22"/>
          <w:szCs w:val="22"/>
        </w:rPr>
        <w:t>班級</w:t>
      </w:r>
      <w:r>
        <w:rPr>
          <w:rFonts w:ascii="標楷體" w:eastAsia="標楷體" w:hAnsi="標楷體" w:cs="標楷體"/>
          <w:b/>
          <w:color w:val="000000"/>
          <w:sz w:val="22"/>
          <w:szCs w:val="22"/>
        </w:rPr>
        <w:t xml:space="preserve">_______  </w:t>
      </w:r>
      <w:r>
        <w:rPr>
          <w:rFonts w:ascii="標楷體" w:eastAsia="標楷體" w:hAnsi="標楷體" w:cs="標楷體"/>
          <w:b/>
          <w:color w:val="000000"/>
          <w:sz w:val="22"/>
          <w:szCs w:val="22"/>
        </w:rPr>
        <w:t>座號</w:t>
      </w:r>
      <w:r>
        <w:rPr>
          <w:rFonts w:ascii="標楷體" w:eastAsia="標楷體" w:hAnsi="標楷體" w:cs="標楷體"/>
          <w:b/>
          <w:color w:val="000000"/>
          <w:sz w:val="22"/>
          <w:szCs w:val="22"/>
        </w:rPr>
        <w:t xml:space="preserve">_______ </w:t>
      </w:r>
      <w:r>
        <w:rPr>
          <w:rFonts w:ascii="標楷體" w:eastAsia="標楷體" w:hAnsi="標楷體" w:cs="標楷體"/>
          <w:b/>
          <w:color w:val="000000"/>
          <w:sz w:val="22"/>
          <w:szCs w:val="22"/>
        </w:rPr>
        <w:t>姓名</w:t>
      </w:r>
      <w:r>
        <w:rPr>
          <w:rFonts w:ascii="標楷體" w:eastAsia="標楷體" w:hAnsi="標楷體" w:cs="標楷體"/>
          <w:b/>
          <w:color w:val="000000"/>
          <w:sz w:val="22"/>
          <w:szCs w:val="22"/>
        </w:rPr>
        <w:t>________________</w:t>
      </w:r>
    </w:p>
    <w:p w:rsidR="00DA2CE6" w:rsidRDefault="00DA2CE6">
      <w:pPr>
        <w:jc w:val="right"/>
        <w:rPr>
          <w:rFonts w:ascii="標楷體" w:eastAsia="標楷體" w:hAnsi="標楷體" w:cs="標楷體"/>
          <w:b/>
          <w:color w:val="000000"/>
          <w:sz w:val="22"/>
          <w:szCs w:val="22"/>
        </w:rPr>
      </w:pPr>
    </w:p>
    <w:p w:rsidR="00DA2CE6" w:rsidRDefault="00FD489E">
      <w:pPr>
        <w:rPr>
          <w:rFonts w:ascii="標楷體" w:eastAsia="標楷體" w:hAnsi="標楷體" w:cs="標楷體"/>
          <w:color w:val="000000"/>
        </w:rPr>
      </w:pPr>
      <w:r>
        <w:rPr>
          <w:rFonts w:ascii="標楷體" w:eastAsia="標楷體" w:hAnsi="標楷體" w:cs="標楷體"/>
          <w:color w:val="000000"/>
          <w:sz w:val="32"/>
          <w:szCs w:val="32"/>
        </w:rPr>
        <w:t>一、故事概述：</w:t>
      </w:r>
      <w:r>
        <w:rPr>
          <w:rFonts w:ascii="標楷體" w:eastAsia="標楷體" w:hAnsi="標楷體" w:cs="標楷體"/>
          <w:color w:val="000000"/>
        </w:rPr>
        <w:t>＿＿＿＿＿＿＿＿＿＿＿＿＿＿＿＿＿＿＿＿＿＿＿＿＿＿＿＿＿＿＿</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sz w:val="32"/>
          <w:szCs w:val="32"/>
        </w:rPr>
      </w:pPr>
      <w:r>
        <w:rPr>
          <w:rFonts w:ascii="標楷體" w:eastAsia="標楷體" w:hAnsi="標楷體" w:cs="標楷體"/>
          <w:color w:val="000000"/>
          <w:sz w:val="32"/>
          <w:szCs w:val="32"/>
        </w:rPr>
        <w:t>二、閱讀完這本書後，請將最令你印象深刻或感動的地方寫下來，並</w:t>
      </w:r>
      <w:r>
        <w:rPr>
          <w:rFonts w:ascii="標楷體" w:eastAsia="標楷體" w:hAnsi="標楷體" w:cs="標楷體"/>
          <w:color w:val="000000"/>
          <w:sz w:val="32"/>
          <w:szCs w:val="32"/>
        </w:rPr>
        <w:t xml:space="preserve">  </w:t>
      </w:r>
    </w:p>
    <w:p w:rsidR="00DA2CE6" w:rsidRDefault="00FD489E">
      <w:pPr>
        <w:rPr>
          <w:rFonts w:ascii="標楷體" w:eastAsia="標楷體" w:hAnsi="標楷體" w:cs="標楷體"/>
          <w:color w:val="000000"/>
          <w:sz w:val="32"/>
          <w:szCs w:val="32"/>
        </w:rPr>
      </w:pPr>
      <w:r>
        <w:rPr>
          <w:rFonts w:ascii="標楷體" w:eastAsia="標楷體" w:hAnsi="標楷體" w:cs="標楷體"/>
          <w:color w:val="000000"/>
          <w:sz w:val="32"/>
          <w:szCs w:val="32"/>
        </w:rPr>
        <w:t>說明原因：</w:t>
      </w:r>
    </w:p>
    <w:p w:rsidR="00DA2CE6" w:rsidRDefault="00DA2CE6">
      <w:pPr>
        <w:pBdr>
          <w:top w:val="nil"/>
          <w:left w:val="nil"/>
          <w:bottom w:val="nil"/>
          <w:right w:val="nil"/>
          <w:between w:val="nil"/>
        </w:pBdr>
        <w:ind w:left="480"/>
        <w:rPr>
          <w:rFonts w:ascii="標楷體" w:eastAsia="標楷體" w:hAnsi="標楷體" w:cs="標楷體"/>
          <w:color w:val="000000"/>
          <w:sz w:val="32"/>
          <w:szCs w:val="32"/>
        </w:rPr>
      </w:pPr>
    </w:p>
    <w:p w:rsidR="00DA2CE6" w:rsidRDefault="00FD489E">
      <w:pPr>
        <w:rPr>
          <w:rFonts w:ascii="標楷體" w:eastAsia="標楷體" w:hAnsi="標楷體" w:cs="標楷體"/>
          <w:color w:val="000000"/>
        </w:rPr>
      </w:pPr>
      <w:r>
        <w:rPr>
          <w:rFonts w:ascii="標楷體" w:eastAsia="標楷體" w:hAnsi="標楷體" w:cs="標楷體"/>
          <w:color w:val="000000"/>
        </w:rPr>
        <w:t>＿＿＿＿＿＿＿＿＿＿＿＿＿＿＿＿＿＿＿＿＿＿＿＿＿＿＿＿＿＿＿＿＿＿＿＿＿＿＿＿</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p w:rsidR="00DA2CE6" w:rsidRDefault="00FD489E">
      <w:pPr>
        <w:widowControl/>
        <w:rPr>
          <w:rFonts w:ascii="標楷體" w:eastAsia="標楷體" w:hAnsi="標楷體" w:cs="標楷體"/>
          <w:color w:val="000000"/>
        </w:rPr>
      </w:pPr>
      <w:r>
        <w:br w:type="page"/>
      </w:r>
    </w:p>
    <w:p w:rsidR="00DA2CE6" w:rsidRDefault="00FD489E">
      <w:pPr>
        <w:spacing w:after="120"/>
        <w:jc w:val="cente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閱讀社群</w:t>
      </w:r>
      <w:r>
        <w:rPr>
          <w:rFonts w:ascii="標楷體" w:eastAsia="標楷體" w:hAnsi="標楷體" w:cs="標楷體"/>
          <w:b/>
          <w:color w:val="000000"/>
          <w:sz w:val="32"/>
          <w:szCs w:val="32"/>
        </w:rPr>
        <w:t>-</w:t>
      </w:r>
      <w:r>
        <w:rPr>
          <w:rFonts w:ascii="標楷體" w:eastAsia="標楷體" w:hAnsi="標楷體" w:cs="標楷體"/>
          <w:b/>
          <w:color w:val="000000"/>
          <w:sz w:val="32"/>
          <w:szCs w:val="32"/>
        </w:rPr>
        <w:t>素養導向教學方案</w:t>
      </w:r>
    </w:p>
    <w:tbl>
      <w:tblPr>
        <w:tblStyle w:val="affff"/>
        <w:tblW w:w="10191"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63"/>
        <w:gridCol w:w="721"/>
        <w:gridCol w:w="457"/>
        <w:gridCol w:w="3356"/>
        <w:gridCol w:w="283"/>
        <w:gridCol w:w="851"/>
        <w:gridCol w:w="211"/>
        <w:gridCol w:w="1028"/>
        <w:gridCol w:w="866"/>
        <w:gridCol w:w="1555"/>
      </w:tblGrid>
      <w:tr w:rsidR="00DA2CE6">
        <w:trPr>
          <w:trHeight w:val="50"/>
        </w:trPr>
        <w:tc>
          <w:tcPr>
            <w:tcW w:w="1584" w:type="dxa"/>
            <w:gridSpan w:val="2"/>
            <w:tcBorders>
              <w:top w:val="single" w:sz="12"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領域</w:t>
            </w:r>
            <w:r>
              <w:rPr>
                <w:rFonts w:ascii="標楷體" w:eastAsia="標楷體" w:hAnsi="標楷體" w:cs="標楷體"/>
                <w:b/>
                <w:color w:val="000000"/>
              </w:rPr>
              <w:t>/</w:t>
            </w:r>
            <w:r>
              <w:rPr>
                <w:rFonts w:ascii="標楷體" w:eastAsia="標楷體" w:hAnsi="標楷體" w:cs="標楷體"/>
                <w:b/>
                <w:color w:val="000000"/>
              </w:rPr>
              <w:t>科目</w:t>
            </w:r>
          </w:p>
        </w:tc>
        <w:tc>
          <w:tcPr>
            <w:tcW w:w="3813" w:type="dxa"/>
            <w:gridSpan w:val="2"/>
            <w:tcBorders>
              <w:top w:val="single" w:sz="12" w:space="0" w:color="000000"/>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彈性課程</w:t>
            </w:r>
            <w:r>
              <w:rPr>
                <w:rFonts w:ascii="標楷體" w:eastAsia="標楷體" w:hAnsi="標楷體" w:cs="標楷體"/>
                <w:color w:val="000000"/>
              </w:rPr>
              <w:t>/</w:t>
            </w:r>
            <w:r>
              <w:rPr>
                <w:rFonts w:ascii="標楷體" w:eastAsia="標楷體" w:hAnsi="標楷體" w:cs="標楷體"/>
                <w:color w:val="000000"/>
              </w:rPr>
              <w:t>閱讀</w:t>
            </w:r>
          </w:p>
        </w:tc>
        <w:tc>
          <w:tcPr>
            <w:tcW w:w="1345" w:type="dxa"/>
            <w:gridSpan w:val="3"/>
            <w:tcBorders>
              <w:top w:val="single" w:sz="12" w:space="0" w:color="000000"/>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設計者</w:t>
            </w:r>
          </w:p>
        </w:tc>
        <w:tc>
          <w:tcPr>
            <w:tcW w:w="3449" w:type="dxa"/>
            <w:gridSpan w:val="3"/>
            <w:tcBorders>
              <w:top w:val="single" w:sz="12" w:space="0" w:color="000000"/>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李玉鳳</w:t>
            </w:r>
          </w:p>
        </w:tc>
      </w:tr>
      <w:tr w:rsidR="00DA2CE6">
        <w:trPr>
          <w:trHeight w:val="70"/>
        </w:trPr>
        <w:tc>
          <w:tcPr>
            <w:tcW w:w="1584" w:type="dxa"/>
            <w:gridSpan w:val="2"/>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實施年級</w:t>
            </w:r>
          </w:p>
        </w:tc>
        <w:tc>
          <w:tcPr>
            <w:tcW w:w="3813" w:type="dxa"/>
            <w:gridSpan w:val="2"/>
            <w:tcBorders>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三年級</w:t>
            </w:r>
          </w:p>
        </w:tc>
        <w:tc>
          <w:tcPr>
            <w:tcW w:w="1345" w:type="dxa"/>
            <w:gridSpan w:val="3"/>
            <w:tcBorders>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總節數</w:t>
            </w:r>
          </w:p>
        </w:tc>
        <w:tc>
          <w:tcPr>
            <w:tcW w:w="3449" w:type="dxa"/>
            <w:gridSpan w:val="3"/>
            <w:tcBorders>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共</w:t>
            </w:r>
            <w:r>
              <w:rPr>
                <w:rFonts w:ascii="標楷體" w:eastAsia="標楷體" w:hAnsi="標楷體" w:cs="標楷體"/>
                <w:color w:val="000000"/>
                <w:u w:val="single"/>
              </w:rPr>
              <w:t xml:space="preserve">   </w:t>
            </w:r>
            <w:r>
              <w:rPr>
                <w:rFonts w:ascii="標楷體" w:eastAsia="標楷體" w:hAnsi="標楷體" w:cs="標楷體"/>
                <w:color w:val="000000"/>
                <w:u w:val="single"/>
              </w:rPr>
              <w:t>４</w:t>
            </w:r>
            <w:r>
              <w:rPr>
                <w:rFonts w:ascii="標楷體" w:eastAsia="標楷體" w:hAnsi="標楷體" w:cs="標楷體"/>
                <w:color w:val="000000"/>
                <w:u w:val="single"/>
              </w:rPr>
              <w:t xml:space="preserve">   </w:t>
            </w:r>
            <w:r>
              <w:rPr>
                <w:rFonts w:ascii="標楷體" w:eastAsia="標楷體" w:hAnsi="標楷體" w:cs="標楷體"/>
                <w:color w:val="000000"/>
              </w:rPr>
              <w:t xml:space="preserve"> </w:t>
            </w:r>
            <w:r>
              <w:rPr>
                <w:rFonts w:ascii="標楷體" w:eastAsia="標楷體" w:hAnsi="標楷體" w:cs="標楷體"/>
                <w:color w:val="000000"/>
              </w:rPr>
              <w:t>節，</w:t>
            </w:r>
            <w:r>
              <w:rPr>
                <w:rFonts w:ascii="標楷體" w:eastAsia="標楷體" w:hAnsi="標楷體" w:cs="標楷體"/>
                <w:color w:val="000000"/>
                <w:u w:val="single"/>
              </w:rPr>
              <w:t xml:space="preserve">  160 </w:t>
            </w:r>
            <w:r>
              <w:rPr>
                <w:rFonts w:ascii="標楷體" w:eastAsia="標楷體" w:hAnsi="標楷體" w:cs="標楷體"/>
                <w:color w:val="000000"/>
              </w:rPr>
              <w:t>分鐘</w:t>
            </w:r>
          </w:p>
        </w:tc>
      </w:tr>
      <w:tr w:rsidR="00DA2CE6">
        <w:trPr>
          <w:trHeight w:val="70"/>
        </w:trPr>
        <w:tc>
          <w:tcPr>
            <w:tcW w:w="1584" w:type="dxa"/>
            <w:gridSpan w:val="2"/>
            <w:tcBorders>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單元名稱</w:t>
            </w:r>
          </w:p>
        </w:tc>
        <w:tc>
          <w:tcPr>
            <w:tcW w:w="8607" w:type="dxa"/>
            <w:gridSpan w:val="8"/>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阿柑的家庭會議</w:t>
            </w:r>
            <w:r>
              <w:rPr>
                <w:rFonts w:ascii="標楷體" w:eastAsia="標楷體" w:hAnsi="標楷體" w:cs="標楷體"/>
                <w:color w:val="000000"/>
              </w:rPr>
              <w:t xml:space="preserve"> </w:t>
            </w:r>
          </w:p>
        </w:tc>
      </w:tr>
      <w:tr w:rsidR="00DA2CE6">
        <w:trPr>
          <w:trHeight w:val="70"/>
        </w:trPr>
        <w:tc>
          <w:tcPr>
            <w:tcW w:w="10191" w:type="dxa"/>
            <w:gridSpan w:val="10"/>
            <w:tcBorders>
              <w:top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設計依據</w:t>
            </w:r>
          </w:p>
        </w:tc>
      </w:tr>
      <w:tr w:rsidR="00DA2CE6">
        <w:trPr>
          <w:trHeight w:val="405"/>
        </w:trPr>
        <w:tc>
          <w:tcPr>
            <w:tcW w:w="863" w:type="dxa"/>
            <w:vMerge w:val="restart"/>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重點</w:t>
            </w:r>
          </w:p>
        </w:tc>
        <w:tc>
          <w:tcPr>
            <w:tcW w:w="1178" w:type="dxa"/>
            <w:gridSpan w:val="2"/>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學習表現</w:t>
            </w:r>
          </w:p>
        </w:tc>
        <w:tc>
          <w:tcPr>
            <w:tcW w:w="3639" w:type="dxa"/>
            <w:gridSpan w:val="2"/>
            <w:tcBorders>
              <w:left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5-Ⅱ-10 </w:t>
            </w:r>
            <w:r>
              <w:rPr>
                <w:rFonts w:ascii="標楷體" w:eastAsia="標楷體" w:hAnsi="標楷體" w:cs="標楷體"/>
                <w:color w:val="000000"/>
              </w:rPr>
              <w:t>透過大量閱讀，體會閱讀的樂趣。</w:t>
            </w:r>
          </w:p>
          <w:p w:rsidR="00DA2CE6" w:rsidRDefault="00FD489E">
            <w:pPr>
              <w:pBdr>
                <w:top w:val="nil"/>
                <w:left w:val="nil"/>
                <w:bottom w:val="nil"/>
                <w:right w:val="nil"/>
                <w:between w:val="nil"/>
              </w:pBdr>
              <w:jc w:val="both"/>
              <w:rPr>
                <w:rFonts w:ascii="標楷體" w:eastAsia="標楷體" w:hAnsi="標楷體" w:cs="標楷體"/>
                <w:b/>
                <w:color w:val="000000"/>
              </w:rPr>
            </w:pPr>
            <w:r>
              <w:rPr>
                <w:rFonts w:ascii="標楷體" w:eastAsia="標楷體" w:hAnsi="標楷體" w:cs="標楷體"/>
                <w:b/>
                <w:color w:val="000000"/>
              </w:rPr>
              <w:t xml:space="preserve">5-Ⅱ-6 </w:t>
            </w:r>
            <w:r>
              <w:rPr>
                <w:rFonts w:ascii="標楷體" w:eastAsia="標楷體" w:hAnsi="標楷體" w:cs="標楷體"/>
                <w:b/>
                <w:color w:val="000000"/>
              </w:rPr>
              <w:t>運用適合學習階段的摘要策略，擷取大意。</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b/>
                <w:color w:val="000000"/>
              </w:rPr>
              <w:t xml:space="preserve">5-Ⅱ-11 </w:t>
            </w:r>
            <w:r>
              <w:rPr>
                <w:rFonts w:ascii="標楷體" w:eastAsia="標楷體" w:hAnsi="標楷體" w:cs="標楷體"/>
                <w:b/>
                <w:color w:val="000000"/>
              </w:rPr>
              <w:t>閱讀多元文本，以認識議題。</w:t>
            </w:r>
          </w:p>
        </w:tc>
        <w:tc>
          <w:tcPr>
            <w:tcW w:w="851" w:type="dxa"/>
            <w:vMerge w:val="restart"/>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核心</w:t>
            </w:r>
          </w:p>
          <w:p w:rsidR="00DA2CE6" w:rsidRDefault="00FD489E">
            <w:pPr>
              <w:jc w:val="both"/>
              <w:rPr>
                <w:rFonts w:ascii="標楷體" w:eastAsia="標楷體" w:hAnsi="標楷體" w:cs="標楷體"/>
                <w:b/>
                <w:color w:val="000000"/>
                <w:u w:val="single"/>
              </w:rPr>
            </w:pPr>
            <w:r>
              <w:rPr>
                <w:rFonts w:ascii="標楷體" w:eastAsia="標楷體" w:hAnsi="標楷體" w:cs="標楷體"/>
                <w:b/>
                <w:color w:val="000000"/>
              </w:rPr>
              <w:t>素養</w:t>
            </w:r>
          </w:p>
        </w:tc>
        <w:tc>
          <w:tcPr>
            <w:tcW w:w="3660" w:type="dxa"/>
            <w:gridSpan w:val="4"/>
            <w:vMerge w:val="restart"/>
            <w:tcBorders>
              <w:left w:val="single" w:sz="4" w:space="0" w:color="000000"/>
              <w:bottom w:val="nil"/>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-E-A2</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透過國語文學習，掌握文本要旨、發展學習及解決問題策略、初探邏輯思維，並透過體驗與實踐，處理日常生活問題。</w:t>
            </w:r>
          </w:p>
          <w:p w:rsidR="00DA2CE6" w:rsidRDefault="00FD489E">
            <w:pP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 xml:space="preserve">-E-B1 </w:t>
            </w:r>
            <w:r>
              <w:rPr>
                <w:rFonts w:ascii="標楷體" w:eastAsia="標楷體" w:hAnsi="標楷體" w:cs="標楷體"/>
                <w:color w:val="000000"/>
              </w:rPr>
              <w:t>理解與運用國語文在日常生活中學習體察他人的感受，並給予適當的回應，以達成溝通及互動的目標。</w:t>
            </w:r>
          </w:p>
          <w:p w:rsidR="00DA2CE6" w:rsidRDefault="00FD489E">
            <w:pP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 xml:space="preserve">-E-C3 </w:t>
            </w:r>
            <w:r>
              <w:rPr>
                <w:rFonts w:ascii="標楷體" w:eastAsia="標楷體" w:hAnsi="標楷體" w:cs="標楷體"/>
                <w:color w:val="000000"/>
              </w:rPr>
              <w:t>閱讀各類文本，培養理解與關心本土及國際事務的基本素養，以認同自我文化，並能包容、尊重與欣賞多元文化。</w:t>
            </w:r>
          </w:p>
        </w:tc>
      </w:tr>
      <w:tr w:rsidR="00DA2CE6">
        <w:trPr>
          <w:trHeight w:val="405"/>
        </w:trPr>
        <w:tc>
          <w:tcPr>
            <w:tcW w:w="863" w:type="dxa"/>
            <w:vMerge/>
            <w:tcBorders>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178" w:type="dxa"/>
            <w:gridSpan w:val="2"/>
            <w:tcBorders>
              <w:top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學習內容</w:t>
            </w:r>
          </w:p>
        </w:tc>
        <w:tc>
          <w:tcPr>
            <w:tcW w:w="3639" w:type="dxa"/>
            <w:gridSpan w:val="2"/>
            <w:tcBorders>
              <w:top w:val="single" w:sz="4" w:space="0" w:color="000000"/>
              <w:left w:val="single" w:sz="4" w:space="0" w:color="000000"/>
              <w:bottom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Ad-Ⅱ-2 </w:t>
            </w:r>
            <w:r>
              <w:rPr>
                <w:rFonts w:ascii="標楷體" w:eastAsia="標楷體" w:hAnsi="標楷體" w:cs="標楷體"/>
                <w:color w:val="000000"/>
              </w:rPr>
              <w:t>篇章的大意、主旨與簡單結構。</w:t>
            </w:r>
          </w:p>
          <w:p w:rsidR="00DA2CE6" w:rsidRDefault="00FD489E">
            <w:pPr>
              <w:pBdr>
                <w:top w:val="nil"/>
                <w:left w:val="nil"/>
                <w:bottom w:val="nil"/>
                <w:right w:val="nil"/>
                <w:between w:val="nil"/>
              </w:pBdr>
              <w:jc w:val="both"/>
              <w:rPr>
                <w:rFonts w:ascii="標楷體" w:eastAsia="標楷體" w:hAnsi="標楷體" w:cs="標楷體"/>
                <w:color w:val="000000"/>
                <w:sz w:val="23"/>
                <w:szCs w:val="23"/>
              </w:rPr>
            </w:pPr>
            <w:r>
              <w:rPr>
                <w:rFonts w:ascii="標楷體" w:eastAsia="標楷體" w:hAnsi="標楷體" w:cs="標楷體"/>
                <w:color w:val="000000"/>
              </w:rPr>
              <w:t xml:space="preserve">Cb-Ⅱ-2 </w:t>
            </w:r>
            <w:r>
              <w:rPr>
                <w:rFonts w:ascii="標楷體" w:eastAsia="標楷體" w:hAnsi="標楷體" w:cs="標楷體"/>
                <w:color w:val="000000"/>
              </w:rPr>
              <w:t>各類文本中所反映的個人與家庭、鄉里、國族及其他社群的關係。</w:t>
            </w:r>
          </w:p>
        </w:tc>
        <w:tc>
          <w:tcPr>
            <w:tcW w:w="851" w:type="dxa"/>
            <w:vMerge/>
            <w:tcBorders>
              <w:left w:val="single" w:sz="4" w:space="0" w:color="000000"/>
              <w:bottom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3"/>
                <w:szCs w:val="23"/>
              </w:rPr>
            </w:pPr>
          </w:p>
        </w:tc>
        <w:tc>
          <w:tcPr>
            <w:tcW w:w="3660" w:type="dxa"/>
            <w:gridSpan w:val="4"/>
            <w:vMerge/>
            <w:tcBorders>
              <w:left w:val="single" w:sz="4" w:space="0" w:color="000000"/>
              <w:bottom w:val="nil"/>
            </w:tcBorders>
          </w:tcPr>
          <w:p w:rsidR="00DA2CE6" w:rsidRDefault="00DA2CE6">
            <w:pPr>
              <w:pBdr>
                <w:top w:val="nil"/>
                <w:left w:val="nil"/>
                <w:bottom w:val="nil"/>
                <w:right w:val="nil"/>
                <w:between w:val="nil"/>
              </w:pBdr>
              <w:spacing w:line="276" w:lineRule="auto"/>
              <w:rPr>
                <w:rFonts w:ascii="標楷體" w:eastAsia="標楷體" w:hAnsi="標楷體" w:cs="標楷體"/>
                <w:color w:val="000000"/>
                <w:sz w:val="23"/>
                <w:szCs w:val="23"/>
              </w:rPr>
            </w:pPr>
          </w:p>
        </w:tc>
      </w:tr>
      <w:tr w:rsidR="00DA2CE6">
        <w:trPr>
          <w:trHeight w:val="330"/>
        </w:trPr>
        <w:tc>
          <w:tcPr>
            <w:tcW w:w="863" w:type="dxa"/>
            <w:vMerge w:val="restart"/>
            <w:tcBorders>
              <w:top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議題</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融入</w:t>
            </w:r>
          </w:p>
        </w:tc>
        <w:tc>
          <w:tcPr>
            <w:tcW w:w="1178" w:type="dxa"/>
            <w:gridSpan w:val="2"/>
            <w:tcBorders>
              <w:top w:val="single" w:sz="4" w:space="0" w:color="000000"/>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實質內涵</w:t>
            </w:r>
          </w:p>
        </w:tc>
        <w:tc>
          <w:tcPr>
            <w:tcW w:w="8150" w:type="dxa"/>
            <w:gridSpan w:val="7"/>
            <w:tcBorders>
              <w:top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2-Ⅱ-4 </w:t>
            </w:r>
            <w:r>
              <w:rPr>
                <w:rFonts w:ascii="標楷體" w:eastAsia="標楷體" w:hAnsi="標楷體" w:cs="標楷體"/>
                <w:color w:val="000000"/>
              </w:rPr>
              <w:t>樂於參加討論，提供個人的觀點和意見。</w:t>
            </w:r>
          </w:p>
        </w:tc>
      </w:tr>
      <w:tr w:rsidR="00DA2CE6">
        <w:trPr>
          <w:trHeight w:val="375"/>
        </w:trPr>
        <w:tc>
          <w:tcPr>
            <w:tcW w:w="863" w:type="dxa"/>
            <w:vMerge/>
            <w:tcBorders>
              <w:top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1178" w:type="dxa"/>
            <w:gridSpan w:val="2"/>
            <w:tcBorders>
              <w:top w:val="single" w:sz="4" w:space="0" w:color="000000"/>
              <w:lef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所融入之學習重點</w:t>
            </w:r>
          </w:p>
        </w:tc>
        <w:tc>
          <w:tcPr>
            <w:tcW w:w="8150" w:type="dxa"/>
            <w:gridSpan w:val="7"/>
            <w:tcBorders>
              <w:top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故事主角</w:t>
            </w:r>
            <w:r>
              <w:rPr>
                <w:rFonts w:ascii="標楷體" w:eastAsia="標楷體" w:hAnsi="標楷體" w:cs="標楷體"/>
                <w:color w:val="000000"/>
              </w:rPr>
              <w:t>-</w:t>
            </w:r>
            <w:r>
              <w:rPr>
                <w:rFonts w:ascii="標楷體" w:eastAsia="標楷體" w:hAnsi="標楷體" w:cs="標楷體"/>
                <w:color w:val="000000"/>
              </w:rPr>
              <w:t>阿柑家掛出「家庭會議」的牌子，其原本非常擔心是不是自己犯錯了所以要被開會檢討，後來得知是家中即將增加新成員，阿柑從初時的反感到欣然接受，見到了父母的智慧；故事中亦呈現一個學齡孩子學校生活、主題作業與人際互動的投入、意外發生與解決之道，透過故事的發展，見到阿柑與同儕互動時的天真與善良。</w:t>
            </w:r>
          </w:p>
        </w:tc>
      </w:tr>
      <w:tr w:rsidR="00DA2CE6">
        <w:trPr>
          <w:trHeight w:val="70"/>
        </w:trPr>
        <w:tc>
          <w:tcPr>
            <w:tcW w:w="2041" w:type="dxa"/>
            <w:gridSpan w:val="3"/>
            <w:tcBorders>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與其他領域</w:t>
            </w:r>
            <w:r>
              <w:rPr>
                <w:rFonts w:ascii="標楷體" w:eastAsia="標楷體" w:hAnsi="標楷體" w:cs="標楷體"/>
                <w:b/>
                <w:color w:val="000000"/>
              </w:rPr>
              <w:t>/</w:t>
            </w:r>
            <w:r>
              <w:rPr>
                <w:rFonts w:ascii="標楷體" w:eastAsia="標楷體" w:hAnsi="標楷體" w:cs="標楷體"/>
                <w:b/>
                <w:color w:val="000000"/>
              </w:rPr>
              <w:t>科目的連結</w:t>
            </w:r>
          </w:p>
        </w:tc>
        <w:tc>
          <w:tcPr>
            <w:tcW w:w="8150" w:type="dxa"/>
            <w:gridSpan w:val="7"/>
            <w:tcBorders>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家庭教育、生命教育、性平教育</w:t>
            </w:r>
          </w:p>
        </w:tc>
      </w:tr>
      <w:tr w:rsidR="00DA2CE6">
        <w:trPr>
          <w:trHeight w:val="50"/>
        </w:trPr>
        <w:tc>
          <w:tcPr>
            <w:tcW w:w="2041" w:type="dxa"/>
            <w:gridSpan w:val="3"/>
            <w:tcBorders>
              <w:top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教材來源</w:t>
            </w:r>
          </w:p>
        </w:tc>
        <w:tc>
          <w:tcPr>
            <w:tcW w:w="8150" w:type="dxa"/>
            <w:gridSpan w:val="7"/>
            <w:tcBorders>
              <w:top w:val="single" w:sz="4" w:space="0" w:color="000000"/>
              <w:left w:val="single" w:sz="4" w:space="0" w:color="000000"/>
            </w:tcBorders>
            <w:shd w:val="clear" w:color="auto" w:fill="FFFFFF"/>
          </w:tcPr>
          <w:p w:rsidR="00DA2CE6" w:rsidRDefault="00FD489E">
            <w:pPr>
              <w:jc w:val="both"/>
              <w:rPr>
                <w:rFonts w:ascii="標楷體" w:eastAsia="標楷體" w:hAnsi="標楷體" w:cs="標楷體"/>
                <w:color w:val="000000"/>
              </w:rPr>
            </w:pPr>
            <w:r>
              <w:rPr>
                <w:rFonts w:ascii="標楷體" w:eastAsia="標楷體" w:hAnsi="標楷體" w:cs="標楷體"/>
                <w:color w:val="000000"/>
              </w:rPr>
              <w:t>阿柑的家庭會議</w:t>
            </w:r>
            <w:r>
              <w:rPr>
                <w:rFonts w:ascii="標楷體" w:eastAsia="標楷體" w:hAnsi="標楷體" w:cs="標楷體"/>
                <w:color w:val="000000"/>
              </w:rPr>
              <w:t xml:space="preserve"> (</w:t>
            </w:r>
            <w:r>
              <w:rPr>
                <w:rFonts w:ascii="標楷體" w:eastAsia="標楷體" w:hAnsi="標楷體" w:cs="標楷體"/>
                <w:color w:val="000000"/>
              </w:rPr>
              <w:t>東方出版社</w:t>
            </w:r>
            <w:r>
              <w:rPr>
                <w:rFonts w:ascii="標楷體" w:eastAsia="標楷體" w:hAnsi="標楷體" w:cs="標楷體"/>
                <w:color w:val="000000"/>
              </w:rPr>
              <w:t>2013/05)</w:t>
            </w:r>
            <w:r>
              <w:rPr>
                <w:rFonts w:ascii="標楷體" w:eastAsia="標楷體" w:hAnsi="標楷體" w:cs="標楷體"/>
                <w:color w:val="000000"/>
              </w:rPr>
              <w:t>、頑皮故事集</w:t>
            </w:r>
            <w:r>
              <w:rPr>
                <w:rFonts w:ascii="標楷體" w:eastAsia="標楷體" w:hAnsi="標楷體" w:cs="標楷體"/>
                <w:color w:val="000000"/>
              </w:rPr>
              <w:t>(</w:t>
            </w:r>
            <w:r>
              <w:rPr>
                <w:rFonts w:ascii="標楷體" w:eastAsia="標楷體" w:hAnsi="標楷體" w:cs="標楷體"/>
                <w:color w:val="000000"/>
              </w:rPr>
              <w:t>九歌出版社</w:t>
            </w:r>
            <w:r>
              <w:rPr>
                <w:rFonts w:ascii="標楷體" w:eastAsia="標楷體" w:hAnsi="標楷體" w:cs="標楷體"/>
                <w:color w:val="000000"/>
              </w:rPr>
              <w:t>1990/02)</w:t>
            </w:r>
          </w:p>
        </w:tc>
      </w:tr>
      <w:tr w:rsidR="00DA2CE6">
        <w:trPr>
          <w:trHeight w:val="70"/>
        </w:trPr>
        <w:tc>
          <w:tcPr>
            <w:tcW w:w="2041" w:type="dxa"/>
            <w:gridSpan w:val="3"/>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教學設備</w:t>
            </w:r>
            <w:r>
              <w:rPr>
                <w:rFonts w:ascii="標楷體" w:eastAsia="標楷體" w:hAnsi="標楷體" w:cs="標楷體"/>
                <w:b/>
                <w:color w:val="000000"/>
              </w:rPr>
              <w:t>/</w:t>
            </w:r>
            <w:r>
              <w:rPr>
                <w:rFonts w:ascii="標楷體" w:eastAsia="標楷體" w:hAnsi="標楷體" w:cs="標楷體"/>
                <w:b/>
                <w:color w:val="000000"/>
              </w:rPr>
              <w:t>資源</w:t>
            </w:r>
          </w:p>
        </w:tc>
        <w:tc>
          <w:tcPr>
            <w:tcW w:w="8150" w:type="dxa"/>
            <w:gridSpan w:val="7"/>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繪本每生一冊、簡報、閱讀理解提問單、學習單</w:t>
            </w:r>
          </w:p>
        </w:tc>
      </w:tr>
      <w:tr w:rsidR="00DA2CE6">
        <w:trPr>
          <w:trHeight w:val="70"/>
        </w:trPr>
        <w:tc>
          <w:tcPr>
            <w:tcW w:w="10191" w:type="dxa"/>
            <w:gridSpan w:val="10"/>
            <w:tcBorders>
              <w:top w:val="single" w:sz="4" w:space="0" w:color="000000"/>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學習目標</w:t>
            </w:r>
          </w:p>
        </w:tc>
      </w:tr>
      <w:tr w:rsidR="00DA2CE6">
        <w:trPr>
          <w:trHeight w:val="70"/>
        </w:trPr>
        <w:tc>
          <w:tcPr>
            <w:tcW w:w="10191" w:type="dxa"/>
            <w:gridSpan w:val="10"/>
            <w:tcBorders>
              <w:top w:val="single" w:sz="4" w:space="0" w:color="000000"/>
              <w:bottom w:val="single" w:sz="12" w:space="0" w:color="000000"/>
            </w:tcBorders>
            <w:shd w:val="clear" w:color="auto" w:fill="FFFFFF"/>
          </w:tcPr>
          <w:p w:rsidR="00DA2CE6" w:rsidRDefault="00FD489E">
            <w:pPr>
              <w:numPr>
                <w:ilvl w:val="0"/>
                <w:numId w:val="116"/>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能閱讀且理解文本敘述，並掌握表述的重點。</w:t>
            </w:r>
          </w:p>
          <w:p w:rsidR="00DA2CE6" w:rsidRDefault="00FD489E">
            <w:pPr>
              <w:numPr>
                <w:ilvl w:val="0"/>
                <w:numId w:val="116"/>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能就文本設計出提取訊息、推論訊息、比較評估、詮釋整合等四種題型的問答題。</w:t>
            </w:r>
          </w:p>
          <w:p w:rsidR="00DA2CE6" w:rsidRDefault="00FD489E">
            <w:pPr>
              <w:numPr>
                <w:ilvl w:val="0"/>
                <w:numId w:val="116"/>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能就文本找出支持的論述來回答問題。</w:t>
            </w:r>
          </w:p>
          <w:p w:rsidR="00DA2CE6" w:rsidRDefault="00FD489E">
            <w:pPr>
              <w:numPr>
                <w:ilvl w:val="0"/>
                <w:numId w:val="116"/>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閱讀後，能將想法、心得書寫成短文。</w:t>
            </w:r>
          </w:p>
        </w:tc>
      </w:tr>
      <w:tr w:rsidR="00DA2CE6">
        <w:trPr>
          <w:trHeight w:val="50"/>
        </w:trPr>
        <w:tc>
          <w:tcPr>
            <w:tcW w:w="10191" w:type="dxa"/>
            <w:gridSpan w:val="10"/>
            <w:tcBorders>
              <w:top w:val="single" w:sz="12" w:space="0" w:color="000000"/>
              <w:bottom w:val="single" w:sz="4" w:space="0" w:color="000000"/>
            </w:tcBorders>
            <w:shd w:val="clear" w:color="auto" w:fill="D9D9D9"/>
          </w:tcPr>
          <w:p w:rsidR="00DA2CE6" w:rsidRDefault="00FD489E">
            <w:pPr>
              <w:tabs>
                <w:tab w:val="center" w:pos="4987"/>
              </w:tabs>
              <w:jc w:val="both"/>
              <w:rPr>
                <w:rFonts w:ascii="標楷體" w:eastAsia="標楷體" w:hAnsi="標楷體" w:cs="標楷體"/>
                <w:b/>
                <w:color w:val="000000"/>
              </w:rPr>
            </w:pPr>
            <w:r>
              <w:rPr>
                <w:rFonts w:ascii="標楷體" w:eastAsia="標楷體" w:hAnsi="標楷體" w:cs="標楷體"/>
                <w:b/>
                <w:color w:val="000000"/>
              </w:rPr>
              <w:t>教學活動設計</w:t>
            </w:r>
            <w:r>
              <w:rPr>
                <w:rFonts w:ascii="標楷體" w:eastAsia="標楷體" w:hAnsi="標楷體" w:cs="標楷體"/>
                <w:b/>
                <w:color w:val="000000"/>
              </w:rPr>
              <w:tab/>
            </w:r>
          </w:p>
        </w:tc>
      </w:tr>
      <w:tr w:rsidR="00DA2CE6">
        <w:trPr>
          <w:trHeight w:val="70"/>
        </w:trPr>
        <w:tc>
          <w:tcPr>
            <w:tcW w:w="7770" w:type="dxa"/>
            <w:gridSpan w:val="8"/>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教學活動內容及實施方式</w:t>
            </w:r>
          </w:p>
        </w:tc>
        <w:tc>
          <w:tcPr>
            <w:tcW w:w="866" w:type="dxa"/>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時間</w:t>
            </w:r>
          </w:p>
        </w:tc>
        <w:tc>
          <w:tcPr>
            <w:tcW w:w="1555" w:type="dxa"/>
            <w:tcBorders>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備註</w:t>
            </w:r>
          </w:p>
        </w:tc>
      </w:tr>
      <w:tr w:rsidR="00DA2CE6">
        <w:trPr>
          <w:trHeight w:val="56"/>
        </w:trPr>
        <w:tc>
          <w:tcPr>
            <w:tcW w:w="7770" w:type="dxa"/>
            <w:gridSpan w:val="8"/>
            <w:tcBorders>
              <w:bottom w:val="single" w:sz="4" w:space="0" w:color="000000"/>
              <w:right w:val="single" w:sz="4" w:space="0" w:color="000000"/>
            </w:tcBorders>
          </w:tcPr>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第一節　閱讀動機</w:t>
            </w:r>
          </w:p>
          <w:p w:rsidR="00DA2CE6" w:rsidRDefault="00FD489E">
            <w:pPr>
              <w:numPr>
                <w:ilvl w:val="0"/>
                <w:numId w:val="115"/>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介紹讀物引起動機</w:t>
            </w:r>
          </w:p>
          <w:p w:rsidR="00DA2CE6" w:rsidRDefault="00FD489E">
            <w:pPr>
              <w:numPr>
                <w:ilvl w:val="0"/>
                <w:numId w:val="114"/>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了解書名所指之處。《阿柑的家庭會議》</w:t>
            </w:r>
          </w:p>
          <w:p w:rsidR="00DA2CE6" w:rsidRDefault="00FD489E">
            <w:pPr>
              <w:ind w:left="484"/>
              <w:jc w:val="both"/>
              <w:rPr>
                <w:rFonts w:ascii="標楷體" w:eastAsia="標楷體" w:hAnsi="標楷體" w:cs="標楷體"/>
                <w:color w:val="000000"/>
              </w:rPr>
            </w:pPr>
            <w:r>
              <w:rPr>
                <w:rFonts w:ascii="標楷體" w:eastAsia="標楷體" w:hAnsi="標楷體" w:cs="標楷體"/>
                <w:color w:val="000000"/>
              </w:rPr>
              <w:t>師問：你們覺得故事的主角名字？</w:t>
            </w:r>
          </w:p>
          <w:p w:rsidR="00DA2CE6" w:rsidRDefault="00FD489E">
            <w:pPr>
              <w:jc w:val="both"/>
              <w:rPr>
                <w:rFonts w:ascii="標楷體" w:eastAsia="標楷體" w:hAnsi="標楷體" w:cs="標楷體"/>
                <w:b/>
                <w:i/>
                <w:color w:val="000000"/>
              </w:rPr>
            </w:pPr>
            <w:r>
              <w:rPr>
                <w:rFonts w:ascii="標楷體" w:eastAsia="標楷體" w:hAnsi="標楷體" w:cs="標楷體"/>
                <w:color w:val="000000"/>
              </w:rPr>
              <w:t xml:space="preserve">    </w:t>
            </w:r>
            <w:r>
              <w:rPr>
                <w:rFonts w:ascii="標楷體" w:eastAsia="標楷體" w:hAnsi="標楷體" w:cs="標楷體"/>
                <w:b/>
                <w:i/>
                <w:color w:val="000000"/>
              </w:rPr>
              <w:t>參考答案：阿柑。</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師問：甚麼是「家庭會議」，請說說看？</w:t>
            </w:r>
          </w:p>
          <w:p w:rsidR="00DA2CE6" w:rsidRDefault="00FD489E">
            <w:pPr>
              <w:jc w:val="both"/>
              <w:rPr>
                <w:rFonts w:ascii="標楷體" w:eastAsia="標楷體" w:hAnsi="標楷體" w:cs="標楷體"/>
                <w:b/>
                <w:i/>
                <w:color w:val="000000"/>
              </w:rPr>
            </w:pPr>
            <w:r>
              <w:rPr>
                <w:rFonts w:ascii="標楷體" w:eastAsia="標楷體" w:hAnsi="標楷體" w:cs="標楷體"/>
                <w:color w:val="000000"/>
              </w:rPr>
              <w:t xml:space="preserve">　　</w:t>
            </w:r>
            <w:r>
              <w:rPr>
                <w:rFonts w:ascii="標楷體" w:eastAsia="標楷體" w:hAnsi="標楷體" w:cs="標楷體"/>
                <w:b/>
                <w:i/>
                <w:color w:val="000000"/>
              </w:rPr>
              <w:t>參考答案：家庭會議是家庭成員都必須參加的會議。</w:t>
            </w:r>
          </w:p>
          <w:p w:rsidR="00DA2CE6" w:rsidRDefault="00FD489E">
            <w:pPr>
              <w:numPr>
                <w:ilvl w:val="0"/>
                <w:numId w:val="114"/>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師問：你們覺得書的哪裡？可以看出或是猜到書裡面的內容？</w:t>
            </w:r>
          </w:p>
          <w:p w:rsidR="00DA2CE6" w:rsidRDefault="00FD489E">
            <w:pPr>
              <w:jc w:val="both"/>
              <w:rPr>
                <w:rFonts w:ascii="標楷體" w:eastAsia="標楷體" w:hAnsi="標楷體" w:cs="標楷體"/>
                <w:b/>
                <w:i/>
                <w:color w:val="000000"/>
              </w:rPr>
            </w:pPr>
            <w:r>
              <w:rPr>
                <w:rFonts w:ascii="標楷體" w:eastAsia="標楷體" w:hAnsi="標楷體" w:cs="標楷體"/>
                <w:color w:val="000000"/>
              </w:rPr>
              <w:t xml:space="preserve">        </w:t>
            </w:r>
            <w:r>
              <w:rPr>
                <w:rFonts w:ascii="標楷體" w:eastAsia="標楷體" w:hAnsi="標楷體" w:cs="標楷體"/>
                <w:color w:val="000000"/>
              </w:rPr>
              <w:t>生答：</w:t>
            </w:r>
          </w:p>
          <w:p w:rsidR="00DA2CE6" w:rsidRDefault="00FD489E">
            <w:pPr>
              <w:jc w:val="both"/>
              <w:rPr>
                <w:rFonts w:ascii="標楷體" w:eastAsia="標楷體" w:hAnsi="標楷體" w:cs="標楷體"/>
                <w:color w:val="000000"/>
              </w:rPr>
            </w:pPr>
            <w:r>
              <w:rPr>
                <w:rFonts w:ascii="標楷體" w:eastAsia="標楷體" w:hAnsi="標楷體" w:cs="標楷體"/>
                <w:b/>
                <w:i/>
                <w:color w:val="000000"/>
              </w:rPr>
              <w:t xml:space="preserve">    </w:t>
            </w:r>
            <w:r>
              <w:rPr>
                <w:rFonts w:ascii="標楷體" w:eastAsia="標楷體" w:hAnsi="標楷體" w:cs="標楷體"/>
                <w:b/>
                <w:i/>
                <w:color w:val="000000"/>
              </w:rPr>
              <w:t>參考答案：書的封面</w:t>
            </w:r>
            <w:r>
              <w:rPr>
                <w:rFonts w:ascii="標楷體" w:eastAsia="標楷體" w:hAnsi="標楷體" w:cs="標楷體"/>
                <w:b/>
                <w:i/>
                <w:color w:val="000000"/>
              </w:rPr>
              <w:t>(</w:t>
            </w:r>
            <w:r>
              <w:rPr>
                <w:rFonts w:ascii="標楷體" w:eastAsia="標楷體" w:hAnsi="標楷體" w:cs="標楷體"/>
                <w:b/>
                <w:i/>
                <w:color w:val="000000"/>
              </w:rPr>
              <w:t>封底</w:t>
            </w:r>
            <w:r>
              <w:rPr>
                <w:rFonts w:ascii="標楷體" w:eastAsia="標楷體" w:hAnsi="標楷體" w:cs="標楷體"/>
                <w:b/>
                <w:i/>
                <w:color w:val="000000"/>
              </w:rPr>
              <w:t>)</w:t>
            </w:r>
            <w:r>
              <w:rPr>
                <w:rFonts w:ascii="標楷體" w:eastAsia="標楷體" w:hAnsi="標楷體" w:cs="標楷體"/>
                <w:b/>
                <w:i/>
                <w:color w:val="000000"/>
              </w:rPr>
              <w:t>、目錄、導讀等。</w:t>
            </w:r>
          </w:p>
          <w:p w:rsidR="00DA2CE6" w:rsidRDefault="00FD489E">
            <w:pPr>
              <w:numPr>
                <w:ilvl w:val="0"/>
                <w:numId w:val="114"/>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指導學生認識封面的訊息。《阿柑的家庭會議》</w:t>
            </w:r>
          </w:p>
          <w:p w:rsidR="00DA2CE6" w:rsidRDefault="00FD489E">
            <w:pPr>
              <w:pBdr>
                <w:top w:val="nil"/>
                <w:left w:val="nil"/>
                <w:bottom w:val="nil"/>
                <w:right w:val="nil"/>
                <w:between w:val="nil"/>
              </w:pBdr>
              <w:ind w:left="484"/>
              <w:jc w:val="both"/>
              <w:rPr>
                <w:rFonts w:ascii="標楷體" w:eastAsia="標楷體" w:hAnsi="標楷體" w:cs="標楷體"/>
                <w:color w:val="000000"/>
              </w:rPr>
            </w:pPr>
            <w:r>
              <w:rPr>
                <w:rFonts w:ascii="標楷體" w:eastAsia="標楷體" w:hAnsi="標楷體" w:cs="標楷體"/>
                <w:color w:val="000000"/>
              </w:rPr>
              <w:lastRenderedPageBreak/>
              <w:t>師問：有個像門的東西上面，貼了「</w:t>
            </w:r>
            <w:r>
              <w:rPr>
                <w:rFonts w:ascii="Wingdings 2" w:eastAsia="Wingdings 2" w:hAnsi="Wingdings 2" w:cs="Wingdings 2"/>
                <w:color w:val="000000"/>
              </w:rPr>
              <w:t>🌕🌕🌕🌕</w:t>
            </w:r>
            <w:r>
              <w:rPr>
                <w:rFonts w:ascii="標楷體" w:eastAsia="標楷體" w:hAnsi="標楷體" w:cs="標楷體"/>
                <w:color w:val="000000"/>
              </w:rPr>
              <w:t>」哪四個字？</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b/>
                <w:i/>
                <w:color w:val="000000"/>
              </w:rPr>
              <w:t>參考答案：家庭會議。</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師問：有個小孩看著這四個字，你覺得他的表情？</w:t>
            </w:r>
          </w:p>
          <w:p w:rsidR="00DA2CE6" w:rsidRDefault="00FD489E">
            <w:pPr>
              <w:jc w:val="both"/>
              <w:rPr>
                <w:rFonts w:ascii="標楷體" w:eastAsia="標楷體" w:hAnsi="標楷體" w:cs="標楷體"/>
                <w:b/>
                <w:i/>
                <w:color w:val="000000"/>
              </w:rPr>
            </w:pPr>
            <w:r>
              <w:rPr>
                <w:rFonts w:ascii="標楷體" w:eastAsia="標楷體" w:hAnsi="標楷體" w:cs="標楷體"/>
                <w:color w:val="000000"/>
              </w:rPr>
              <w:t xml:space="preserve">    </w:t>
            </w:r>
            <w:r>
              <w:rPr>
                <w:rFonts w:ascii="標楷體" w:eastAsia="標楷體" w:hAnsi="標楷體" w:cs="標楷體"/>
                <w:b/>
                <w:i/>
                <w:color w:val="000000"/>
              </w:rPr>
              <w:t>參考答案</w:t>
            </w:r>
            <w:r>
              <w:rPr>
                <w:rFonts w:ascii="標楷體" w:eastAsia="標楷體" w:hAnsi="標楷體" w:cs="標楷體"/>
                <w:color w:val="000000"/>
              </w:rPr>
              <w:t xml:space="preserve"> </w:t>
            </w:r>
            <w:r>
              <w:rPr>
                <w:rFonts w:ascii="標楷體" w:eastAsia="標楷體" w:hAnsi="標楷體" w:cs="標楷體"/>
                <w:b/>
                <w:i/>
                <w:color w:val="000000"/>
              </w:rPr>
              <w:t>：疑惑、擔心、憂心忡忡</w:t>
            </w:r>
            <w:r>
              <w:rPr>
                <w:rFonts w:ascii="標楷體" w:eastAsia="標楷體" w:hAnsi="標楷體" w:cs="標楷體"/>
                <w:b/>
                <w:i/>
                <w:color w:val="000000"/>
              </w:rPr>
              <w:t>…</w:t>
            </w:r>
            <w:r>
              <w:rPr>
                <w:rFonts w:ascii="標楷體" w:eastAsia="標楷體" w:hAnsi="標楷體" w:cs="標楷體"/>
                <w:b/>
                <w:i/>
                <w:color w:val="000000"/>
              </w:rPr>
              <w:t>學生自由回答。</w:t>
            </w:r>
            <w:r>
              <w:rPr>
                <w:rFonts w:ascii="標楷體" w:eastAsia="標楷體" w:hAnsi="標楷體" w:cs="標楷體"/>
                <w:b/>
                <w:i/>
                <w:color w:val="000000"/>
              </w:rPr>
              <w:t>(</w:t>
            </w:r>
            <w:r>
              <w:rPr>
                <w:rFonts w:ascii="標楷體" w:eastAsia="標楷體" w:hAnsi="標楷體" w:cs="標楷體"/>
                <w:b/>
                <w:i/>
                <w:color w:val="000000"/>
              </w:rPr>
              <w:t>無標準答案</w:t>
            </w:r>
            <w:r>
              <w:rPr>
                <w:rFonts w:ascii="標楷體" w:eastAsia="標楷體" w:hAnsi="標楷體" w:cs="標楷體"/>
                <w:b/>
                <w:i/>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師問：你們說這個孩子是故事主角</w:t>
            </w:r>
            <w:r>
              <w:rPr>
                <w:rFonts w:ascii="標楷體" w:eastAsia="標楷體" w:hAnsi="標楷體" w:cs="標楷體"/>
                <w:color w:val="000000"/>
              </w:rPr>
              <w:t>-</w:t>
            </w:r>
            <w:r>
              <w:rPr>
                <w:rFonts w:ascii="標楷體" w:eastAsia="標楷體" w:hAnsi="標楷體" w:cs="標楷體"/>
                <w:color w:val="000000"/>
              </w:rPr>
              <w:t>阿柑，那麼說說他是男生？女</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生？為什麼？</w:t>
            </w:r>
          </w:p>
          <w:p w:rsidR="00DA2CE6" w:rsidRDefault="00FD489E">
            <w:pPr>
              <w:numPr>
                <w:ilvl w:val="0"/>
                <w:numId w:val="114"/>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師問：你們認為這本書的內容會是怎樣的故事？學生從封面、目錄猜答</w:t>
            </w:r>
          </w:p>
          <w:p w:rsidR="00DA2CE6" w:rsidRDefault="00FD489E">
            <w:pPr>
              <w:ind w:left="484"/>
              <w:jc w:val="both"/>
              <w:rPr>
                <w:rFonts w:ascii="標楷體" w:eastAsia="標楷體" w:hAnsi="標楷體" w:cs="標楷體"/>
                <w:color w:val="000000"/>
              </w:rPr>
            </w:pPr>
            <w:r>
              <w:rPr>
                <w:rFonts w:ascii="標楷體" w:eastAsia="標楷體" w:hAnsi="標楷體" w:cs="標楷體"/>
                <w:b/>
                <w:i/>
                <w:color w:val="000000"/>
              </w:rPr>
              <w:t>參考答案：學生自由回答。</w:t>
            </w:r>
            <w:r>
              <w:rPr>
                <w:rFonts w:ascii="標楷體" w:eastAsia="標楷體" w:hAnsi="標楷體" w:cs="標楷體"/>
                <w:b/>
                <w:i/>
                <w:color w:val="000000"/>
              </w:rPr>
              <w:t>(</w:t>
            </w:r>
            <w:r>
              <w:rPr>
                <w:rFonts w:ascii="標楷體" w:eastAsia="標楷體" w:hAnsi="標楷體" w:cs="標楷體"/>
                <w:b/>
                <w:i/>
                <w:color w:val="000000"/>
              </w:rPr>
              <w:t>無標準答案</w:t>
            </w:r>
            <w:r>
              <w:rPr>
                <w:rFonts w:ascii="標楷體" w:eastAsia="標楷體" w:hAnsi="標楷體" w:cs="標楷體"/>
                <w:b/>
                <w:i/>
                <w:color w:val="000000"/>
              </w:rPr>
              <w:t>)</w:t>
            </w: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二、發展活動。</w:t>
            </w:r>
            <w:r>
              <w:rPr>
                <w:rFonts w:ascii="標楷體" w:eastAsia="標楷體" w:hAnsi="標楷體" w:cs="標楷體"/>
                <w:color w:val="000000"/>
              </w:rPr>
              <w:t>(</w:t>
            </w:r>
            <w:r>
              <w:rPr>
                <w:rFonts w:ascii="標楷體" w:eastAsia="標楷體" w:hAnsi="標楷體" w:cs="標楷體"/>
                <w:color w:val="000000"/>
              </w:rPr>
              <w:t>六何法</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color w:val="000000"/>
              </w:rPr>
              <w:t>認識《阿柑的家庭會議》作者、繪者簡介、出版社、出版年。</w:t>
            </w:r>
          </w:p>
          <w:p w:rsidR="00DA2CE6" w:rsidRDefault="00FD489E">
            <w:pPr>
              <w:ind w:left="484"/>
              <w:jc w:val="both"/>
              <w:rPr>
                <w:rFonts w:ascii="標楷體" w:eastAsia="標楷體" w:hAnsi="標楷體" w:cs="標楷體"/>
                <w:color w:val="000000"/>
              </w:rPr>
            </w:pPr>
            <w:r>
              <w:rPr>
                <w:rFonts w:ascii="標楷體" w:eastAsia="標楷體" w:hAnsi="標楷體" w:cs="標楷體"/>
                <w:color w:val="000000"/>
              </w:rPr>
              <w:t>因為是翻譯書，因此多了譯者的介紹。</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w:t>
            </w:r>
            <w:r>
              <w:rPr>
                <w:rFonts w:ascii="標楷體" w:eastAsia="標楷體" w:hAnsi="標楷體" w:cs="標楷體"/>
                <w:color w:val="000000"/>
              </w:rPr>
              <w:t>作者及內容概覽</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請學生自行默讀作者介紹</w:t>
            </w:r>
          </w:p>
          <w:p w:rsidR="00DA2CE6" w:rsidRDefault="00FD489E">
            <w:pPr>
              <w:numPr>
                <w:ilvl w:val="0"/>
                <w:numId w:val="55"/>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師問：莎拉</w:t>
            </w:r>
            <w:r>
              <w:rPr>
                <w:rFonts w:ascii="Wingdings 2" w:eastAsia="Wingdings 2" w:hAnsi="Wingdings 2" w:cs="Wingdings 2"/>
                <w:color w:val="000000"/>
              </w:rPr>
              <w:t>●</w:t>
            </w:r>
            <w:r>
              <w:rPr>
                <w:rFonts w:ascii="標楷體" w:eastAsia="標楷體" w:hAnsi="標楷體" w:cs="標楷體"/>
                <w:color w:val="000000"/>
              </w:rPr>
              <w:t>潘尼培克小姐的作品有哪些？</w:t>
            </w:r>
          </w:p>
          <w:p w:rsidR="00DA2CE6" w:rsidRDefault="00FD489E">
            <w:pPr>
              <w:jc w:val="both"/>
              <w:rPr>
                <w:rFonts w:ascii="標楷體" w:eastAsia="標楷體" w:hAnsi="標楷體" w:cs="標楷體"/>
                <w:b/>
                <w:i/>
                <w:color w:val="000000"/>
              </w:rPr>
            </w:pPr>
            <w:r>
              <w:rPr>
                <w:rFonts w:ascii="標楷體" w:eastAsia="標楷體" w:hAnsi="標楷體" w:cs="標楷體"/>
                <w:b/>
                <w:i/>
                <w:color w:val="000000"/>
              </w:rPr>
              <w:t xml:space="preserve">     </w:t>
            </w:r>
            <w:r>
              <w:rPr>
                <w:rFonts w:ascii="標楷體" w:eastAsia="標楷體" w:hAnsi="標楷體" w:cs="標楷體"/>
                <w:b/>
                <w:i/>
                <w:color w:val="000000"/>
              </w:rPr>
              <w:t>參考答案：「史都華系列」跟「阿柑系列」。</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2.   </w:t>
            </w:r>
            <w:r>
              <w:rPr>
                <w:rFonts w:ascii="標楷體" w:eastAsia="標楷體" w:hAnsi="標楷體" w:cs="標楷體"/>
                <w:color w:val="000000"/>
              </w:rPr>
              <w:t>透過作者背景介紹的認識，做為日後閱讀的參考。</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3.   </w:t>
            </w:r>
            <w:r>
              <w:rPr>
                <w:rFonts w:ascii="標楷體" w:eastAsia="標楷體" w:hAnsi="標楷體" w:cs="標楷體"/>
                <w:color w:val="000000"/>
              </w:rPr>
              <w:t>請學生分組念出書的目錄：</w:t>
            </w:r>
            <w:r>
              <w:rPr>
                <w:rFonts w:ascii="標楷體" w:eastAsia="標楷體" w:hAnsi="標楷體" w:cs="標楷體"/>
                <w:color w:val="000000"/>
              </w:rPr>
              <w:t>(</w:t>
            </w:r>
            <w:r>
              <w:rPr>
                <w:rFonts w:ascii="標楷體" w:eastAsia="標楷體" w:hAnsi="標楷體" w:cs="標楷體"/>
                <w:color w:val="000000"/>
              </w:rPr>
              <w:t>分四組閱讀目錄，進度的規劃</w:t>
            </w:r>
            <w:r>
              <w:rPr>
                <w:rFonts w:ascii="標楷體" w:eastAsia="標楷體" w:hAnsi="標楷體" w:cs="標楷體"/>
                <w:color w:val="000000"/>
              </w:rPr>
              <w:t>)</w:t>
            </w:r>
          </w:p>
          <w:p w:rsidR="00DA2CE6" w:rsidRDefault="00FD489E">
            <w:pPr>
              <w:jc w:val="both"/>
              <w:rPr>
                <w:rFonts w:ascii="標楷體" w:eastAsia="標楷體" w:hAnsi="標楷體" w:cs="標楷體"/>
                <w:b/>
                <w:i/>
                <w:color w:val="000000"/>
              </w:rPr>
            </w:pPr>
            <w:r>
              <w:rPr>
                <w:rFonts w:ascii="標楷體" w:eastAsia="標楷體" w:hAnsi="標楷體" w:cs="標楷體"/>
                <w:color w:val="000000"/>
              </w:rPr>
              <w:t xml:space="preserve">     </w:t>
            </w:r>
            <w:r>
              <w:rPr>
                <w:rFonts w:ascii="標楷體" w:eastAsia="標楷體" w:hAnsi="標楷體" w:cs="標楷體"/>
                <w:b/>
                <w:i/>
                <w:color w:val="000000"/>
              </w:rPr>
              <w:t>參考答案：</w:t>
            </w:r>
          </w:p>
          <w:p w:rsidR="00DA2CE6" w:rsidRDefault="00FD489E">
            <w:pPr>
              <w:jc w:val="both"/>
              <w:rPr>
                <w:rFonts w:ascii="標楷體" w:eastAsia="標楷體" w:hAnsi="標楷體" w:cs="標楷體"/>
                <w:b/>
                <w:i/>
                <w:color w:val="000000"/>
              </w:rPr>
            </w:pPr>
            <w:r>
              <w:rPr>
                <w:rFonts w:ascii="標楷體" w:eastAsia="標楷體" w:hAnsi="標楷體" w:cs="標楷體"/>
                <w:b/>
                <w:i/>
                <w:color w:val="000000"/>
              </w:rPr>
              <w:t xml:space="preserve">        (1)</w:t>
            </w:r>
            <w:r>
              <w:rPr>
                <w:rFonts w:ascii="標楷體" w:eastAsia="標楷體" w:hAnsi="標楷體" w:cs="標楷體"/>
                <w:b/>
                <w:i/>
                <w:color w:val="000000"/>
              </w:rPr>
              <w:t>「十八號不見了」、「今晚的議題是甚麼」、「一家四</w:t>
            </w:r>
            <w:r>
              <w:rPr>
                <w:rFonts w:ascii="標楷體" w:eastAsia="標楷體" w:hAnsi="標楷體" w:cs="標楷體"/>
                <w:b/>
                <w:i/>
                <w:color w:val="000000"/>
              </w:rPr>
              <w:t xml:space="preserve">        </w:t>
            </w:r>
          </w:p>
          <w:p w:rsidR="00DA2CE6" w:rsidRDefault="00FD489E">
            <w:pPr>
              <w:jc w:val="both"/>
              <w:rPr>
                <w:rFonts w:ascii="標楷體" w:eastAsia="標楷體" w:hAnsi="標楷體" w:cs="標楷體"/>
                <w:b/>
                <w:i/>
                <w:color w:val="000000"/>
              </w:rPr>
            </w:pPr>
            <w:r>
              <w:rPr>
                <w:rFonts w:ascii="標楷體" w:eastAsia="標楷體" w:hAnsi="標楷體" w:cs="標楷體"/>
                <w:b/>
                <w:i/>
                <w:color w:val="000000"/>
              </w:rPr>
              <w:t xml:space="preserve">           </w:t>
            </w:r>
            <w:r>
              <w:rPr>
                <w:rFonts w:ascii="標楷體" w:eastAsia="標楷體" w:hAnsi="標楷體" w:cs="標楷體"/>
                <w:b/>
                <w:i/>
                <w:color w:val="000000"/>
              </w:rPr>
              <w:t>口恰恰好」。</w:t>
            </w:r>
          </w:p>
          <w:p w:rsidR="00DA2CE6" w:rsidRDefault="00FD489E">
            <w:pPr>
              <w:jc w:val="both"/>
              <w:rPr>
                <w:rFonts w:ascii="標楷體" w:eastAsia="標楷體" w:hAnsi="標楷體" w:cs="標楷體"/>
                <w:b/>
                <w:i/>
                <w:color w:val="000000"/>
              </w:rPr>
            </w:pPr>
            <w:r>
              <w:rPr>
                <w:rFonts w:ascii="標楷體" w:eastAsia="標楷體" w:hAnsi="標楷體" w:cs="標楷體"/>
                <w:b/>
                <w:i/>
                <w:color w:val="000000"/>
              </w:rPr>
              <w:t xml:space="preserve">        (2)</w:t>
            </w:r>
            <w:r>
              <w:rPr>
                <w:rFonts w:ascii="標楷體" w:eastAsia="標楷體" w:hAnsi="標楷體" w:cs="標楷體"/>
                <w:b/>
                <w:i/>
                <w:color w:val="000000"/>
              </w:rPr>
              <w:t>「這算甚麼科學實驗」、「公平不公平」、「甚麼都不一</w:t>
            </w:r>
          </w:p>
          <w:p w:rsidR="00DA2CE6" w:rsidRDefault="00FD489E">
            <w:pPr>
              <w:jc w:val="both"/>
              <w:rPr>
                <w:rFonts w:ascii="標楷體" w:eastAsia="標楷體" w:hAnsi="標楷體" w:cs="標楷體"/>
                <w:b/>
                <w:i/>
                <w:color w:val="000000"/>
              </w:rPr>
            </w:pPr>
            <w:r>
              <w:rPr>
                <w:rFonts w:ascii="標楷體" w:eastAsia="標楷體" w:hAnsi="標楷體" w:cs="標楷體"/>
                <w:b/>
                <w:i/>
                <w:color w:val="000000"/>
              </w:rPr>
              <w:t xml:space="preserve">            </w:t>
            </w:r>
            <w:r>
              <w:rPr>
                <w:rFonts w:ascii="標楷體" w:eastAsia="標楷體" w:hAnsi="標楷體" w:cs="標楷體"/>
                <w:b/>
                <w:i/>
                <w:color w:val="000000"/>
              </w:rPr>
              <w:t>樣」。</w:t>
            </w:r>
          </w:p>
          <w:p w:rsidR="00DA2CE6" w:rsidRDefault="00FD489E">
            <w:pPr>
              <w:jc w:val="both"/>
              <w:rPr>
                <w:rFonts w:ascii="標楷體" w:eastAsia="標楷體" w:hAnsi="標楷體" w:cs="標楷體"/>
                <w:b/>
                <w:i/>
                <w:color w:val="000000"/>
              </w:rPr>
            </w:pPr>
            <w:r>
              <w:rPr>
                <w:rFonts w:ascii="標楷體" w:eastAsia="標楷體" w:hAnsi="標楷體" w:cs="標楷體"/>
                <w:b/>
                <w:i/>
                <w:color w:val="000000"/>
              </w:rPr>
              <w:t xml:space="preserve">        (3) </w:t>
            </w:r>
            <w:r>
              <w:rPr>
                <w:rFonts w:ascii="標楷體" w:eastAsia="標楷體" w:hAnsi="標楷體" w:cs="標楷體"/>
                <w:b/>
                <w:i/>
                <w:color w:val="000000"/>
              </w:rPr>
              <w:t>「你的感覺我知道」、「特效化妝」、「光榮的</w:t>
            </w:r>
            <w:r>
              <w:rPr>
                <w:rFonts w:ascii="標楷體" w:eastAsia="標楷體" w:hAnsi="標楷體" w:cs="標楷體"/>
                <w:b/>
                <w:i/>
                <w:color w:val="000000"/>
              </w:rPr>
              <w:t xml:space="preserve">            </w:t>
            </w:r>
          </w:p>
          <w:p w:rsidR="00DA2CE6" w:rsidRDefault="00FD489E">
            <w:pPr>
              <w:jc w:val="both"/>
              <w:rPr>
                <w:rFonts w:ascii="標楷體" w:eastAsia="標楷體" w:hAnsi="標楷體" w:cs="標楷體"/>
                <w:b/>
                <w:i/>
                <w:color w:val="000000"/>
              </w:rPr>
            </w:pPr>
            <w:r>
              <w:rPr>
                <w:rFonts w:ascii="標楷體" w:eastAsia="標楷體" w:hAnsi="標楷體" w:cs="標楷體"/>
                <w:b/>
                <w:i/>
                <w:color w:val="000000"/>
              </w:rPr>
              <w:t xml:space="preserve">            </w:t>
            </w:r>
            <w:r>
              <w:rPr>
                <w:rFonts w:ascii="標楷體" w:eastAsia="標楷體" w:hAnsi="標楷體" w:cs="標楷體"/>
                <w:b/>
                <w:i/>
                <w:color w:val="000000"/>
              </w:rPr>
              <w:t>傷痕」。</w:t>
            </w:r>
          </w:p>
          <w:p w:rsidR="00DA2CE6" w:rsidRDefault="00FD489E">
            <w:pPr>
              <w:jc w:val="both"/>
              <w:rPr>
                <w:rFonts w:ascii="標楷體" w:eastAsia="標楷體" w:hAnsi="標楷體" w:cs="標楷體"/>
                <w:b/>
                <w:i/>
                <w:color w:val="000000"/>
              </w:rPr>
            </w:pPr>
            <w:r>
              <w:rPr>
                <w:rFonts w:ascii="標楷體" w:eastAsia="標楷體" w:hAnsi="標楷體" w:cs="標楷體"/>
                <w:b/>
                <w:i/>
                <w:color w:val="000000"/>
              </w:rPr>
              <w:t xml:space="preserve">        (4) </w:t>
            </w:r>
            <w:r>
              <w:rPr>
                <w:rFonts w:ascii="標楷體" w:eastAsia="標楷體" w:hAnsi="標楷體" w:cs="標楷體"/>
                <w:b/>
                <w:i/>
                <w:color w:val="000000"/>
              </w:rPr>
              <w:t>「十八號當媽媽了」、「禮物」。</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 xml:space="preserve">  (</w:t>
            </w:r>
            <w:r>
              <w:rPr>
                <w:rFonts w:ascii="標楷體" w:eastAsia="標楷體" w:hAnsi="標楷體" w:cs="標楷體"/>
                <w:color w:val="000000"/>
              </w:rPr>
              <w:t>三</w:t>
            </w:r>
            <w:r>
              <w:rPr>
                <w:rFonts w:ascii="標楷體" w:eastAsia="標楷體" w:hAnsi="標楷體" w:cs="標楷體"/>
                <w:color w:val="000000"/>
              </w:rPr>
              <w:t>)</w:t>
            </w:r>
            <w:r>
              <w:rPr>
                <w:rFonts w:ascii="標楷體" w:eastAsia="標楷體" w:hAnsi="標楷體" w:cs="標楷體"/>
                <w:color w:val="000000"/>
              </w:rPr>
              <w:t>第一章「十八號不見了」導讀</w:t>
            </w:r>
          </w:p>
          <w:p w:rsidR="00DA2CE6" w:rsidRDefault="00FD489E">
            <w:pPr>
              <w:jc w:val="both"/>
              <w:rPr>
                <w:rFonts w:ascii="標楷體" w:eastAsia="標楷體" w:hAnsi="標楷體" w:cs="標楷體"/>
                <w:b/>
                <w:i/>
                <w:color w:val="000000"/>
              </w:rPr>
            </w:pPr>
            <w:r>
              <w:rPr>
                <w:rFonts w:ascii="標楷體" w:eastAsia="標楷體" w:hAnsi="標楷體" w:cs="標楷體"/>
                <w:color w:val="000000"/>
              </w:rPr>
              <w:t xml:space="preserve">       </w:t>
            </w:r>
            <w:r>
              <w:rPr>
                <w:rFonts w:ascii="標楷體" w:eastAsia="標楷體" w:hAnsi="標楷體" w:cs="標楷體"/>
                <w:b/>
                <w:i/>
                <w:color w:val="000000"/>
              </w:rPr>
              <w:t>(1)</w:t>
            </w:r>
            <w:r>
              <w:rPr>
                <w:rFonts w:ascii="標楷體" w:eastAsia="標楷體" w:hAnsi="標楷體" w:cs="標楷體"/>
                <w:b/>
                <w:i/>
                <w:color w:val="000000"/>
              </w:rPr>
              <w:t>學生默讀</w:t>
            </w:r>
          </w:p>
          <w:p w:rsidR="00DA2CE6" w:rsidRDefault="00FD489E">
            <w:pPr>
              <w:jc w:val="both"/>
              <w:rPr>
                <w:rFonts w:ascii="標楷體" w:eastAsia="標楷體" w:hAnsi="標楷體" w:cs="標楷體"/>
                <w:b/>
                <w:i/>
                <w:color w:val="000000"/>
              </w:rPr>
            </w:pPr>
            <w:r>
              <w:rPr>
                <w:rFonts w:ascii="標楷體" w:eastAsia="標楷體" w:hAnsi="標楷體" w:cs="標楷體"/>
                <w:b/>
                <w:i/>
                <w:color w:val="000000"/>
              </w:rPr>
              <w:t xml:space="preserve">       (2)</w:t>
            </w:r>
            <w:r>
              <w:rPr>
                <w:rFonts w:ascii="標楷體" w:eastAsia="標楷體" w:hAnsi="標楷體" w:cs="標楷體"/>
                <w:b/>
                <w:i/>
                <w:color w:val="000000"/>
              </w:rPr>
              <w:t>討論故事中的內容。</w:t>
            </w:r>
          </w:p>
          <w:p w:rsidR="00DA2CE6" w:rsidRDefault="00FD489E">
            <w:pPr>
              <w:jc w:val="both"/>
              <w:rPr>
                <w:rFonts w:ascii="標楷體" w:eastAsia="標楷體" w:hAnsi="標楷體" w:cs="標楷體"/>
                <w:color w:val="000000"/>
              </w:rPr>
            </w:pPr>
            <w:r>
              <w:rPr>
                <w:rFonts w:ascii="標楷體" w:eastAsia="標楷體" w:hAnsi="標楷體" w:cs="標楷體"/>
                <w:b/>
                <w:i/>
                <w:color w:val="000000"/>
              </w:rPr>
              <w:t xml:space="preserve">       (3)</w:t>
            </w:r>
            <w:r>
              <w:rPr>
                <w:rFonts w:ascii="標楷體" w:eastAsia="標楷體" w:hAnsi="標楷體" w:cs="標楷體"/>
                <w:b/>
                <w:i/>
                <w:color w:val="000000"/>
              </w:rPr>
              <w:t>如附件一。</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三、統整活動</w:t>
            </w:r>
          </w:p>
          <w:p w:rsidR="00DA2CE6" w:rsidRDefault="00FD489E">
            <w:pPr>
              <w:numPr>
                <w:ilvl w:val="0"/>
                <w:numId w:val="58"/>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指派任務：請學生在下一堂課前閱讀完第一至第三章，並完成閱讀單。</w:t>
            </w:r>
            <w:r>
              <w:rPr>
                <w:rFonts w:ascii="標楷體" w:eastAsia="標楷體" w:hAnsi="標楷體" w:cs="標楷體"/>
                <w:color w:val="000000"/>
              </w:rPr>
              <w:t>(</w:t>
            </w:r>
            <w:r>
              <w:rPr>
                <w:rFonts w:ascii="標楷體" w:eastAsia="標楷體" w:hAnsi="標楷體" w:cs="標楷體"/>
                <w:color w:val="000000"/>
              </w:rPr>
              <w:t>附件二，檢核表法</w:t>
            </w:r>
            <w:r>
              <w:rPr>
                <w:rFonts w:ascii="標楷體" w:eastAsia="標楷體" w:hAnsi="標楷體" w:cs="標楷體"/>
                <w:color w:val="000000"/>
              </w:rPr>
              <w:t>)</w:t>
            </w:r>
          </w:p>
          <w:p w:rsidR="00DA2CE6" w:rsidRDefault="00FD489E">
            <w:pPr>
              <w:numPr>
                <w:ilvl w:val="0"/>
                <w:numId w:val="58"/>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預告下次上課的任務。</w:t>
            </w:r>
          </w:p>
          <w:p w:rsidR="00DA2CE6" w:rsidRDefault="00FD489E">
            <w:pPr>
              <w:pBdr>
                <w:top w:val="nil"/>
                <w:left w:val="nil"/>
                <w:bottom w:val="nil"/>
                <w:right w:val="nil"/>
                <w:between w:val="nil"/>
              </w:pBdr>
              <w:spacing w:before="480"/>
              <w:ind w:left="482"/>
              <w:jc w:val="center"/>
              <w:rPr>
                <w:rFonts w:ascii="標楷體" w:eastAsia="標楷體" w:hAnsi="標楷體" w:cs="標楷體"/>
                <w:b/>
                <w:color w:val="000000"/>
              </w:rPr>
            </w:pPr>
            <w:r>
              <w:rPr>
                <w:rFonts w:ascii="標楷體" w:eastAsia="標楷體" w:hAnsi="標楷體" w:cs="標楷體"/>
                <w:b/>
                <w:color w:val="000000"/>
              </w:rPr>
              <w:t>第二節　閱讀理解</w:t>
            </w:r>
          </w:p>
          <w:p w:rsidR="00DA2CE6" w:rsidRDefault="00FD489E">
            <w:pPr>
              <w:numPr>
                <w:ilvl w:val="0"/>
                <w:numId w:val="57"/>
              </w:num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引起動機</w:t>
            </w:r>
          </w:p>
          <w:p w:rsidR="00DA2CE6" w:rsidRDefault="00FD489E">
            <w:pPr>
              <w:pBdr>
                <w:top w:val="nil"/>
                <w:left w:val="nil"/>
                <w:bottom w:val="nil"/>
                <w:right w:val="nil"/>
                <w:between w:val="nil"/>
              </w:pBdr>
              <w:ind w:left="964"/>
              <w:rPr>
                <w:rFonts w:ascii="標楷體" w:eastAsia="標楷體" w:hAnsi="標楷體" w:cs="標楷體"/>
                <w:b/>
                <w:color w:val="000000"/>
              </w:rPr>
            </w:pPr>
            <w:r>
              <w:rPr>
                <w:rFonts w:ascii="標楷體" w:eastAsia="標楷體" w:hAnsi="標楷體" w:cs="標楷體"/>
                <w:color w:val="000000"/>
              </w:rPr>
              <w:t>進行「</w:t>
            </w:r>
            <w:r>
              <w:rPr>
                <w:rFonts w:ascii="標楷體" w:eastAsia="標楷體" w:hAnsi="標楷體" w:cs="標楷體"/>
                <w:color w:val="000000"/>
              </w:rPr>
              <w:t>16</w:t>
            </w:r>
            <w:r>
              <w:rPr>
                <w:rFonts w:ascii="標楷體" w:eastAsia="標楷體" w:hAnsi="標楷體" w:cs="標楷體"/>
                <w:color w:val="000000"/>
              </w:rPr>
              <w:t>賓果」</w:t>
            </w:r>
            <w:r>
              <w:rPr>
                <w:rFonts w:ascii="標楷體" w:eastAsia="標楷體" w:hAnsi="標楷體" w:cs="標楷體"/>
                <w:color w:val="000000"/>
              </w:rPr>
              <w:t>4</w:t>
            </w:r>
            <w:r>
              <w:rPr>
                <w:rFonts w:ascii="標楷體" w:eastAsia="標楷體" w:hAnsi="標楷體" w:cs="標楷體"/>
                <w:color w:val="000000"/>
              </w:rPr>
              <w:t>條線挑戰，教師發下</w:t>
            </w:r>
            <w:r>
              <w:rPr>
                <w:rFonts w:ascii="標楷體" w:eastAsia="標楷體" w:hAnsi="標楷體" w:cs="標楷體"/>
                <w:color w:val="000000"/>
              </w:rPr>
              <w:t>16</w:t>
            </w:r>
            <w:r>
              <w:rPr>
                <w:rFonts w:ascii="標楷體" w:eastAsia="標楷體" w:hAnsi="標楷體" w:cs="標楷體"/>
                <w:color w:val="000000"/>
              </w:rPr>
              <w:t>格作答紙</w:t>
            </w:r>
            <w:r>
              <w:rPr>
                <w:rFonts w:ascii="標楷體" w:eastAsia="標楷體" w:hAnsi="標楷體" w:cs="標楷體"/>
                <w:color w:val="000000"/>
              </w:rPr>
              <w:t>(</w:t>
            </w:r>
            <w:r>
              <w:rPr>
                <w:rFonts w:ascii="標楷體" w:eastAsia="標楷體" w:hAnsi="標楷體" w:cs="標楷體"/>
                <w:color w:val="000000"/>
              </w:rPr>
              <w:t>附件三</w:t>
            </w:r>
            <w:r>
              <w:rPr>
                <w:rFonts w:ascii="標楷體" w:eastAsia="標楷體" w:hAnsi="標楷體" w:cs="標楷體"/>
                <w:color w:val="000000"/>
              </w:rPr>
              <w:t>)</w:t>
            </w:r>
            <w:r>
              <w:rPr>
                <w:rFonts w:ascii="標楷體" w:eastAsia="標楷體" w:hAnsi="標楷體" w:cs="標楷體"/>
                <w:color w:val="000000"/>
              </w:rPr>
              <w:t>。</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Wingdings 2" w:eastAsia="Wingdings 2" w:hAnsi="Wingdings 2" w:cs="Wingdings 2"/>
                <w:color w:val="000000"/>
              </w:rPr>
              <w:t>⚫</w:t>
            </w:r>
            <w:r>
              <w:rPr>
                <w:rFonts w:ascii="標楷體" w:eastAsia="標楷體" w:hAnsi="標楷體" w:cs="標楷體"/>
                <w:color w:val="000000"/>
              </w:rPr>
              <w:t>「</w:t>
            </w:r>
            <w:r>
              <w:rPr>
                <w:rFonts w:ascii="標楷體" w:eastAsia="標楷體" w:hAnsi="標楷體" w:cs="標楷體"/>
                <w:color w:val="000000"/>
              </w:rPr>
              <w:t>16</w:t>
            </w:r>
            <w:r>
              <w:rPr>
                <w:rFonts w:ascii="標楷體" w:eastAsia="標楷體" w:hAnsi="標楷體" w:cs="標楷體"/>
                <w:color w:val="000000"/>
              </w:rPr>
              <w:t>賓果」實施方式：</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拿自己的學習單，將</w:t>
            </w:r>
            <w:r>
              <w:rPr>
                <w:rFonts w:ascii="標楷體" w:eastAsia="標楷體" w:hAnsi="標楷體" w:cs="標楷體"/>
                <w:color w:val="000000"/>
              </w:rPr>
              <w:t>1-3</w:t>
            </w:r>
            <w:r>
              <w:rPr>
                <w:rFonts w:ascii="標楷體" w:eastAsia="標楷體" w:hAnsi="標楷體" w:cs="標楷體"/>
                <w:color w:val="000000"/>
              </w:rPr>
              <w:t>章故事中出現的角色，按自己的喜</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好隨意填入</w:t>
            </w:r>
            <w:r>
              <w:rPr>
                <w:rFonts w:ascii="標楷體" w:eastAsia="標楷體" w:hAnsi="標楷體" w:cs="標楷體"/>
                <w:color w:val="000000"/>
              </w:rPr>
              <w:t>16</w:t>
            </w:r>
            <w:r>
              <w:rPr>
                <w:rFonts w:ascii="標楷體" w:eastAsia="標楷體" w:hAnsi="標楷體" w:cs="標楷體"/>
                <w:color w:val="000000"/>
              </w:rPr>
              <w:t>格中。</w:t>
            </w:r>
            <w:r>
              <w:rPr>
                <w:rFonts w:ascii="標楷體" w:eastAsia="標楷體" w:hAnsi="標楷體" w:cs="標楷體"/>
                <w:color w:val="000000"/>
              </w:rPr>
              <w:t xml:space="preserve"> (</w:t>
            </w:r>
            <w:r>
              <w:rPr>
                <w:rFonts w:ascii="標楷體" w:eastAsia="標楷體" w:hAnsi="標楷體" w:cs="標楷體"/>
                <w:color w:val="000000"/>
              </w:rPr>
              <w:t>教師可以先示範書寫的方式</w:t>
            </w:r>
            <w:r>
              <w:rPr>
                <w:rFonts w:ascii="標楷體" w:eastAsia="標楷體" w:hAnsi="標楷體" w:cs="標楷體"/>
                <w:color w:val="000000"/>
              </w:rPr>
              <w:t>)</w:t>
            </w:r>
          </w:p>
          <w:p w:rsidR="00DA2CE6" w:rsidRDefault="00DA2CE6">
            <w:pPr>
              <w:pBdr>
                <w:top w:val="nil"/>
                <w:left w:val="nil"/>
                <w:bottom w:val="nil"/>
                <w:right w:val="nil"/>
                <w:between w:val="nil"/>
              </w:pBdr>
              <w:ind w:left="964"/>
              <w:rPr>
                <w:rFonts w:ascii="標楷體" w:eastAsia="標楷體" w:hAnsi="標楷體" w:cs="標楷體"/>
                <w:color w:val="000000"/>
              </w:rPr>
            </w:pPr>
          </w:p>
          <w:tbl>
            <w:tblPr>
              <w:tblStyle w:val="affff0"/>
              <w:tblW w:w="4528" w:type="dxa"/>
              <w:tblInd w:w="9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2"/>
              <w:gridCol w:w="1132"/>
              <w:gridCol w:w="1132"/>
              <w:gridCol w:w="1132"/>
            </w:tblGrid>
            <w:tr w:rsidR="00DA2CE6">
              <w:trPr>
                <w:trHeight w:val="966"/>
              </w:trPr>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DA2CE6">
              <w:trPr>
                <w:trHeight w:val="939"/>
              </w:trPr>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c>
                <w:tcPr>
                  <w:tcW w:w="1132" w:type="dxa"/>
                  <w:vAlign w:val="center"/>
                </w:tcPr>
                <w:p w:rsidR="00DA2CE6" w:rsidRDefault="00FD489E">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阿柑</w:t>
                  </w:r>
                </w:p>
              </w:tc>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DA2CE6">
              <w:trPr>
                <w:trHeight w:val="966"/>
              </w:trPr>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DA2CE6">
              <w:trPr>
                <w:trHeight w:val="939"/>
              </w:trPr>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c>
                <w:tcPr>
                  <w:tcW w:w="1132" w:type="dxa"/>
                  <w:vAlign w:val="center"/>
                </w:tcPr>
                <w:p w:rsidR="00DA2CE6" w:rsidRDefault="00DA2CE6">
                  <w:pPr>
                    <w:widowControl w:val="0"/>
                    <w:pBdr>
                      <w:top w:val="nil"/>
                      <w:left w:val="nil"/>
                      <w:bottom w:val="nil"/>
                      <w:right w:val="nil"/>
                      <w:between w:val="nil"/>
                    </w:pBdr>
                    <w:jc w:val="center"/>
                    <w:rPr>
                      <w:rFonts w:ascii="標楷體" w:eastAsia="標楷體" w:hAnsi="標楷體" w:cs="標楷體"/>
                      <w:color w:val="000000"/>
                      <w:sz w:val="24"/>
                      <w:szCs w:val="24"/>
                    </w:rPr>
                  </w:pPr>
                </w:p>
              </w:tc>
            </w:tr>
          </w:tbl>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老師以口頭佈題，問題內容呈現角色的特質及故事的情節，透過問答引導學生熟習文本內容。</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學生答對給分，全班學生在學習單上找到答案，並劃記。</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最先得</w:t>
            </w:r>
            <w:r>
              <w:rPr>
                <w:rFonts w:ascii="標楷體" w:eastAsia="標楷體" w:hAnsi="標楷體" w:cs="標楷體"/>
                <w:color w:val="000000"/>
              </w:rPr>
              <w:t>4</w:t>
            </w:r>
            <w:r>
              <w:rPr>
                <w:rFonts w:ascii="標楷體" w:eastAsia="標楷體" w:hAnsi="標楷體" w:cs="標楷體"/>
                <w:color w:val="000000"/>
              </w:rPr>
              <w:t>條線者得分，給予獎勵。</w:t>
            </w:r>
          </w:p>
          <w:p w:rsidR="00DA2CE6" w:rsidRDefault="00FD489E">
            <w:pPr>
              <w:numPr>
                <w:ilvl w:val="0"/>
                <w:numId w:val="57"/>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發展活動</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w:t>
            </w:r>
            <w:r>
              <w:rPr>
                <w:rFonts w:ascii="標楷體" w:eastAsia="標楷體" w:hAnsi="標楷體" w:cs="標楷體"/>
                <w:color w:val="000000"/>
              </w:rPr>
              <w:t>)</w:t>
            </w:r>
            <w:r>
              <w:rPr>
                <w:rFonts w:ascii="標楷體" w:eastAsia="標楷體" w:hAnsi="標楷體" w:cs="標楷體"/>
                <w:color w:val="000000"/>
              </w:rPr>
              <w:t>第二三章「今晚的議題是什麼」「一家四口恰恰好」文本討論</w:t>
            </w:r>
          </w:p>
          <w:p w:rsidR="00DA2CE6" w:rsidRDefault="00FD489E">
            <w:pPr>
              <w:jc w:val="both"/>
              <w:rPr>
                <w:rFonts w:ascii="標楷體" w:eastAsia="標楷體" w:hAnsi="標楷體" w:cs="標楷體"/>
                <w:b/>
                <w:i/>
                <w:color w:val="000000"/>
              </w:rPr>
            </w:pPr>
            <w:r>
              <w:rPr>
                <w:rFonts w:ascii="標楷體" w:eastAsia="標楷體" w:hAnsi="標楷體" w:cs="標楷體"/>
                <w:color w:val="000000"/>
              </w:rPr>
              <w:t xml:space="preserve">              (1)</w:t>
            </w:r>
            <w:r>
              <w:rPr>
                <w:rFonts w:ascii="標楷體" w:eastAsia="標楷體" w:hAnsi="標楷體" w:cs="標楷體"/>
                <w:color w:val="000000"/>
              </w:rPr>
              <w:t>阿柑家的家庭會議「今晚的議題是什麼」？生答。</w:t>
            </w:r>
          </w:p>
          <w:p w:rsidR="00DA2CE6" w:rsidRDefault="00FD489E">
            <w:pPr>
              <w:ind w:left="960"/>
              <w:jc w:val="both"/>
              <w:rPr>
                <w:rFonts w:ascii="標楷體" w:eastAsia="標楷體" w:hAnsi="標楷體" w:cs="標楷體"/>
                <w:color w:val="000000"/>
              </w:rPr>
            </w:pPr>
            <w:r>
              <w:rPr>
                <w:rFonts w:ascii="標楷體" w:eastAsia="標楷體" w:hAnsi="標楷體" w:cs="標楷體"/>
                <w:b/>
                <w:i/>
                <w:color w:val="000000"/>
              </w:rPr>
              <w:t>參考答案：</w:t>
            </w:r>
            <w:r>
              <w:rPr>
                <w:rFonts w:ascii="標楷體" w:eastAsia="標楷體" w:hAnsi="標楷體" w:cs="標楷體"/>
                <w:b/>
                <w:i/>
                <w:color w:val="000000"/>
              </w:rPr>
              <w:t>45-46</w:t>
            </w:r>
            <w:r>
              <w:rPr>
                <w:rFonts w:ascii="標楷體" w:eastAsia="標楷體" w:hAnsi="標楷體" w:cs="標楷體"/>
                <w:b/>
                <w:i/>
                <w:color w:val="000000"/>
              </w:rPr>
              <w:t>頁，家庭會成長</w:t>
            </w:r>
            <w:r>
              <w:rPr>
                <w:rFonts w:ascii="標楷體" w:eastAsia="標楷體" w:hAnsi="標楷體" w:cs="標楷體"/>
                <w:b/>
                <w:i/>
                <w:color w:val="000000"/>
              </w:rPr>
              <w:t>…</w:t>
            </w:r>
            <w:r>
              <w:rPr>
                <w:rFonts w:ascii="標楷體" w:eastAsia="標楷體" w:hAnsi="標楷體" w:cs="標楷體"/>
                <w:b/>
                <w:i/>
                <w:color w:val="000000"/>
              </w:rPr>
              <w:t>，我們加將會多一位新成員。</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(2) </w:t>
            </w:r>
            <w:r>
              <w:rPr>
                <w:rFonts w:ascii="標楷體" w:eastAsia="標楷體" w:hAnsi="標楷體" w:cs="標楷體"/>
                <w:color w:val="000000"/>
              </w:rPr>
              <w:t>阿柑說「一家四口恰恰好」，她怎麼說？</w:t>
            </w:r>
          </w:p>
          <w:p w:rsidR="00DA2CE6" w:rsidRDefault="00FD489E">
            <w:pPr>
              <w:ind w:left="960"/>
              <w:jc w:val="both"/>
              <w:rPr>
                <w:rFonts w:ascii="標楷體" w:eastAsia="標楷體" w:hAnsi="標楷體" w:cs="標楷體"/>
                <w:b/>
                <w:i/>
                <w:color w:val="000000"/>
              </w:rPr>
            </w:pPr>
            <w:r>
              <w:rPr>
                <w:rFonts w:ascii="標楷體" w:eastAsia="標楷體" w:hAnsi="標楷體" w:cs="標楷體"/>
                <w:b/>
                <w:i/>
                <w:color w:val="000000"/>
              </w:rPr>
              <w:t>參考答案：</w:t>
            </w:r>
            <w:r>
              <w:rPr>
                <w:rFonts w:ascii="標楷體" w:eastAsia="標楷體" w:hAnsi="標楷體" w:cs="標楷體"/>
                <w:b/>
                <w:i/>
                <w:color w:val="000000"/>
              </w:rPr>
              <w:t>51-52</w:t>
            </w:r>
            <w:r>
              <w:rPr>
                <w:rFonts w:ascii="標楷體" w:eastAsia="標楷體" w:hAnsi="標楷體" w:cs="標楷體"/>
                <w:b/>
                <w:i/>
                <w:color w:val="000000"/>
              </w:rPr>
              <w:t>頁，我們不要多一個人！我們家是四個人，我們拼拼圖的時候，可以四個人從上下左右四個方向一起拼。我們買一包八根的熱狗，一個人正好吃兩根。玩翹翹板的時候，一邊坐兩個人正好平衡。一輛車坐四個人也是剛剛好。有時候我們是兩個兩個一組，這樣就沒有人會落單。兩個校還，兩個大人。兩個男生，兩個女生。我們的餐桌是正方形的，正好讓一個人坐一邊，一家四口是最完美的！</w:t>
            </w:r>
          </w:p>
          <w:p w:rsidR="00DA2CE6" w:rsidRDefault="00FD489E">
            <w:pPr>
              <w:ind w:left="912"/>
              <w:jc w:val="both"/>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阿柑在和奶奶通電話的時候，為什麼奶奶得要揭父親的瘡疤，說他小時候很</w:t>
            </w:r>
            <w:r>
              <w:rPr>
                <w:rFonts w:ascii="標楷體" w:eastAsia="標楷體" w:hAnsi="標楷體" w:cs="標楷體"/>
                <w:color w:val="000000"/>
              </w:rPr>
              <w:t>頑皮呢，用意為何？你贊同奶奶的做法嗎？</w:t>
            </w:r>
          </w:p>
          <w:p w:rsidR="00DA2CE6" w:rsidRDefault="00FD489E">
            <w:pPr>
              <w:ind w:left="960"/>
              <w:jc w:val="both"/>
              <w:rPr>
                <w:rFonts w:ascii="標楷體" w:eastAsia="標楷體" w:hAnsi="標楷體" w:cs="標楷體"/>
                <w:b/>
                <w:i/>
                <w:color w:val="000000"/>
              </w:rPr>
            </w:pPr>
            <w:r>
              <w:rPr>
                <w:rFonts w:ascii="標楷體" w:eastAsia="標楷體" w:hAnsi="標楷體" w:cs="標楷體"/>
                <w:b/>
                <w:i/>
                <w:color w:val="000000"/>
              </w:rPr>
              <w:t>參考答案：第</w:t>
            </w:r>
            <w:r>
              <w:rPr>
                <w:rFonts w:ascii="標楷體" w:eastAsia="標楷體" w:hAnsi="標楷體" w:cs="標楷體"/>
                <w:b/>
                <w:i/>
                <w:color w:val="000000"/>
              </w:rPr>
              <w:t>59-65</w:t>
            </w:r>
            <w:r>
              <w:rPr>
                <w:rFonts w:ascii="標楷體" w:eastAsia="標楷體" w:hAnsi="標楷體" w:cs="標楷體"/>
                <w:b/>
                <w:i/>
                <w:color w:val="000000"/>
              </w:rPr>
              <w:t>頁，</w:t>
            </w:r>
            <w:r>
              <w:rPr>
                <w:rFonts w:ascii="標楷體" w:eastAsia="標楷體" w:hAnsi="標楷體" w:cs="標楷體"/>
                <w:b/>
                <w:i/>
                <w:color w:val="000000"/>
              </w:rPr>
              <w:t>A.</w:t>
            </w:r>
            <w:r>
              <w:rPr>
                <w:rFonts w:ascii="標楷體" w:eastAsia="標楷體" w:hAnsi="標楷體" w:cs="標楷體"/>
                <w:b/>
                <w:i/>
                <w:color w:val="000000"/>
              </w:rPr>
              <w:t>為了要給阿柑信心及鼓勵，告訴她：她是個會照顧弟弟的好姐姐。透過自己親近的人作為例子，具有真實性；而且這會使阿柑印象深刻。</w:t>
            </w:r>
          </w:p>
          <w:p w:rsidR="00DA2CE6" w:rsidRDefault="00FD489E">
            <w:pPr>
              <w:ind w:left="960"/>
              <w:jc w:val="both"/>
              <w:rPr>
                <w:rFonts w:ascii="標楷體" w:eastAsia="標楷體" w:hAnsi="標楷體" w:cs="標楷體"/>
                <w:color w:val="000000"/>
              </w:rPr>
            </w:pPr>
            <w:r>
              <w:rPr>
                <w:rFonts w:ascii="標楷體" w:eastAsia="標楷體" w:hAnsi="標楷體" w:cs="標楷體"/>
                <w:b/>
                <w:i/>
                <w:color w:val="000000"/>
              </w:rPr>
              <w:t>B.</w:t>
            </w:r>
            <w:r>
              <w:rPr>
                <w:rFonts w:ascii="標楷體" w:eastAsia="標楷體" w:hAnsi="標楷體" w:cs="標楷體"/>
                <w:b/>
                <w:i/>
                <w:color w:val="000000"/>
              </w:rPr>
              <w:t>我認為奶奶很懂得賞識他人優點，不過必須留意，電話當時是擴音通話中，爸爸在一旁親耳聽到會感到尷尬，如果能取得父親同意，或私下再跟阿柑說，做法會更完善。</w:t>
            </w:r>
          </w:p>
          <w:p w:rsidR="00DA2CE6" w:rsidRDefault="00DA2CE6">
            <w:pPr>
              <w:ind w:left="960"/>
              <w:jc w:val="both"/>
              <w:rPr>
                <w:rFonts w:ascii="標楷體" w:eastAsia="標楷體" w:hAnsi="標楷體" w:cs="標楷體"/>
                <w:b/>
                <w:i/>
                <w:color w:val="000000"/>
              </w:rPr>
            </w:pPr>
          </w:p>
          <w:p w:rsidR="00DA2CE6" w:rsidRDefault="00FD489E">
            <w:pPr>
              <w:jc w:val="both"/>
              <w:rPr>
                <w:rFonts w:ascii="標楷體" w:eastAsia="標楷體" w:hAnsi="標楷體" w:cs="標楷體"/>
                <w:color w:val="000000"/>
              </w:rPr>
            </w:pPr>
            <w:r>
              <w:rPr>
                <w:rFonts w:ascii="標楷體" w:eastAsia="標楷體" w:hAnsi="標楷體" w:cs="標楷體"/>
                <w:b/>
                <w:i/>
                <w:color w:val="000000"/>
              </w:rPr>
              <w:t xml:space="preserve">    </w:t>
            </w: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w:t>
            </w:r>
            <w:r>
              <w:rPr>
                <w:rFonts w:ascii="標楷體" w:eastAsia="標楷體" w:hAnsi="標楷體" w:cs="標楷體"/>
                <w:color w:val="000000"/>
              </w:rPr>
              <w:t>第四章「這算什麼科學實驗」導讀</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請學生猜猜故事的角色？地點？時間？會發生甚麼事？</w:t>
            </w:r>
          </w:p>
          <w:p w:rsidR="00DA2CE6" w:rsidRDefault="00FD489E">
            <w:pPr>
              <w:ind w:left="960"/>
              <w:jc w:val="both"/>
              <w:rPr>
                <w:rFonts w:ascii="標楷體" w:eastAsia="標楷體" w:hAnsi="標楷體" w:cs="標楷體"/>
                <w:b/>
                <w:i/>
                <w:color w:val="000000"/>
              </w:rPr>
            </w:pPr>
            <w:r>
              <w:rPr>
                <w:rFonts w:ascii="標楷體" w:eastAsia="標楷體" w:hAnsi="標楷體" w:cs="標楷體"/>
                <w:b/>
                <w:i/>
                <w:color w:val="000000"/>
              </w:rPr>
              <w:t>參考答案：學生自由猜想。</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學生默讀</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討論故事中的內容。</w:t>
            </w:r>
            <w:r>
              <w:rPr>
                <w:rFonts w:ascii="標楷體" w:eastAsia="標楷體" w:hAnsi="標楷體" w:cs="標楷體"/>
                <w:color w:val="000000"/>
              </w:rPr>
              <w:t>(</w:t>
            </w:r>
            <w:r>
              <w:rPr>
                <w:rFonts w:ascii="標楷體" w:eastAsia="標楷體" w:hAnsi="標楷體" w:cs="標楷體"/>
                <w:color w:val="000000"/>
              </w:rPr>
              <w:t>順序法結構</w:t>
            </w:r>
            <w:r>
              <w:rPr>
                <w:rFonts w:ascii="標楷體" w:eastAsia="標楷體" w:hAnsi="標楷體" w:cs="標楷體"/>
                <w:color w:val="000000"/>
              </w:rPr>
              <w:t>-</w:t>
            </w:r>
            <w:r>
              <w:rPr>
                <w:rFonts w:ascii="標楷體" w:eastAsia="標楷體" w:hAnsi="標楷體" w:cs="標楷體"/>
                <w:color w:val="000000"/>
              </w:rPr>
              <w:t>時間序</w:t>
            </w:r>
            <w:r>
              <w:rPr>
                <w:rFonts w:ascii="標楷體" w:eastAsia="標楷體" w:hAnsi="標楷體" w:cs="標楷體"/>
                <w:color w:val="000000"/>
              </w:rPr>
              <w:t>)</w:t>
            </w:r>
          </w:p>
          <w:p w:rsidR="00DA2CE6" w:rsidRDefault="00FD489E">
            <w:pPr>
              <w:ind w:left="960"/>
              <w:jc w:val="both"/>
              <w:rPr>
                <w:rFonts w:ascii="標楷體" w:eastAsia="標楷體" w:hAnsi="標楷體" w:cs="標楷體"/>
                <w:color w:val="000000"/>
              </w:rPr>
            </w:pPr>
            <w:r>
              <w:rPr>
                <w:rFonts w:ascii="標楷體" w:eastAsia="標楷體" w:hAnsi="標楷體" w:cs="標楷體"/>
                <w:b/>
                <w:i/>
                <w:color w:val="000000"/>
              </w:rPr>
              <w:t>依學習單進行順序法討論。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如附四。</w:t>
            </w:r>
          </w:p>
          <w:p w:rsidR="00DA2CE6" w:rsidRDefault="00FD489E">
            <w:pPr>
              <w:ind w:left="960"/>
              <w:jc w:val="both"/>
              <w:rPr>
                <w:rFonts w:ascii="標楷體" w:eastAsia="標楷體" w:hAnsi="標楷體" w:cs="標楷體"/>
                <w:b/>
                <w:i/>
                <w:color w:val="000000"/>
              </w:rPr>
            </w:pPr>
            <w:r>
              <w:rPr>
                <w:rFonts w:ascii="標楷體" w:eastAsia="標楷體" w:hAnsi="標楷體" w:cs="標楷體"/>
                <w:b/>
                <w:i/>
                <w:color w:val="000000"/>
              </w:rPr>
              <w:t>參考答案：詳如教師版。</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三、統整活動</w:t>
            </w:r>
          </w:p>
          <w:p w:rsidR="00DA2CE6" w:rsidRDefault="00FD489E">
            <w:pPr>
              <w:numPr>
                <w:ilvl w:val="0"/>
                <w:numId w:val="210"/>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請學生說出文本到第四章的摘要。</w:t>
            </w:r>
            <w:r>
              <w:rPr>
                <w:rFonts w:ascii="標楷體" w:eastAsia="標楷體" w:hAnsi="標楷體" w:cs="標楷體"/>
                <w:b/>
                <w:i/>
                <w:color w:val="000000"/>
              </w:rPr>
              <w:t>參考答案：</w:t>
            </w:r>
            <w:r>
              <w:rPr>
                <w:rFonts w:ascii="標楷體" w:eastAsia="標楷體" w:hAnsi="標楷體" w:cs="標楷體"/>
                <w:b/>
                <w:i/>
                <w:color w:val="000000"/>
              </w:rPr>
              <w:t>67-78</w:t>
            </w:r>
            <w:r>
              <w:rPr>
                <w:rFonts w:ascii="標楷體" w:eastAsia="標楷體" w:hAnsi="標楷體" w:cs="標楷體"/>
                <w:b/>
                <w:i/>
                <w:color w:val="000000"/>
              </w:rPr>
              <w:t>頁</w:t>
            </w:r>
          </w:p>
          <w:p w:rsidR="00DA2CE6" w:rsidRDefault="00FD489E">
            <w:pPr>
              <w:ind w:left="1013"/>
              <w:jc w:val="both"/>
              <w:rPr>
                <w:rFonts w:ascii="標楷體" w:eastAsia="標楷體" w:hAnsi="標楷體" w:cs="標楷體"/>
                <w:b/>
                <w:i/>
                <w:color w:val="000000"/>
              </w:rPr>
            </w:pPr>
            <w:r>
              <w:rPr>
                <w:rFonts w:ascii="標楷體" w:eastAsia="標楷體" w:hAnsi="標楷體" w:cs="標楷體"/>
                <w:b/>
                <w:i/>
                <w:color w:val="000000"/>
              </w:rPr>
              <w:t>一早在校車上，阿柑把自己家庭會議的內容告訴好友瑪格麗特，瑪格麗特的說法讓阿柑覺得很寂寞。</w:t>
            </w:r>
          </w:p>
          <w:p w:rsidR="00DA2CE6" w:rsidRDefault="00FD489E">
            <w:pPr>
              <w:ind w:left="1013"/>
              <w:jc w:val="both"/>
              <w:rPr>
                <w:rFonts w:ascii="標楷體" w:eastAsia="標楷體" w:hAnsi="標楷體" w:cs="標楷體"/>
                <w:b/>
                <w:i/>
                <w:color w:val="000000"/>
              </w:rPr>
            </w:pPr>
            <w:r>
              <w:rPr>
                <w:rFonts w:ascii="標楷體" w:eastAsia="標楷體" w:hAnsi="標楷體" w:cs="標楷體"/>
                <w:b/>
                <w:i/>
                <w:color w:val="000000"/>
              </w:rPr>
              <w:lastRenderedPageBreak/>
              <w:t>中午在學生餐廳和威倫談到科學實驗，威倫先是用食物玩著星際大戰，然後提出分子變身的科學實驗題目，阿柑覺得她的想法好笑而且沒有對照組，提出反駁，後來因為館餐廳的老師進來，阿柑擔心起</w:t>
            </w:r>
            <w:r>
              <w:rPr>
                <w:rFonts w:ascii="標楷體" w:eastAsia="標楷體" w:hAnsi="標楷體" w:cs="標楷體"/>
                <w:b/>
                <w:i/>
                <w:color w:val="000000"/>
              </w:rPr>
              <w:t>她的</w:t>
            </w:r>
            <w:r>
              <w:rPr>
                <w:rFonts w:ascii="標楷體" w:eastAsia="標楷體" w:hAnsi="標楷體" w:cs="標楷體"/>
                <w:b/>
                <w:i/>
                <w:color w:val="000000"/>
              </w:rPr>
              <w:t>18</w:t>
            </w:r>
            <w:r>
              <w:rPr>
                <w:rFonts w:ascii="標楷體" w:eastAsia="標楷體" w:hAnsi="標楷體" w:cs="標楷體"/>
                <w:b/>
                <w:i/>
                <w:color w:val="000000"/>
              </w:rPr>
              <w:t>號如果跑到餐廳，其安危堪慮，此時看到威倫繼續說著超能力的事，她有寂寞的感覺。</w:t>
            </w:r>
          </w:p>
          <w:p w:rsidR="00DA2CE6" w:rsidRDefault="00FD489E">
            <w:pPr>
              <w:pBdr>
                <w:top w:val="nil"/>
                <w:left w:val="nil"/>
                <w:bottom w:val="nil"/>
                <w:right w:val="nil"/>
                <w:between w:val="nil"/>
              </w:pBdr>
              <w:ind w:left="1440"/>
              <w:jc w:val="both"/>
              <w:rPr>
                <w:rFonts w:ascii="標楷體" w:eastAsia="標楷體" w:hAnsi="標楷體" w:cs="標楷體"/>
                <w:color w:val="000000"/>
              </w:rPr>
            </w:pPr>
            <w:r>
              <w:rPr>
                <w:rFonts w:ascii="標楷體" w:eastAsia="標楷體" w:hAnsi="標楷體" w:cs="標楷體"/>
                <w:b/>
                <w:i/>
                <w:color w:val="000000"/>
              </w:rPr>
              <w:t>午餐自由時間時，威倫跟在阿柑身旁，給了選擇性隱形作為實驗題目，並開始自顧自地表演，即使阿柑提出以研究恐龍作為實驗題目都被反駁，讓阿柑即使未到規定時間，違反學校規定也想衝回班上。</w:t>
            </w:r>
          </w:p>
          <w:p w:rsidR="00DA2CE6" w:rsidRDefault="00FD489E">
            <w:pPr>
              <w:numPr>
                <w:ilvl w:val="0"/>
                <w:numId w:val="210"/>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請學生在下一堂課前閱讀完第七章至第九章。</w:t>
            </w:r>
          </w:p>
          <w:p w:rsidR="00DA2CE6" w:rsidRDefault="00FD489E">
            <w:pPr>
              <w:numPr>
                <w:ilvl w:val="0"/>
                <w:numId w:val="210"/>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指派任務：完成預習學習單。</w:t>
            </w:r>
            <w:r>
              <w:rPr>
                <w:rFonts w:ascii="標楷體" w:eastAsia="標楷體" w:hAnsi="標楷體" w:cs="標楷體"/>
                <w:color w:val="000000"/>
              </w:rPr>
              <w:t>(</w:t>
            </w:r>
            <w:r>
              <w:rPr>
                <w:rFonts w:ascii="標楷體" w:eastAsia="標楷體" w:hAnsi="標楷體" w:cs="標楷體"/>
                <w:color w:val="000000"/>
              </w:rPr>
              <w:t>附件五，學習單引導自主學習</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第三節　閱讀理解</w:t>
            </w:r>
          </w:p>
          <w:p w:rsidR="00DA2CE6" w:rsidRDefault="00FD489E">
            <w:pPr>
              <w:numPr>
                <w:ilvl w:val="0"/>
                <w:numId w:val="217"/>
              </w:num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引起動機</w:t>
            </w:r>
          </w:p>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文本討論：</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Wingdings 2" w:eastAsia="Wingdings 2" w:hAnsi="Wingdings 2" w:cs="Wingdings 2"/>
                <w:color w:val="000000"/>
              </w:rPr>
              <w:t>⚫</w:t>
            </w:r>
            <w:r>
              <w:rPr>
                <w:rFonts w:ascii="標楷體" w:eastAsia="標楷體" w:hAnsi="標楷體" w:cs="標楷體"/>
                <w:color w:val="000000"/>
              </w:rPr>
              <w:t>第五章「公平不公平」：</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發下學習單</w:t>
            </w:r>
            <w:r>
              <w:rPr>
                <w:rFonts w:ascii="標楷體" w:eastAsia="標楷體" w:hAnsi="標楷體" w:cs="標楷體"/>
                <w:color w:val="000000"/>
              </w:rPr>
              <w:t>(</w:t>
            </w:r>
            <w:r>
              <w:rPr>
                <w:rFonts w:ascii="標楷體" w:eastAsia="標楷體" w:hAnsi="標楷體" w:cs="標楷體"/>
                <w:color w:val="000000"/>
              </w:rPr>
              <w:t>附件五</w:t>
            </w:r>
            <w:r>
              <w:rPr>
                <w:rFonts w:ascii="標楷體" w:eastAsia="標楷體" w:hAnsi="標楷體" w:cs="標楷體"/>
                <w:color w:val="000000"/>
              </w:rPr>
              <w:t>)</w:t>
            </w:r>
          </w:p>
          <w:p w:rsidR="00DA2CE6" w:rsidRDefault="00FD489E">
            <w:pPr>
              <w:pBdr>
                <w:top w:val="nil"/>
                <w:left w:val="nil"/>
                <w:bottom w:val="nil"/>
                <w:right w:val="nil"/>
                <w:between w:val="nil"/>
              </w:pBdr>
              <w:ind w:left="964"/>
              <w:rPr>
                <w:rFonts w:ascii="標楷體" w:eastAsia="標楷體" w:hAnsi="標楷體" w:cs="標楷體"/>
                <w:b/>
                <w:color w:val="000000"/>
                <w:sz w:val="36"/>
                <w:szCs w:val="36"/>
              </w:rPr>
            </w:pPr>
            <w:r>
              <w:rPr>
                <w:rFonts w:ascii="標楷體" w:eastAsia="標楷體" w:hAnsi="標楷體" w:cs="標楷體"/>
                <w:color w:val="000000"/>
              </w:rPr>
              <w:t>(2)</w:t>
            </w:r>
            <w:r>
              <w:rPr>
                <w:rFonts w:ascii="標楷體" w:eastAsia="標楷體" w:hAnsi="標楷體" w:cs="標楷體"/>
                <w:color w:val="000000"/>
              </w:rPr>
              <w:t>迪馬茲老師和阿柑的秘密是什麼？</w:t>
            </w:r>
            <w:r>
              <w:rPr>
                <w:rFonts w:ascii="標楷體" w:eastAsia="標楷體" w:hAnsi="標楷體" w:cs="標楷體"/>
                <w:b/>
                <w:i/>
                <w:color w:val="000000"/>
              </w:rPr>
              <w:t>參考答案：附件五教師版</w:t>
            </w:r>
          </w:p>
          <w:p w:rsidR="00DA2CE6" w:rsidRDefault="00FD489E">
            <w:pPr>
              <w:pBdr>
                <w:top w:val="nil"/>
                <w:left w:val="nil"/>
                <w:bottom w:val="nil"/>
                <w:right w:val="nil"/>
                <w:between w:val="nil"/>
              </w:pBdr>
              <w:ind w:left="1212" w:hanging="360"/>
              <w:rPr>
                <w:rFonts w:ascii="標楷體" w:eastAsia="標楷體" w:hAnsi="標楷體" w:cs="標楷體"/>
                <w:color w:val="000000"/>
              </w:rPr>
            </w:pPr>
            <w:r>
              <w:rPr>
                <w:rFonts w:ascii="標楷體" w:eastAsia="標楷體" w:hAnsi="標楷體" w:cs="標楷體"/>
                <w:color w:val="000000"/>
              </w:rPr>
              <w:t xml:space="preserve"> (3) </w:t>
            </w:r>
            <w:r>
              <w:rPr>
                <w:rFonts w:ascii="標楷體" w:eastAsia="標楷體" w:hAnsi="標楷體" w:cs="標楷體"/>
                <w:color w:val="000000"/>
              </w:rPr>
              <w:t>阿柑跟老師講完之後，他覺得自己十分鐘之間長高一公尺？為什麼？</w:t>
            </w:r>
          </w:p>
          <w:p w:rsidR="00DA2CE6" w:rsidRDefault="00FD489E">
            <w:pPr>
              <w:ind w:left="960"/>
              <w:jc w:val="both"/>
              <w:rPr>
                <w:rFonts w:ascii="標楷體" w:eastAsia="標楷體" w:hAnsi="標楷體" w:cs="標楷體"/>
                <w:b/>
                <w:i/>
                <w:color w:val="000000"/>
              </w:rPr>
            </w:pPr>
            <w:r>
              <w:rPr>
                <w:rFonts w:ascii="標楷體" w:eastAsia="標楷體" w:hAnsi="標楷體" w:cs="標楷體"/>
                <w:b/>
                <w:i/>
                <w:color w:val="000000"/>
              </w:rPr>
              <w:t>參考答案：在第</w:t>
            </w:r>
            <w:r>
              <w:rPr>
                <w:rFonts w:ascii="標楷體" w:eastAsia="標楷體" w:hAnsi="標楷體" w:cs="標楷體"/>
                <w:b/>
                <w:i/>
                <w:color w:val="000000"/>
              </w:rPr>
              <w:t>87</w:t>
            </w:r>
            <w:r>
              <w:rPr>
                <w:rFonts w:ascii="標楷體" w:eastAsia="標楷體" w:hAnsi="標楷體" w:cs="標楷體"/>
                <w:b/>
                <w:i/>
                <w:color w:val="000000"/>
              </w:rPr>
              <w:t>頁中，她稍微理解公平的真義，不再覺得父親凡事不告訴她，就代表不公平，相反的，公平是可以被客製化，符應個人發展需求的。她說出了自己的期望：例如要知道別人生活裡的事，這麼一來，她就會覺得自己被尊重，且被好好對待。此外，她與狄馬茲老師交換秘密，比其他同學更早知道他將再有一個小孩，她獲得了老師的信任，因此感到有自信。</w:t>
            </w:r>
          </w:p>
          <w:p w:rsidR="00DA2CE6" w:rsidRDefault="00FD489E">
            <w:pPr>
              <w:pBdr>
                <w:top w:val="nil"/>
                <w:left w:val="nil"/>
                <w:bottom w:val="nil"/>
                <w:right w:val="nil"/>
                <w:between w:val="nil"/>
              </w:pBdr>
              <w:ind w:left="1320" w:hanging="360"/>
              <w:rPr>
                <w:rFonts w:ascii="標楷體" w:eastAsia="標楷體" w:hAnsi="標楷體" w:cs="標楷體"/>
                <w:color w:val="000000"/>
              </w:rPr>
            </w:pPr>
            <w:r>
              <w:rPr>
                <w:rFonts w:ascii="標楷體" w:eastAsia="標楷體" w:hAnsi="標楷體" w:cs="標楷體"/>
                <w:color w:val="000000"/>
              </w:rPr>
              <w:t xml:space="preserve">(4) </w:t>
            </w:r>
            <w:r>
              <w:rPr>
                <w:rFonts w:ascii="標楷體" w:eastAsia="標楷體" w:hAnsi="標楷體" w:cs="標楷體"/>
                <w:color w:val="000000"/>
              </w:rPr>
              <w:t>阿柑的「照相式記憶法」是什麼？故事中為什麼提到這件事？與故事的情節有何關聯？</w:t>
            </w:r>
            <w:r>
              <w:rPr>
                <w:rFonts w:ascii="標楷體" w:eastAsia="標楷體" w:hAnsi="標楷體" w:cs="標楷體"/>
                <w:b/>
                <w:i/>
                <w:color w:val="000000"/>
              </w:rPr>
              <w:t>參考答案：附件五教師版</w:t>
            </w:r>
          </w:p>
          <w:p w:rsidR="00DA2CE6" w:rsidRDefault="00FD489E">
            <w:pPr>
              <w:pBdr>
                <w:top w:val="nil"/>
                <w:left w:val="nil"/>
                <w:bottom w:val="nil"/>
                <w:right w:val="nil"/>
                <w:between w:val="nil"/>
              </w:pBdr>
              <w:ind w:left="1320" w:hanging="360"/>
              <w:rPr>
                <w:rFonts w:ascii="標楷體" w:eastAsia="標楷體" w:hAnsi="標楷體" w:cs="標楷體"/>
                <w:b/>
                <w:i/>
                <w:color w:val="000000"/>
              </w:rPr>
            </w:pPr>
            <w:r>
              <w:rPr>
                <w:rFonts w:ascii="標楷體" w:eastAsia="標楷體" w:hAnsi="標楷體" w:cs="標楷體"/>
                <w:color w:val="000000"/>
              </w:rPr>
              <w:t xml:space="preserve">(5) </w:t>
            </w:r>
            <w:r>
              <w:rPr>
                <w:rFonts w:ascii="標楷體" w:eastAsia="標楷體" w:hAnsi="標楷體" w:cs="標楷體"/>
                <w:color w:val="000000"/>
              </w:rPr>
              <w:t>請學生用自己的話，簡單的說一說第五章故事的故事內容。</w:t>
            </w:r>
            <w:r>
              <w:rPr>
                <w:rFonts w:ascii="標楷體" w:eastAsia="標楷體" w:hAnsi="標楷體" w:cs="標楷體"/>
                <w:color w:val="000000"/>
              </w:rPr>
              <w:t>(</w:t>
            </w:r>
            <w:r>
              <w:rPr>
                <w:rFonts w:ascii="標楷體" w:eastAsia="標楷體" w:hAnsi="標楷體" w:cs="標楷體"/>
                <w:color w:val="000000"/>
              </w:rPr>
              <w:t>做摘要</w:t>
            </w:r>
            <w:r>
              <w:rPr>
                <w:rFonts w:ascii="標楷體" w:eastAsia="標楷體" w:hAnsi="標楷體" w:cs="標楷體"/>
                <w:color w:val="000000"/>
              </w:rPr>
              <w:t>)</w:t>
            </w:r>
            <w:r>
              <w:rPr>
                <w:rFonts w:ascii="標楷體" w:eastAsia="標楷體" w:hAnsi="標楷體" w:cs="標楷體"/>
                <w:b/>
                <w:i/>
                <w:color w:val="000000"/>
              </w:rPr>
              <w:t xml:space="preserve"> </w:t>
            </w:r>
          </w:p>
          <w:p w:rsidR="00DA2CE6" w:rsidRDefault="00FD489E">
            <w:pPr>
              <w:pBdr>
                <w:top w:val="nil"/>
                <w:left w:val="nil"/>
                <w:bottom w:val="nil"/>
                <w:right w:val="nil"/>
                <w:between w:val="nil"/>
              </w:pBdr>
              <w:ind w:left="1013"/>
              <w:rPr>
                <w:rFonts w:ascii="標楷體" w:eastAsia="標楷體" w:hAnsi="標楷體" w:cs="標楷體"/>
                <w:b/>
                <w:i/>
                <w:color w:val="000000"/>
              </w:rPr>
            </w:pPr>
            <w:r>
              <w:rPr>
                <w:rFonts w:ascii="標楷體" w:eastAsia="標楷體" w:hAnsi="標楷體" w:cs="標楷體"/>
                <w:b/>
                <w:i/>
                <w:color w:val="000000"/>
              </w:rPr>
              <w:t>參考答案：與狄馬茲老師的對話中，阿柑說出自己與家人、學業的不滿與擔憂，從老師的分析，阿柑認識到公平的真義，而且阿柑發現老師家和她一樣也即將有新的成員，而且老師以同理的方式理解阿柑，建立心照不宣的秘密約定，讓阿柑有被信任，因此感到有自信。</w:t>
            </w:r>
          </w:p>
          <w:p w:rsidR="00DA2CE6" w:rsidRDefault="00FD489E">
            <w:pPr>
              <w:pBdr>
                <w:top w:val="nil"/>
                <w:left w:val="nil"/>
                <w:bottom w:val="nil"/>
                <w:right w:val="nil"/>
                <w:between w:val="nil"/>
              </w:pBdr>
              <w:ind w:left="1013"/>
              <w:rPr>
                <w:rFonts w:ascii="標楷體" w:eastAsia="標楷體" w:hAnsi="標楷體" w:cs="標楷體"/>
                <w:b/>
                <w:i/>
                <w:color w:val="000000"/>
              </w:rPr>
            </w:pPr>
            <w:r>
              <w:rPr>
                <w:rFonts w:ascii="標楷體" w:eastAsia="標楷體" w:hAnsi="標楷體" w:cs="標楷體"/>
                <w:b/>
                <w:i/>
                <w:color w:val="000000"/>
              </w:rPr>
              <w:t>阿柑利用照相式記憶法回想帽子遺失的位置，老師幫忙移動書架，這讓她想起</w:t>
            </w:r>
            <w:r>
              <w:rPr>
                <w:rFonts w:ascii="標楷體" w:eastAsia="標楷體" w:hAnsi="標楷體" w:cs="標楷體"/>
                <w:b/>
                <w:i/>
                <w:color w:val="000000"/>
              </w:rPr>
              <w:t>18</w:t>
            </w:r>
            <w:r>
              <w:rPr>
                <w:rFonts w:ascii="標楷體" w:eastAsia="標楷體" w:hAnsi="標楷體" w:cs="標楷體"/>
                <w:b/>
                <w:i/>
                <w:color w:val="000000"/>
              </w:rPr>
              <w:t>號可能躲藏的位置，並</w:t>
            </w:r>
            <w:r>
              <w:rPr>
                <w:rFonts w:ascii="標楷體" w:eastAsia="標楷體" w:hAnsi="標楷體" w:cs="標楷體"/>
                <w:b/>
                <w:i/>
                <w:color w:val="000000"/>
              </w:rPr>
              <w:t>向老師提出科學題目因為</w:t>
            </w:r>
            <w:r>
              <w:rPr>
                <w:rFonts w:ascii="標楷體" w:eastAsia="標楷體" w:hAnsi="標楷體" w:cs="標楷體"/>
                <w:b/>
                <w:i/>
                <w:color w:val="000000"/>
              </w:rPr>
              <w:t>18</w:t>
            </w:r>
            <w:r>
              <w:rPr>
                <w:rFonts w:ascii="標楷體" w:eastAsia="標楷體" w:hAnsi="標楷體" w:cs="標楷體"/>
                <w:b/>
                <w:i/>
                <w:color w:val="000000"/>
              </w:rPr>
              <w:t>號的消失，可能改題的狀況，老師安慰阿柑，肯定阿柑和威倫，科學報告寫得很棒，並承諾會為她想辦法。</w:t>
            </w:r>
            <w:r>
              <w:rPr>
                <w:rFonts w:ascii="標楷體" w:eastAsia="標楷體" w:hAnsi="標楷體" w:cs="標楷體"/>
                <w:b/>
                <w:i/>
                <w:color w:val="000000"/>
              </w:rPr>
              <w:t xml:space="preserve"> </w:t>
            </w:r>
          </w:p>
          <w:p w:rsidR="00DA2CE6" w:rsidRDefault="00FD489E">
            <w:pPr>
              <w:pBdr>
                <w:top w:val="nil"/>
                <w:left w:val="nil"/>
                <w:bottom w:val="nil"/>
                <w:right w:val="nil"/>
                <w:between w:val="nil"/>
              </w:pBdr>
              <w:ind w:left="1013"/>
              <w:rPr>
                <w:rFonts w:ascii="標楷體" w:eastAsia="標楷體" w:hAnsi="標楷體" w:cs="標楷體"/>
                <w:b/>
                <w:i/>
                <w:color w:val="000000"/>
              </w:rPr>
            </w:pPr>
            <w:r>
              <w:rPr>
                <w:rFonts w:ascii="標楷體" w:eastAsia="標楷體" w:hAnsi="標楷體" w:cs="標楷體"/>
                <w:b/>
                <w:i/>
                <w:color w:val="000000"/>
              </w:rPr>
              <w:t>回到家後，看到媽媽和弟弟躺在地上做產婦運動，回想弟弟出生前陪著媽媽的互動，媽媽拿出超音波照片，照片中的小孩如小老師一般，讓阿柑興起以此做為新實驗題目的念頭。</w:t>
            </w:r>
          </w:p>
          <w:p w:rsidR="00DA2CE6" w:rsidRDefault="00FD489E">
            <w:pPr>
              <w:rPr>
                <w:rFonts w:ascii="標楷體" w:eastAsia="標楷體" w:hAnsi="標楷體" w:cs="標楷體"/>
                <w:color w:val="000000"/>
              </w:rPr>
            </w:pPr>
            <w:r>
              <w:rPr>
                <w:rFonts w:ascii="標楷體" w:eastAsia="標楷體" w:hAnsi="標楷體" w:cs="標楷體"/>
                <w:color w:val="000000"/>
              </w:rPr>
              <w:t>二、發展活動</w:t>
            </w:r>
            <w:r>
              <w:rPr>
                <w:rFonts w:ascii="標楷體" w:eastAsia="標楷體" w:hAnsi="標楷體" w:cs="標楷體"/>
                <w:color w:val="000000"/>
              </w:rPr>
              <w:t xml:space="preserve">  </w:t>
            </w:r>
          </w:p>
          <w:p w:rsidR="00DA2CE6" w:rsidRDefault="00FD489E">
            <w:pPr>
              <w:numPr>
                <w:ilvl w:val="0"/>
                <w:numId w:val="51"/>
              </w:numPr>
              <w:pBdr>
                <w:top w:val="nil"/>
                <w:left w:val="nil"/>
                <w:bottom w:val="nil"/>
                <w:right w:val="nil"/>
                <w:between w:val="nil"/>
              </w:pBdr>
              <w:ind w:hanging="480"/>
              <w:rPr>
                <w:rFonts w:ascii="標楷體" w:eastAsia="標楷體" w:hAnsi="標楷體" w:cs="標楷體"/>
                <w:b/>
                <w:color w:val="000000"/>
              </w:rPr>
            </w:pPr>
            <w:r>
              <w:rPr>
                <w:rFonts w:ascii="標楷體" w:eastAsia="標楷體" w:hAnsi="標楷體" w:cs="標楷體"/>
                <w:color w:val="000000"/>
              </w:rPr>
              <w:t>為每一個章節出一道題目</w:t>
            </w:r>
            <w:r>
              <w:rPr>
                <w:rFonts w:ascii="標楷體" w:eastAsia="標楷體" w:hAnsi="標楷體" w:cs="標楷體"/>
                <w:color w:val="000000"/>
              </w:rPr>
              <w:t>(7-9</w:t>
            </w:r>
            <w:r>
              <w:rPr>
                <w:rFonts w:ascii="標楷體" w:eastAsia="標楷體" w:hAnsi="標楷體" w:cs="標楷體"/>
                <w:color w:val="000000"/>
              </w:rPr>
              <w:t>章</w:t>
            </w:r>
            <w:r>
              <w:rPr>
                <w:rFonts w:ascii="標楷體" w:eastAsia="標楷體" w:hAnsi="標楷體" w:cs="標楷體"/>
                <w:color w:val="000000"/>
              </w:rPr>
              <w:t>)</w:t>
            </w:r>
            <w:r>
              <w:rPr>
                <w:rFonts w:ascii="標楷體" w:eastAsia="標楷體" w:hAnsi="標楷體" w:cs="標楷體"/>
                <w:color w:val="000000"/>
              </w:rPr>
              <w:t>，</w:t>
            </w:r>
            <w:r>
              <w:rPr>
                <w:rFonts w:ascii="標楷體" w:eastAsia="標楷體" w:hAnsi="標楷體" w:cs="標楷體"/>
                <w:color w:val="000000"/>
              </w:rPr>
              <w:t xml:space="preserve"> (</w:t>
            </w:r>
            <w:r>
              <w:rPr>
                <w:rFonts w:ascii="標楷體" w:eastAsia="標楷體" w:hAnsi="標楷體" w:cs="標楷體"/>
                <w:color w:val="000000"/>
              </w:rPr>
              <w:t>附件六</w:t>
            </w:r>
            <w:r>
              <w:rPr>
                <w:rFonts w:ascii="標楷體" w:eastAsia="標楷體" w:hAnsi="標楷體" w:cs="標楷體"/>
                <w:color w:val="000000"/>
              </w:rPr>
              <w:t>)</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Wingdings 2" w:eastAsia="Wingdings 2" w:hAnsi="Wingdings 2" w:cs="Wingdings 2"/>
                <w:color w:val="000000"/>
              </w:rPr>
              <w:t>⚫</w:t>
            </w:r>
            <w:r>
              <w:rPr>
                <w:rFonts w:ascii="標楷體" w:eastAsia="標楷體" w:hAnsi="標楷體" w:cs="標楷體"/>
                <w:color w:val="000000"/>
              </w:rPr>
              <w:t>「小組閱讀攻防戰」實施方式：</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班級分六組，分別由其中兩組設計第</w:t>
            </w:r>
            <w:r>
              <w:rPr>
                <w:rFonts w:ascii="標楷體" w:eastAsia="標楷體" w:hAnsi="標楷體" w:cs="標楷體"/>
                <w:color w:val="000000"/>
              </w:rPr>
              <w:t>7.8.9</w:t>
            </w:r>
            <w:r>
              <w:rPr>
                <w:rFonts w:ascii="標楷體" w:eastAsia="標楷體" w:hAnsi="標楷體" w:cs="標楷體"/>
                <w:color w:val="000000"/>
              </w:rPr>
              <w:t>章題目。</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自己組別設計的問題，自己組別不能回答。</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設計的問題必須有預想的答案。</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2. </w:t>
            </w:r>
            <w:r>
              <w:rPr>
                <w:rFonts w:ascii="標楷體" w:eastAsia="標楷體" w:hAnsi="標楷體" w:cs="標楷體"/>
                <w:color w:val="000000"/>
              </w:rPr>
              <w:t>進行「小組閱讀攻防戰」</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關主以口頭佈題，他組以白板作答，對一題一</w:t>
            </w:r>
            <w:r>
              <w:rPr>
                <w:rFonts w:ascii="標楷體" w:eastAsia="標楷體" w:hAnsi="標楷體" w:cs="標楷體"/>
                <w:color w:val="000000"/>
              </w:rPr>
              <w:t xml:space="preserve"> </w:t>
            </w:r>
            <w:r>
              <w:rPr>
                <w:rFonts w:ascii="標楷體" w:eastAsia="標楷體" w:hAnsi="標楷體" w:cs="標楷體"/>
                <w:color w:val="000000"/>
              </w:rPr>
              <w:t>分。</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活動結束，以得分最多的組別獲勝。</w:t>
            </w:r>
          </w:p>
          <w:p w:rsidR="00DA2CE6" w:rsidRDefault="00FD489E">
            <w:pPr>
              <w:numPr>
                <w:ilvl w:val="0"/>
                <w:numId w:val="52"/>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統整活動</w:t>
            </w:r>
          </w:p>
          <w:p w:rsidR="00DA2CE6" w:rsidRDefault="00FD489E">
            <w:pPr>
              <w:numPr>
                <w:ilvl w:val="0"/>
                <w:numId w:val="38"/>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教師統整小組問題。</w:t>
            </w:r>
          </w:p>
          <w:p w:rsidR="00DA2CE6" w:rsidRDefault="00FD489E">
            <w:pPr>
              <w:numPr>
                <w:ilvl w:val="0"/>
                <w:numId w:val="38"/>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統計的分結果，彙整小組得分狀況。</w:t>
            </w:r>
          </w:p>
          <w:p w:rsidR="00DA2CE6" w:rsidRDefault="00DA2CE6">
            <w:pPr>
              <w:jc w:val="both"/>
              <w:rPr>
                <w:rFonts w:ascii="標楷體" w:eastAsia="標楷體" w:hAnsi="標楷體" w:cs="標楷體"/>
                <w:color w:val="000000"/>
              </w:rPr>
            </w:pPr>
          </w:p>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第四節課　閱讀理解暨閱讀心得與議題討論</w:t>
            </w:r>
          </w:p>
          <w:p w:rsidR="00DA2CE6" w:rsidRDefault="00FD489E">
            <w:pPr>
              <w:numPr>
                <w:ilvl w:val="0"/>
                <w:numId w:val="216"/>
              </w:num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引起動機</w:t>
            </w:r>
            <w:r>
              <w:rPr>
                <w:rFonts w:ascii="標楷體" w:eastAsia="標楷體" w:hAnsi="標楷體" w:cs="標楷體"/>
                <w:color w:val="000000"/>
              </w:rPr>
              <w:t xml:space="preserve"> </w:t>
            </w:r>
            <w:r>
              <w:rPr>
                <w:rFonts w:ascii="標楷體" w:eastAsia="標楷體" w:hAnsi="標楷體" w:cs="標楷體"/>
                <w:b/>
                <w:color w:val="000000"/>
              </w:rPr>
              <w:t>喚起舊經驗：</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Wingdings 2" w:eastAsia="Wingdings 2" w:hAnsi="Wingdings 2" w:cs="Wingdings 2"/>
                <w:color w:val="000000"/>
              </w:rPr>
              <w:t>⚫</w:t>
            </w:r>
            <w:r>
              <w:rPr>
                <w:rFonts w:ascii="標楷體" w:eastAsia="標楷體" w:hAnsi="標楷體" w:cs="標楷體"/>
                <w:color w:val="000000"/>
              </w:rPr>
              <w:t>請學生發表：請學生用自己的話，簡單的說一說第七</w:t>
            </w:r>
            <w:r>
              <w:rPr>
                <w:rFonts w:ascii="標楷體" w:eastAsia="標楷體" w:hAnsi="標楷體" w:cs="標楷體"/>
                <w:color w:val="000000"/>
              </w:rPr>
              <w:t>-</w:t>
            </w:r>
            <w:r>
              <w:rPr>
                <w:rFonts w:ascii="標楷體" w:eastAsia="標楷體" w:hAnsi="標楷體" w:cs="標楷體"/>
                <w:color w:val="000000"/>
              </w:rPr>
              <w:t>九章故事的故事內容。</w:t>
            </w:r>
            <w:r>
              <w:rPr>
                <w:rFonts w:ascii="標楷體" w:eastAsia="標楷體" w:hAnsi="標楷體" w:cs="標楷體"/>
                <w:color w:val="000000"/>
              </w:rPr>
              <w:t>(</w:t>
            </w:r>
            <w:r>
              <w:rPr>
                <w:rFonts w:ascii="標楷體" w:eastAsia="標楷體" w:hAnsi="標楷體" w:cs="標楷體"/>
                <w:color w:val="000000"/>
              </w:rPr>
              <w:t>做摘要，生自由做答，搶答加分</w:t>
            </w:r>
            <w:r>
              <w:rPr>
                <w:rFonts w:ascii="標楷體" w:eastAsia="標楷體" w:hAnsi="標楷體" w:cs="標楷體"/>
                <w:color w:val="000000"/>
              </w:rPr>
              <w:t>)</w:t>
            </w:r>
          </w:p>
          <w:p w:rsidR="00DA2CE6" w:rsidRDefault="00FD489E">
            <w:pPr>
              <w:numPr>
                <w:ilvl w:val="0"/>
                <w:numId w:val="216"/>
              </w:num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發展活動：</w:t>
            </w:r>
            <w:r>
              <w:rPr>
                <w:rFonts w:ascii="標楷體" w:eastAsia="標楷體" w:hAnsi="標楷體" w:cs="標楷體"/>
                <w:color w:val="000000"/>
              </w:rPr>
              <w:t>(</w:t>
            </w:r>
            <w:r>
              <w:rPr>
                <w:rFonts w:ascii="標楷體" w:eastAsia="標楷體" w:hAnsi="標楷體" w:cs="標楷體"/>
                <w:color w:val="000000"/>
              </w:rPr>
              <w:t>第十、十一章</w:t>
            </w:r>
            <w:r>
              <w:rPr>
                <w:rFonts w:ascii="標楷體" w:eastAsia="標楷體" w:hAnsi="標楷體" w:cs="標楷體"/>
                <w:color w:val="000000"/>
              </w:rPr>
              <w:t>)</w:t>
            </w:r>
          </w:p>
          <w:p w:rsidR="00DA2CE6" w:rsidRDefault="00FD489E">
            <w:pPr>
              <w:pBdr>
                <w:top w:val="nil"/>
                <w:left w:val="nil"/>
                <w:bottom w:val="nil"/>
                <w:right w:val="nil"/>
                <w:between w:val="nil"/>
              </w:pBdr>
              <w:ind w:left="480"/>
              <w:rPr>
                <w:rFonts w:ascii="標楷體" w:eastAsia="標楷體" w:hAnsi="標楷體" w:cs="標楷體"/>
                <w:b/>
                <w:color w:val="000000"/>
              </w:rPr>
            </w:pPr>
            <w:r>
              <w:rPr>
                <w:rFonts w:ascii="標楷體" w:eastAsia="標楷體" w:hAnsi="標楷體" w:cs="標楷體"/>
                <w:color w:val="000000"/>
              </w:rPr>
              <w:t xml:space="preserve">     </w:t>
            </w:r>
            <w:r>
              <w:rPr>
                <w:rFonts w:ascii="標楷體" w:eastAsia="標楷體" w:hAnsi="標楷體" w:cs="標楷體"/>
                <w:color w:val="000000"/>
              </w:rPr>
              <w:t>批判思考並提出支持或反對理由</w:t>
            </w:r>
          </w:p>
          <w:p w:rsidR="00DA2CE6" w:rsidRDefault="00FD489E">
            <w:pPr>
              <w:numPr>
                <w:ilvl w:val="0"/>
                <w:numId w:val="33"/>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你覺得阿柑是什麼樣的人？從文本中舉例。</w:t>
            </w:r>
          </w:p>
          <w:p w:rsidR="00DA2CE6" w:rsidRDefault="00FD489E">
            <w:pPr>
              <w:pBdr>
                <w:top w:val="nil"/>
                <w:left w:val="nil"/>
                <w:bottom w:val="nil"/>
                <w:right w:val="nil"/>
                <w:between w:val="nil"/>
              </w:pBdr>
              <w:ind w:left="964"/>
              <w:rPr>
                <w:rFonts w:ascii="標楷體" w:eastAsia="標楷體" w:hAnsi="標楷體" w:cs="標楷體"/>
                <w:b/>
                <w:i/>
                <w:color w:val="000000"/>
              </w:rPr>
            </w:pPr>
            <w:r>
              <w:rPr>
                <w:rFonts w:ascii="標楷體" w:eastAsia="標楷體" w:hAnsi="標楷體" w:cs="標楷體"/>
                <w:b/>
                <w:i/>
                <w:color w:val="000000"/>
              </w:rPr>
              <w:t>參考答案：阿柑很小孩子氣，但很有想法，家庭會議之後，她聽說會有新成員，她馬上說出她的想法，</w:t>
            </w:r>
            <w:r>
              <w:rPr>
                <w:rFonts w:ascii="標楷體" w:eastAsia="標楷體" w:hAnsi="標楷體" w:cs="標楷體"/>
                <w:b/>
                <w:i/>
                <w:color w:val="000000"/>
              </w:rPr>
              <w:t>P.51</w:t>
            </w:r>
            <w:r>
              <w:rPr>
                <w:rFonts w:ascii="標楷體" w:eastAsia="標楷體" w:hAnsi="標楷體" w:cs="標楷體"/>
                <w:b/>
                <w:i/>
                <w:color w:val="000000"/>
              </w:rPr>
              <w:t>阿柑：我們不要多一個人！我們家是四個人，我們拼拼圖的時候，可以四個人從上下左右四個方向一起拼。我們買一包八根的熱狗，一個人正好吃兩根。玩翹翹板的時候，一邊坐兩個人正好平衡。一輛車坐四個人也是剛剛好。有時候我們是兩個兩個一組，這樣就沒有人會落單。兩個校還，兩個大人。兩個男生，兩個女生。我們的餐桌是正方形的，正好讓一個人坐一邊，一家四口是最完美的！</w:t>
            </w:r>
          </w:p>
          <w:p w:rsidR="00DA2CE6" w:rsidRDefault="00FD489E">
            <w:pPr>
              <w:numPr>
                <w:ilvl w:val="0"/>
                <w:numId w:val="33"/>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你覺得威倫是什麼樣的人？從文本中舉例。</w:t>
            </w:r>
          </w:p>
          <w:p w:rsidR="00DA2CE6" w:rsidRDefault="00FD489E">
            <w:pPr>
              <w:pBdr>
                <w:top w:val="nil"/>
                <w:left w:val="nil"/>
                <w:bottom w:val="nil"/>
                <w:right w:val="nil"/>
                <w:between w:val="nil"/>
              </w:pBdr>
              <w:ind w:left="964"/>
              <w:rPr>
                <w:rFonts w:ascii="標楷體" w:eastAsia="標楷體" w:hAnsi="標楷體" w:cs="標楷體"/>
                <w:b/>
                <w:i/>
                <w:color w:val="000000"/>
              </w:rPr>
            </w:pPr>
            <w:r>
              <w:rPr>
                <w:rFonts w:ascii="標楷體" w:eastAsia="標楷體" w:hAnsi="標楷體" w:cs="標楷體"/>
                <w:b/>
                <w:i/>
                <w:color w:val="000000"/>
              </w:rPr>
              <w:t>參考答案：威倫是個自我中心、很自我的人，沒人想跟他同一組做科學實驗，</w:t>
            </w:r>
            <w:r>
              <w:rPr>
                <w:rFonts w:ascii="標楷體" w:eastAsia="標楷體" w:hAnsi="標楷體" w:cs="標楷體"/>
                <w:b/>
                <w:i/>
                <w:color w:val="000000"/>
              </w:rPr>
              <w:t>P.70-78</w:t>
            </w:r>
            <w:r>
              <w:rPr>
                <w:rFonts w:ascii="標楷體" w:eastAsia="標楷體" w:hAnsi="標楷體" w:cs="標楷體"/>
                <w:b/>
                <w:i/>
                <w:color w:val="000000"/>
              </w:rPr>
              <w:t>，在餐廳吃飯、在操場，他玩著自己的食物開始編說故事，然後說著自己想做的題目，即使阿柑提出自己的想法，他仍然堅持自己的沒錯。</w:t>
            </w:r>
          </w:p>
          <w:p w:rsidR="00DA2CE6" w:rsidRDefault="00FD489E">
            <w:pPr>
              <w:numPr>
                <w:ilvl w:val="0"/>
                <w:numId w:val="33"/>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阿柑為什麼要撕開磁性手套？撕開之後發生了什麼事？</w:t>
            </w:r>
          </w:p>
          <w:p w:rsidR="00DA2CE6" w:rsidRDefault="00FD489E">
            <w:pPr>
              <w:pBdr>
                <w:top w:val="nil"/>
                <w:left w:val="nil"/>
                <w:bottom w:val="nil"/>
                <w:right w:val="nil"/>
                <w:between w:val="nil"/>
              </w:pBdr>
              <w:ind w:left="964"/>
              <w:rPr>
                <w:rFonts w:ascii="標楷體" w:eastAsia="標楷體" w:hAnsi="標楷體" w:cs="標楷體"/>
                <w:b/>
                <w:i/>
                <w:color w:val="000000"/>
              </w:rPr>
            </w:pPr>
            <w:r>
              <w:rPr>
                <w:rFonts w:ascii="標楷體" w:eastAsia="標楷體" w:hAnsi="標楷體" w:cs="標楷體"/>
                <w:b/>
                <w:i/>
                <w:color w:val="000000"/>
              </w:rPr>
              <w:t>參考答案</w:t>
            </w:r>
            <w:r>
              <w:rPr>
                <w:rFonts w:ascii="標楷體" w:eastAsia="標楷體" w:hAnsi="標楷體" w:cs="標楷體"/>
                <w:b/>
                <w:i/>
                <w:color w:val="000000"/>
              </w:rPr>
              <w:t>1</w:t>
            </w:r>
            <w:r>
              <w:rPr>
                <w:rFonts w:ascii="標楷體" w:eastAsia="標楷體" w:hAnsi="標楷體" w:cs="標楷體"/>
                <w:b/>
                <w:i/>
                <w:color w:val="000000"/>
              </w:rPr>
              <w:t>：</w:t>
            </w:r>
            <w:r>
              <w:rPr>
                <w:rFonts w:ascii="標楷體" w:eastAsia="標楷體" w:hAnsi="標楷體" w:cs="標楷體"/>
                <w:b/>
                <w:i/>
                <w:color w:val="000000"/>
              </w:rPr>
              <w:t>P.162</w:t>
            </w:r>
            <w:r>
              <w:rPr>
                <w:rFonts w:ascii="標楷體" w:eastAsia="標楷體" w:hAnsi="標楷體" w:cs="標楷體"/>
                <w:b/>
                <w:i/>
                <w:color w:val="000000"/>
              </w:rPr>
              <w:t>同學們都很驚奇阿柑的超能力，但她自己知道是因為磁力的關係吸起鐵製品，她不想欺騙，而且進入科學教室，裡面很多鐵製物品，手上有磁性手套很不方便，因此撕開磁性手套。</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b/>
                <w:i/>
                <w:color w:val="000000"/>
              </w:rPr>
              <w:t>參考答案</w:t>
            </w:r>
            <w:r>
              <w:rPr>
                <w:rFonts w:ascii="標楷體" w:eastAsia="標楷體" w:hAnsi="標楷體" w:cs="標楷體"/>
                <w:b/>
                <w:i/>
                <w:color w:val="000000"/>
              </w:rPr>
              <w:t>2</w:t>
            </w:r>
            <w:r>
              <w:rPr>
                <w:rFonts w:ascii="標楷體" w:eastAsia="標楷體" w:hAnsi="標楷體" w:cs="標楷體"/>
                <w:b/>
                <w:i/>
                <w:color w:val="000000"/>
              </w:rPr>
              <w:t>：</w:t>
            </w:r>
            <w:r>
              <w:rPr>
                <w:rFonts w:ascii="標楷體" w:eastAsia="標楷體" w:hAnsi="標楷體" w:cs="標楷體"/>
                <w:b/>
                <w:i/>
                <w:color w:val="000000"/>
              </w:rPr>
              <w:t>P.164</w:t>
            </w:r>
            <w:r>
              <w:rPr>
                <w:rFonts w:ascii="標楷體" w:eastAsia="標楷體" w:hAnsi="標楷體" w:cs="標楷體"/>
                <w:b/>
                <w:i/>
                <w:color w:val="000000"/>
              </w:rPr>
              <w:t>手套掉到架子後方，因為要取回磁性手套，和威倫齊力搬開</w:t>
            </w:r>
            <w:r>
              <w:rPr>
                <w:rFonts w:ascii="標楷體" w:eastAsia="標楷體" w:hAnsi="標楷體" w:cs="標楷體"/>
                <w:b/>
                <w:i/>
                <w:color w:val="000000"/>
              </w:rPr>
              <w:t>架子，因此在暖氣孔的架子後發現了帽子的碎毛線及</w:t>
            </w:r>
            <w:r>
              <w:rPr>
                <w:rFonts w:ascii="標楷體" w:eastAsia="標楷體" w:hAnsi="標楷體" w:cs="標楷體"/>
                <w:b/>
                <w:i/>
                <w:color w:val="000000"/>
              </w:rPr>
              <w:t>18</w:t>
            </w:r>
            <w:r>
              <w:rPr>
                <w:rFonts w:ascii="標楷體" w:eastAsia="標楷體" w:hAnsi="標楷體" w:cs="標楷體"/>
                <w:b/>
                <w:i/>
                <w:color w:val="000000"/>
              </w:rPr>
              <w:t>號。</w:t>
            </w:r>
          </w:p>
          <w:p w:rsidR="00DA2CE6" w:rsidRDefault="00FD489E">
            <w:pPr>
              <w:numPr>
                <w:ilvl w:val="0"/>
                <w:numId w:val="33"/>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阿柑找到了帽子之外，還發現了什麼？阿柑的心情怎樣？她怎麼形容？</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b/>
                <w:i/>
                <w:color w:val="000000"/>
              </w:rPr>
              <w:t>參考答案：</w:t>
            </w:r>
            <w:r>
              <w:rPr>
                <w:rFonts w:ascii="標楷體" w:eastAsia="標楷體" w:hAnsi="標楷體" w:cs="標楷體"/>
                <w:b/>
                <w:i/>
                <w:color w:val="000000"/>
              </w:rPr>
              <w:t>P.165</w:t>
            </w:r>
            <w:r>
              <w:rPr>
                <w:rFonts w:ascii="標楷體" w:eastAsia="標楷體" w:hAnsi="標楷體" w:cs="標楷體"/>
                <w:b/>
                <w:i/>
                <w:color w:val="000000"/>
              </w:rPr>
              <w:t>找到</w:t>
            </w:r>
            <w:r>
              <w:rPr>
                <w:rFonts w:ascii="標楷體" w:eastAsia="標楷體" w:hAnsi="標楷體" w:cs="標楷體"/>
                <w:b/>
                <w:i/>
                <w:color w:val="000000"/>
              </w:rPr>
              <w:t>18</w:t>
            </w:r>
            <w:r>
              <w:rPr>
                <w:rFonts w:ascii="標楷體" w:eastAsia="標楷體" w:hAnsi="標楷體" w:cs="標楷體"/>
                <w:b/>
                <w:i/>
                <w:color w:val="000000"/>
              </w:rPr>
              <w:t>號及剛出生的小老鼠，牠當媽媽了！阿柑很驚訝！</w:t>
            </w:r>
            <w:r>
              <w:rPr>
                <w:rFonts w:ascii="標楷體" w:eastAsia="標楷體" w:hAnsi="標楷體" w:cs="標楷體"/>
                <w:b/>
                <w:i/>
                <w:color w:val="000000"/>
              </w:rPr>
              <w:t>(P.166)</w:t>
            </w:r>
          </w:p>
          <w:p w:rsidR="00DA2CE6" w:rsidRDefault="00FD489E">
            <w:pPr>
              <w:numPr>
                <w:ilvl w:val="0"/>
                <w:numId w:val="33"/>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阿柑發現了新東西？同學的反應？請問她怎麼做？</w:t>
            </w:r>
          </w:p>
          <w:p w:rsidR="00DA2CE6" w:rsidRDefault="00FD489E">
            <w:pPr>
              <w:pBdr>
                <w:top w:val="nil"/>
                <w:left w:val="nil"/>
                <w:bottom w:val="nil"/>
                <w:right w:val="nil"/>
                <w:between w:val="nil"/>
              </w:pBdr>
              <w:ind w:left="964"/>
              <w:rPr>
                <w:rFonts w:ascii="標楷體" w:eastAsia="標楷體" w:hAnsi="標楷體" w:cs="標楷體"/>
                <w:b/>
                <w:i/>
                <w:color w:val="000000"/>
              </w:rPr>
            </w:pPr>
            <w:r>
              <w:rPr>
                <w:rFonts w:ascii="標楷體" w:eastAsia="標楷體" w:hAnsi="標楷體" w:cs="標楷體"/>
                <w:b/>
                <w:i/>
                <w:color w:val="000000"/>
              </w:rPr>
              <w:t>參考答案</w:t>
            </w:r>
            <w:r>
              <w:rPr>
                <w:rFonts w:ascii="標楷體" w:eastAsia="標楷體" w:hAnsi="標楷體" w:cs="標楷體"/>
                <w:b/>
                <w:i/>
                <w:color w:val="000000"/>
              </w:rPr>
              <w:t>1</w:t>
            </w:r>
            <w:r>
              <w:rPr>
                <w:rFonts w:ascii="標楷體" w:eastAsia="標楷體" w:hAnsi="標楷體" w:cs="標楷體"/>
                <w:b/>
                <w:i/>
                <w:color w:val="000000"/>
              </w:rPr>
              <w:t>：</w:t>
            </w:r>
            <w:r>
              <w:rPr>
                <w:rFonts w:ascii="標楷體" w:eastAsia="標楷體" w:hAnsi="標楷體" w:cs="標楷體"/>
                <w:b/>
                <w:i/>
                <w:color w:val="000000"/>
              </w:rPr>
              <w:t>P.166</w:t>
            </w:r>
            <w:r>
              <w:rPr>
                <w:rFonts w:ascii="標楷體" w:eastAsia="標楷體" w:hAnsi="標楷體" w:cs="標楷體"/>
                <w:b/>
                <w:i/>
                <w:color w:val="000000"/>
              </w:rPr>
              <w:t>威倫大喊，</w:t>
            </w:r>
            <w:r>
              <w:rPr>
                <w:rFonts w:ascii="標楷體" w:eastAsia="標楷體" w:hAnsi="標楷體" w:cs="標楷體"/>
                <w:b/>
                <w:i/>
                <w:color w:val="000000"/>
              </w:rPr>
              <w:t>18</w:t>
            </w:r>
            <w:r>
              <w:rPr>
                <w:rFonts w:ascii="標楷體" w:eastAsia="標楷體" w:hAnsi="標楷體" w:cs="標楷體"/>
                <w:b/>
                <w:i/>
                <w:color w:val="000000"/>
              </w:rPr>
              <w:t>號生小孩了！其他同學都為了過去。</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b/>
                <w:i/>
                <w:color w:val="000000"/>
              </w:rPr>
              <w:t>參考答案</w:t>
            </w:r>
            <w:r>
              <w:rPr>
                <w:rFonts w:ascii="標楷體" w:eastAsia="標楷體" w:hAnsi="標楷體" w:cs="標楷體"/>
                <w:b/>
                <w:i/>
                <w:color w:val="000000"/>
              </w:rPr>
              <w:t>2</w:t>
            </w:r>
            <w:r>
              <w:rPr>
                <w:rFonts w:ascii="標楷體" w:eastAsia="標楷體" w:hAnsi="標楷體" w:cs="標楷體"/>
                <w:b/>
                <w:i/>
                <w:color w:val="000000"/>
              </w:rPr>
              <w:t>：</w:t>
            </w:r>
            <w:r>
              <w:rPr>
                <w:rFonts w:ascii="標楷體" w:eastAsia="標楷體" w:hAnsi="標楷體" w:cs="標楷體"/>
                <w:b/>
                <w:i/>
                <w:color w:val="000000"/>
              </w:rPr>
              <w:t>P.166</w:t>
            </w:r>
            <w:r>
              <w:rPr>
                <w:rFonts w:ascii="標楷體" w:eastAsia="標楷體" w:hAnsi="標楷體" w:cs="標楷體"/>
                <w:b/>
                <w:i/>
                <w:color w:val="000000"/>
              </w:rPr>
              <w:t>阿柑小聲請大家小心一點，站遠一點，她怕會嚇到小老鼠，然後她將牠們放回籠子，讓牠們能好好休息；找另外一個籠子，放滿木屑，放回毛線窩，為避免太亮將新籠子放在角落。</w:t>
            </w:r>
          </w:p>
          <w:p w:rsidR="00DA2CE6" w:rsidRDefault="00FD489E">
            <w:pPr>
              <w:numPr>
                <w:ilvl w:val="0"/>
                <w:numId w:val="33"/>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老師有</w:t>
            </w:r>
            <w:r>
              <w:rPr>
                <w:rFonts w:ascii="標楷體" w:eastAsia="標楷體" w:hAnsi="標楷體" w:cs="標楷體"/>
                <w:color w:val="000000"/>
              </w:rPr>
              <w:t>答應阿柑將新東西帶回家嗎？為什麼？</w:t>
            </w:r>
          </w:p>
          <w:p w:rsidR="00DA2CE6" w:rsidRDefault="00FD489E">
            <w:pPr>
              <w:pBdr>
                <w:top w:val="nil"/>
                <w:left w:val="nil"/>
                <w:bottom w:val="nil"/>
                <w:right w:val="nil"/>
                <w:between w:val="nil"/>
              </w:pBdr>
              <w:ind w:left="964"/>
              <w:rPr>
                <w:rFonts w:ascii="標楷體" w:eastAsia="標楷體" w:hAnsi="標楷體" w:cs="標楷體"/>
                <w:b/>
                <w:i/>
                <w:color w:val="000000"/>
              </w:rPr>
            </w:pPr>
            <w:r>
              <w:rPr>
                <w:rFonts w:ascii="標楷體" w:eastAsia="標楷體" w:hAnsi="標楷體" w:cs="標楷體"/>
                <w:b/>
                <w:i/>
                <w:color w:val="000000"/>
              </w:rPr>
              <w:t>參考答案</w:t>
            </w:r>
            <w:r>
              <w:rPr>
                <w:rFonts w:ascii="標楷體" w:eastAsia="標楷體" w:hAnsi="標楷體" w:cs="標楷體"/>
                <w:b/>
                <w:i/>
                <w:color w:val="000000"/>
              </w:rPr>
              <w:t>1</w:t>
            </w:r>
            <w:r>
              <w:rPr>
                <w:rFonts w:ascii="標楷體" w:eastAsia="標楷體" w:hAnsi="標楷體" w:cs="標楷體"/>
                <w:b/>
                <w:i/>
                <w:color w:val="000000"/>
              </w:rPr>
              <w:t>：有。</w:t>
            </w:r>
            <w:r>
              <w:rPr>
                <w:rFonts w:ascii="標楷體" w:eastAsia="標楷體" w:hAnsi="標楷體" w:cs="標楷體"/>
                <w:b/>
                <w:i/>
                <w:color w:val="000000"/>
              </w:rPr>
              <w:t>P.169</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b/>
                <w:i/>
                <w:color w:val="000000"/>
              </w:rPr>
              <w:lastRenderedPageBreak/>
              <w:t>參考答案</w:t>
            </w:r>
            <w:r>
              <w:rPr>
                <w:rFonts w:ascii="標楷體" w:eastAsia="標楷體" w:hAnsi="標楷體" w:cs="標楷體"/>
                <w:b/>
                <w:i/>
                <w:color w:val="000000"/>
              </w:rPr>
              <w:t>2</w:t>
            </w:r>
            <w:r>
              <w:rPr>
                <w:rFonts w:ascii="標楷體" w:eastAsia="標楷體" w:hAnsi="標楷體" w:cs="標楷體"/>
                <w:b/>
                <w:i/>
                <w:color w:val="000000"/>
              </w:rPr>
              <w:t>：有。</w:t>
            </w:r>
            <w:r>
              <w:rPr>
                <w:rFonts w:ascii="標楷體" w:eastAsia="標楷體" w:hAnsi="標楷體" w:cs="標楷體"/>
                <w:b/>
                <w:i/>
                <w:color w:val="000000"/>
              </w:rPr>
              <w:t>P.169</w:t>
            </w:r>
            <w:r>
              <w:rPr>
                <w:rFonts w:ascii="標楷體" w:eastAsia="標楷體" w:hAnsi="標楷體" w:cs="標楷體"/>
                <w:b/>
                <w:i/>
                <w:color w:val="000000"/>
              </w:rPr>
              <w:t>，老師說看到阿柑照顧小老師的樣子，他相信她帶回家後，會好好牠們。</w:t>
            </w:r>
          </w:p>
          <w:p w:rsidR="00DA2CE6" w:rsidRDefault="00FD489E">
            <w:pPr>
              <w:numPr>
                <w:ilvl w:val="0"/>
                <w:numId w:val="33"/>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阿柑將新東西帶回家，她跟媽媽聊了什麼？</w:t>
            </w:r>
          </w:p>
          <w:p w:rsidR="00DA2CE6" w:rsidRDefault="00FD489E">
            <w:pPr>
              <w:pBdr>
                <w:top w:val="nil"/>
                <w:left w:val="nil"/>
                <w:bottom w:val="nil"/>
                <w:right w:val="nil"/>
                <w:between w:val="nil"/>
              </w:pBdr>
              <w:ind w:left="964"/>
              <w:rPr>
                <w:rFonts w:ascii="標楷體" w:eastAsia="標楷體" w:hAnsi="標楷體" w:cs="標楷體"/>
                <w:b/>
                <w:i/>
                <w:color w:val="000000"/>
              </w:rPr>
            </w:pPr>
            <w:r>
              <w:rPr>
                <w:rFonts w:ascii="標楷體" w:eastAsia="標楷體" w:hAnsi="標楷體" w:cs="標楷體"/>
                <w:b/>
                <w:i/>
                <w:color w:val="000000"/>
              </w:rPr>
              <w:t>參考答案</w:t>
            </w:r>
            <w:r>
              <w:rPr>
                <w:rFonts w:ascii="標楷體" w:eastAsia="標楷體" w:hAnsi="標楷體" w:cs="標楷體"/>
                <w:b/>
                <w:i/>
                <w:color w:val="000000"/>
              </w:rPr>
              <w:t>1</w:t>
            </w:r>
            <w:r>
              <w:rPr>
                <w:rFonts w:ascii="標楷體" w:eastAsia="標楷體" w:hAnsi="標楷體" w:cs="標楷體"/>
                <w:b/>
                <w:i/>
                <w:color w:val="000000"/>
              </w:rPr>
              <w:t>：</w:t>
            </w:r>
            <w:r>
              <w:rPr>
                <w:rFonts w:ascii="標楷體" w:eastAsia="標楷體" w:hAnsi="標楷體" w:cs="標楷體"/>
                <w:b/>
                <w:i/>
                <w:color w:val="000000"/>
              </w:rPr>
              <w:t>P.169</w:t>
            </w:r>
            <w:r>
              <w:rPr>
                <w:rFonts w:ascii="標楷體" w:eastAsia="標楷體" w:hAnsi="標楷體" w:cs="標楷體"/>
                <w:b/>
                <w:i/>
                <w:color w:val="000000"/>
              </w:rPr>
              <w:t>他告訴媽媽，她原以為</w:t>
            </w:r>
            <w:r>
              <w:rPr>
                <w:rFonts w:ascii="標楷體" w:eastAsia="標楷體" w:hAnsi="標楷體" w:cs="標楷體"/>
                <w:b/>
                <w:i/>
                <w:color w:val="000000"/>
              </w:rPr>
              <w:t>18</w:t>
            </w:r>
            <w:r>
              <w:rPr>
                <w:rFonts w:ascii="標楷體" w:eastAsia="標楷體" w:hAnsi="標楷體" w:cs="標楷體"/>
                <w:b/>
                <w:i/>
                <w:color w:val="000000"/>
              </w:rPr>
              <w:t>號是公的，牠越來越胖，原來是牠是母的，跟媽媽一樣，還生了五隻小老鼠。</w:t>
            </w:r>
          </w:p>
          <w:p w:rsidR="00DA2CE6" w:rsidRDefault="00FD489E">
            <w:pPr>
              <w:pBdr>
                <w:top w:val="nil"/>
                <w:left w:val="nil"/>
                <w:bottom w:val="nil"/>
                <w:right w:val="nil"/>
                <w:between w:val="nil"/>
              </w:pBdr>
              <w:ind w:left="964"/>
              <w:rPr>
                <w:rFonts w:ascii="標楷體" w:eastAsia="標楷體" w:hAnsi="標楷體" w:cs="標楷體"/>
                <w:b/>
                <w:i/>
                <w:color w:val="000000"/>
              </w:rPr>
            </w:pPr>
            <w:r>
              <w:rPr>
                <w:rFonts w:ascii="標楷體" w:eastAsia="標楷體" w:hAnsi="標楷體" w:cs="標楷體"/>
                <w:b/>
                <w:i/>
                <w:color w:val="000000"/>
              </w:rPr>
              <w:t>參考答案</w:t>
            </w:r>
            <w:r>
              <w:rPr>
                <w:rFonts w:ascii="標楷體" w:eastAsia="標楷體" w:hAnsi="標楷體" w:cs="標楷體"/>
                <w:b/>
                <w:i/>
                <w:color w:val="000000"/>
              </w:rPr>
              <w:t>2</w:t>
            </w:r>
            <w:r>
              <w:rPr>
                <w:rFonts w:ascii="標楷體" w:eastAsia="標楷體" w:hAnsi="標楷體" w:cs="標楷體"/>
                <w:b/>
                <w:i/>
                <w:color w:val="000000"/>
              </w:rPr>
              <w:t>：</w:t>
            </w:r>
            <w:r>
              <w:rPr>
                <w:rFonts w:ascii="標楷體" w:eastAsia="標楷體" w:hAnsi="標楷體" w:cs="標楷體"/>
                <w:b/>
                <w:i/>
                <w:color w:val="000000"/>
              </w:rPr>
              <w:t>P.169-170</w:t>
            </w:r>
            <w:r>
              <w:rPr>
                <w:rFonts w:ascii="標楷體" w:eastAsia="標楷體" w:hAnsi="標楷體" w:cs="標楷體"/>
                <w:b/>
                <w:i/>
                <w:color w:val="000000"/>
              </w:rPr>
              <w:t>媽媽跟</w:t>
            </w:r>
            <w:r>
              <w:rPr>
                <w:rFonts w:ascii="標楷體" w:eastAsia="標楷體" w:hAnsi="標楷體" w:cs="標楷體"/>
                <w:b/>
                <w:i/>
                <w:color w:val="000000"/>
              </w:rPr>
              <w:t>18</w:t>
            </w:r>
            <w:r>
              <w:rPr>
                <w:rFonts w:ascii="標楷體" w:eastAsia="標楷體" w:hAnsi="標楷體" w:cs="標楷體"/>
                <w:b/>
                <w:i/>
                <w:color w:val="000000"/>
              </w:rPr>
              <w:t>號一樣都是孕婦，媽媽分享肚中有小孩的感覺</w:t>
            </w:r>
            <w:r>
              <w:rPr>
                <w:rFonts w:ascii="標楷體" w:eastAsia="標楷體" w:hAnsi="標楷體" w:cs="標楷體"/>
                <w:b/>
                <w:i/>
                <w:color w:val="000000"/>
              </w:rPr>
              <w:t>-</w:t>
            </w:r>
            <w:r>
              <w:rPr>
                <w:rFonts w:ascii="標楷體" w:eastAsia="標楷體" w:hAnsi="標楷體" w:cs="標楷體"/>
                <w:b/>
                <w:i/>
                <w:color w:val="000000"/>
              </w:rPr>
              <w:t>所有的吵鬧聲都變成像音樂那麼好聽。</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b/>
                <w:i/>
                <w:color w:val="000000"/>
              </w:rPr>
              <w:t>參考答案</w:t>
            </w:r>
            <w:r>
              <w:rPr>
                <w:rFonts w:ascii="標楷體" w:eastAsia="標楷體" w:hAnsi="標楷體" w:cs="標楷體"/>
                <w:b/>
                <w:i/>
                <w:color w:val="000000"/>
              </w:rPr>
              <w:t>3</w:t>
            </w:r>
            <w:r>
              <w:rPr>
                <w:rFonts w:ascii="標楷體" w:eastAsia="標楷體" w:hAnsi="標楷體" w:cs="標楷體"/>
                <w:b/>
                <w:i/>
                <w:color w:val="000000"/>
              </w:rPr>
              <w:t>：</w:t>
            </w:r>
            <w:r>
              <w:rPr>
                <w:rFonts w:ascii="標楷體" w:eastAsia="標楷體" w:hAnsi="標楷體" w:cs="標楷體"/>
                <w:b/>
                <w:i/>
                <w:color w:val="000000"/>
              </w:rPr>
              <w:t>P.170</w:t>
            </w:r>
            <w:r>
              <w:rPr>
                <w:rFonts w:ascii="標楷體" w:eastAsia="標楷體" w:hAnsi="標楷體" w:cs="標楷體"/>
                <w:b/>
                <w:i/>
                <w:color w:val="000000"/>
              </w:rPr>
              <w:t>阿柑詢問起自己在媽媽肚中時，媽媽的感覺，阿柑感受到媽媽的愛從未消失，也就不再介意媽媽在生小寶寶的事了。</w:t>
            </w:r>
          </w:p>
          <w:p w:rsidR="00DA2CE6" w:rsidRDefault="00FD489E">
            <w:pPr>
              <w:numPr>
                <w:ilvl w:val="0"/>
                <w:numId w:val="33"/>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阿柑寫了一封信給誰？信件的內容是什麼？</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b/>
                <w:i/>
                <w:color w:val="000000"/>
              </w:rPr>
              <w:t>參考答案：</w:t>
            </w:r>
            <w:r>
              <w:rPr>
                <w:rFonts w:ascii="標楷體" w:eastAsia="標楷體" w:hAnsi="標楷體" w:cs="標楷體"/>
                <w:b/>
                <w:i/>
                <w:color w:val="000000"/>
              </w:rPr>
              <w:t>P.171</w:t>
            </w:r>
            <w:r>
              <w:rPr>
                <w:rFonts w:ascii="標楷體" w:eastAsia="標楷體" w:hAnsi="標楷體" w:cs="標楷體"/>
                <w:b/>
                <w:i/>
                <w:color w:val="000000"/>
              </w:rPr>
              <w:t>，奶奶，她告訴奶奶她的帽子現在還是很幸福的保護其他動物。</w:t>
            </w:r>
          </w:p>
          <w:p w:rsidR="00DA2CE6" w:rsidRDefault="00FD489E">
            <w:pPr>
              <w:numPr>
                <w:ilvl w:val="0"/>
                <w:numId w:val="33"/>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阿柑也有一本筆記本？名稱是？她在上面的紀錄是什麼？</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b/>
                <w:i/>
                <w:color w:val="000000"/>
              </w:rPr>
              <w:t>參考答案：</w:t>
            </w:r>
            <w:r>
              <w:rPr>
                <w:rFonts w:ascii="標楷體" w:eastAsia="標楷體" w:hAnsi="標楷體" w:cs="標楷體"/>
                <w:b/>
                <w:i/>
                <w:color w:val="000000"/>
              </w:rPr>
              <w:t>P.171-172</w:t>
            </w:r>
            <w:r>
              <w:rPr>
                <w:rFonts w:ascii="標楷體" w:eastAsia="標楷體" w:hAnsi="標楷體" w:cs="標楷體"/>
                <w:b/>
                <w:i/>
                <w:color w:val="000000"/>
              </w:rPr>
              <w:t>，「長大後的我」</w:t>
            </w:r>
            <w:r>
              <w:rPr>
                <w:rFonts w:ascii="標楷體" w:eastAsia="標楷體" w:hAnsi="標楷體" w:cs="標楷體"/>
                <w:b/>
                <w:i/>
                <w:color w:val="000000"/>
              </w:rPr>
              <w:t>-</w:t>
            </w:r>
            <w:r>
              <w:rPr>
                <w:rFonts w:ascii="標楷體" w:eastAsia="標楷體" w:hAnsi="標楷體" w:cs="標楷體"/>
                <w:b/>
                <w:i/>
                <w:color w:val="000000"/>
              </w:rPr>
              <w:t>小孩</w:t>
            </w:r>
            <w:r>
              <w:rPr>
                <w:rFonts w:ascii="標楷體" w:eastAsia="標楷體" w:hAnsi="標楷體" w:cs="標楷體"/>
                <w:b/>
                <w:i/>
                <w:color w:val="000000"/>
              </w:rPr>
              <w:t>(</w:t>
            </w:r>
            <w:r>
              <w:rPr>
                <w:rFonts w:ascii="標楷體" w:eastAsia="標楷體" w:hAnsi="標楷體" w:cs="標楷體"/>
                <w:b/>
                <w:i/>
                <w:color w:val="000000"/>
              </w:rPr>
              <w:t>也許會考慮</w:t>
            </w:r>
            <w:r>
              <w:rPr>
                <w:rFonts w:ascii="標楷體" w:eastAsia="標楷體" w:hAnsi="標楷體" w:cs="標楷體"/>
                <w:b/>
                <w:i/>
                <w:color w:val="000000"/>
              </w:rPr>
              <w:t>)</w:t>
            </w:r>
          </w:p>
          <w:p w:rsidR="00DA2CE6" w:rsidRDefault="00FD489E">
            <w:pPr>
              <w:numPr>
                <w:ilvl w:val="0"/>
                <w:numId w:val="33"/>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阿柑寫完筆記之後，她做了甚麼事？</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b/>
                <w:i/>
                <w:color w:val="000000"/>
              </w:rPr>
              <w:t>參考答案：</w:t>
            </w:r>
            <w:r>
              <w:rPr>
                <w:rFonts w:ascii="標楷體" w:eastAsia="標楷體" w:hAnsi="標楷體" w:cs="標楷體"/>
                <w:b/>
                <w:i/>
                <w:color w:val="000000"/>
              </w:rPr>
              <w:t>P.172</w:t>
            </w:r>
            <w:r>
              <w:rPr>
                <w:rFonts w:ascii="標楷體" w:eastAsia="標楷體" w:hAnsi="標楷體" w:cs="標楷體"/>
                <w:b/>
                <w:i/>
                <w:color w:val="000000"/>
              </w:rPr>
              <w:t>，掛上召開家庭會議的牌子。</w:t>
            </w:r>
          </w:p>
          <w:p w:rsidR="00DA2CE6" w:rsidRDefault="00FD489E">
            <w:pPr>
              <w:numPr>
                <w:ilvl w:val="0"/>
                <w:numId w:val="33"/>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你認為阿柑改變心意，決定好好照顧、愛護小寶寶的原因是什麼？</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b/>
                <w:i/>
                <w:color w:val="000000"/>
              </w:rPr>
              <w:t>參考答案</w:t>
            </w:r>
            <w:r>
              <w:rPr>
                <w:rFonts w:ascii="標楷體" w:eastAsia="標楷體" w:hAnsi="標楷體" w:cs="標楷體"/>
                <w:b/>
                <w:i/>
                <w:color w:val="000000"/>
              </w:rPr>
              <w:t>：</w:t>
            </w:r>
            <w:r>
              <w:rPr>
                <w:rFonts w:ascii="標楷體" w:eastAsia="標楷體" w:hAnsi="標楷體" w:cs="標楷體"/>
                <w:color w:val="000000"/>
              </w:rPr>
              <w:t>18</w:t>
            </w:r>
            <w:r>
              <w:rPr>
                <w:rFonts w:ascii="標楷體" w:eastAsia="標楷體" w:hAnsi="標楷體" w:cs="標楷體"/>
                <w:color w:val="000000"/>
              </w:rPr>
              <w:t>號生小孩，媽媽對她的愛沒有消失</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33"/>
              </w:numPr>
              <w:pBdr>
                <w:top w:val="nil"/>
                <w:left w:val="nil"/>
                <w:bottom w:val="nil"/>
                <w:right w:val="nil"/>
                <w:between w:val="nil"/>
              </w:pBdr>
              <w:ind w:left="962" w:hanging="482"/>
              <w:rPr>
                <w:rFonts w:ascii="標楷體" w:eastAsia="標楷體" w:hAnsi="標楷體" w:cs="標楷體"/>
                <w:color w:val="000000"/>
              </w:rPr>
            </w:pPr>
            <w:r>
              <w:rPr>
                <w:rFonts w:ascii="標楷體" w:eastAsia="標楷體" w:hAnsi="標楷體" w:cs="標楷體"/>
                <w:color w:val="000000"/>
              </w:rPr>
              <w:t>阿柑看著坐在鏟子上的被爸爸拖行得弟弟，她的感覺是什麼？她是開心？難過？是什麼原因讓阿柑好開心的？</w:t>
            </w:r>
          </w:p>
          <w:p w:rsidR="00DA2CE6" w:rsidRDefault="00FD489E">
            <w:pPr>
              <w:pBdr>
                <w:top w:val="nil"/>
                <w:left w:val="nil"/>
                <w:bottom w:val="nil"/>
                <w:right w:val="nil"/>
                <w:between w:val="nil"/>
              </w:pBdr>
              <w:ind w:left="962"/>
              <w:rPr>
                <w:rFonts w:ascii="標楷體" w:eastAsia="標楷體" w:hAnsi="標楷體" w:cs="標楷體"/>
                <w:color w:val="000000"/>
              </w:rPr>
            </w:pPr>
            <w:r>
              <w:rPr>
                <w:rFonts w:ascii="標楷體" w:eastAsia="標楷體" w:hAnsi="標楷體" w:cs="標楷體"/>
                <w:b/>
                <w:i/>
                <w:color w:val="000000"/>
              </w:rPr>
              <w:t>參考答案：</w:t>
            </w:r>
            <w:r>
              <w:rPr>
                <w:rFonts w:ascii="標楷體" w:eastAsia="標楷體" w:hAnsi="標楷體" w:cs="標楷體"/>
                <w:b/>
                <w:i/>
                <w:color w:val="000000"/>
              </w:rPr>
              <w:t>P.180-181</w:t>
            </w:r>
            <w:r>
              <w:rPr>
                <w:rFonts w:ascii="標楷體" w:eastAsia="標楷體" w:hAnsi="標楷體" w:cs="標楷體"/>
                <w:b/>
                <w:i/>
                <w:color w:val="000000"/>
              </w:rPr>
              <w:t>，一開始是難過，後來是開心，她意識到自己長大了。</w:t>
            </w:r>
          </w:p>
          <w:p w:rsidR="00DA2CE6" w:rsidRDefault="00FD489E">
            <w:pPr>
              <w:numPr>
                <w:ilvl w:val="0"/>
                <w:numId w:val="33"/>
              </w:numPr>
              <w:pBdr>
                <w:top w:val="nil"/>
                <w:left w:val="nil"/>
                <w:bottom w:val="nil"/>
                <w:right w:val="nil"/>
                <w:between w:val="nil"/>
              </w:pBdr>
              <w:ind w:left="962" w:hanging="482"/>
              <w:rPr>
                <w:rFonts w:ascii="標楷體" w:eastAsia="標楷體" w:hAnsi="標楷體" w:cs="標楷體"/>
                <w:color w:val="000000"/>
              </w:rPr>
            </w:pPr>
            <w:r>
              <w:rPr>
                <w:rFonts w:ascii="標楷體" w:eastAsia="標楷體" w:hAnsi="標楷體" w:cs="標楷體"/>
                <w:color w:val="000000"/>
              </w:rPr>
              <w:t>阿柑得到的禮物是什麼？你喜歡這一個結局嗎？理由是什麼？如果不喜歡？你希望故事的結局是怎樣？</w:t>
            </w:r>
          </w:p>
          <w:p w:rsidR="00DA2CE6" w:rsidRDefault="00FD489E">
            <w:pPr>
              <w:pBdr>
                <w:top w:val="nil"/>
                <w:left w:val="nil"/>
                <w:bottom w:val="nil"/>
                <w:right w:val="nil"/>
                <w:between w:val="nil"/>
              </w:pBdr>
              <w:ind w:left="962"/>
              <w:rPr>
                <w:rFonts w:ascii="標楷體" w:eastAsia="標楷體" w:hAnsi="標楷體" w:cs="標楷體"/>
                <w:b/>
                <w:i/>
                <w:color w:val="000000"/>
              </w:rPr>
            </w:pPr>
            <w:r>
              <w:rPr>
                <w:rFonts w:ascii="標楷體" w:eastAsia="標楷體" w:hAnsi="標楷體" w:cs="標楷體"/>
                <w:b/>
                <w:i/>
                <w:color w:val="000000"/>
              </w:rPr>
              <w:t>參考答案</w:t>
            </w:r>
            <w:r>
              <w:rPr>
                <w:rFonts w:ascii="標楷體" w:eastAsia="標楷體" w:hAnsi="標楷體" w:cs="標楷體"/>
                <w:b/>
                <w:i/>
                <w:color w:val="000000"/>
              </w:rPr>
              <w:t>1.</w:t>
            </w:r>
            <w:r>
              <w:rPr>
                <w:rFonts w:ascii="標楷體" w:eastAsia="標楷體" w:hAnsi="標楷體" w:cs="標楷體"/>
                <w:b/>
                <w:i/>
                <w:color w:val="000000"/>
              </w:rPr>
              <w:t>：</w:t>
            </w:r>
            <w:r>
              <w:rPr>
                <w:rFonts w:ascii="標楷體" w:eastAsia="標楷體" w:hAnsi="標楷體" w:cs="標楷體"/>
                <w:b/>
                <w:i/>
                <w:color w:val="000000"/>
              </w:rPr>
              <w:t>P.182</w:t>
            </w:r>
            <w:r>
              <w:rPr>
                <w:rFonts w:ascii="標楷體" w:eastAsia="標楷體" w:hAnsi="標楷體" w:cs="標楷體"/>
                <w:b/>
                <w:i/>
                <w:color w:val="000000"/>
              </w:rPr>
              <w:t>，一啟製做圓形的桌子的權利。</w:t>
            </w:r>
          </w:p>
          <w:p w:rsidR="00DA2CE6" w:rsidRDefault="00FD489E">
            <w:pPr>
              <w:pBdr>
                <w:top w:val="nil"/>
                <w:left w:val="nil"/>
                <w:bottom w:val="nil"/>
                <w:right w:val="nil"/>
                <w:between w:val="nil"/>
              </w:pBdr>
              <w:ind w:left="962"/>
              <w:rPr>
                <w:rFonts w:ascii="標楷體" w:eastAsia="標楷體" w:hAnsi="標楷體" w:cs="標楷體"/>
                <w:b/>
                <w:i/>
                <w:color w:val="000000"/>
              </w:rPr>
            </w:pPr>
            <w:r>
              <w:rPr>
                <w:rFonts w:ascii="標楷體" w:eastAsia="標楷體" w:hAnsi="標楷體" w:cs="標楷體"/>
                <w:b/>
                <w:i/>
                <w:color w:val="000000"/>
              </w:rPr>
              <w:t>參考答案</w:t>
            </w:r>
            <w:r>
              <w:rPr>
                <w:rFonts w:ascii="標楷體" w:eastAsia="標楷體" w:hAnsi="標楷體" w:cs="標楷體"/>
                <w:b/>
                <w:i/>
                <w:color w:val="000000"/>
              </w:rPr>
              <w:t>2.</w:t>
            </w:r>
            <w:r>
              <w:rPr>
                <w:rFonts w:ascii="標楷體" w:eastAsia="標楷體" w:hAnsi="標楷體" w:cs="標楷體"/>
                <w:b/>
                <w:i/>
                <w:color w:val="000000"/>
              </w:rPr>
              <w:t>：喜不喜歡故事的結局，自由作答。</w:t>
            </w:r>
          </w:p>
          <w:p w:rsidR="00DA2CE6" w:rsidRDefault="00DA2CE6">
            <w:pPr>
              <w:pBdr>
                <w:top w:val="nil"/>
                <w:left w:val="nil"/>
                <w:bottom w:val="nil"/>
                <w:right w:val="nil"/>
                <w:between w:val="nil"/>
              </w:pBdr>
              <w:ind w:left="962"/>
              <w:rPr>
                <w:rFonts w:ascii="標楷體" w:eastAsia="標楷體" w:hAnsi="標楷體" w:cs="標楷體"/>
                <w:color w:val="000000"/>
              </w:rPr>
            </w:pPr>
          </w:p>
          <w:p w:rsidR="00DA2CE6" w:rsidRDefault="00FD489E">
            <w:pPr>
              <w:numPr>
                <w:ilvl w:val="0"/>
                <w:numId w:val="216"/>
              </w:num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分享心得</w:t>
            </w:r>
          </w:p>
          <w:p w:rsidR="00DA2CE6" w:rsidRDefault="00FD489E">
            <w:pPr>
              <w:pBdr>
                <w:top w:val="nil"/>
                <w:left w:val="nil"/>
                <w:bottom w:val="nil"/>
                <w:right w:val="nil"/>
                <w:between w:val="nil"/>
              </w:pBdr>
              <w:ind w:left="964"/>
              <w:rPr>
                <w:rFonts w:ascii="標楷體" w:eastAsia="標楷體" w:hAnsi="標楷體" w:cs="標楷體"/>
                <w:b/>
                <w:i/>
                <w:color w:val="000000"/>
              </w:rPr>
            </w:pPr>
            <w:r>
              <w:rPr>
                <w:rFonts w:ascii="標楷體" w:eastAsia="標楷體" w:hAnsi="標楷體" w:cs="標楷體"/>
                <w:color w:val="000000"/>
              </w:rPr>
              <w:t>如果您變成故事中的阿柑，要如何去面對所發生在你身上的事情，又要如何解決你所面對的問題？</w:t>
            </w:r>
            <w:r>
              <w:rPr>
                <w:rFonts w:ascii="標楷體" w:eastAsia="標楷體" w:hAnsi="標楷體" w:cs="標楷體"/>
                <w:b/>
                <w:i/>
                <w:color w:val="000000"/>
              </w:rPr>
              <w:t>(</w:t>
            </w:r>
            <w:r>
              <w:rPr>
                <w:rFonts w:ascii="標楷體" w:eastAsia="標楷體" w:hAnsi="標楷體" w:cs="標楷體"/>
                <w:b/>
                <w:i/>
                <w:color w:val="000000"/>
              </w:rPr>
              <w:t>自由作答</w:t>
            </w:r>
            <w:r>
              <w:rPr>
                <w:rFonts w:ascii="標楷體" w:eastAsia="標楷體" w:hAnsi="標楷體" w:cs="標楷體"/>
                <w:b/>
                <w:i/>
                <w:color w:val="000000"/>
              </w:rPr>
              <w:t>)</w:t>
            </w:r>
          </w:p>
          <w:p w:rsidR="00DA2CE6" w:rsidRDefault="00FD489E">
            <w:pPr>
              <w:numPr>
                <w:ilvl w:val="0"/>
                <w:numId w:val="52"/>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統整活動</w:t>
            </w:r>
          </w:p>
          <w:p w:rsidR="00DA2CE6" w:rsidRDefault="00FD489E">
            <w:pPr>
              <w:numPr>
                <w:ilvl w:val="0"/>
                <w:numId w:val="35"/>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指派任務：完成閱讀心得單。</w:t>
            </w:r>
            <w:r>
              <w:rPr>
                <w:rFonts w:ascii="標楷體" w:eastAsia="標楷體" w:hAnsi="標楷體" w:cs="標楷體"/>
                <w:color w:val="000000"/>
              </w:rPr>
              <w:t>(</w:t>
            </w:r>
            <w:r>
              <w:rPr>
                <w:rFonts w:ascii="標楷體" w:eastAsia="標楷體" w:hAnsi="標楷體" w:cs="標楷體"/>
                <w:color w:val="000000"/>
              </w:rPr>
              <w:t>附件七</w:t>
            </w:r>
            <w:r>
              <w:rPr>
                <w:rFonts w:ascii="標楷體" w:eastAsia="標楷體" w:hAnsi="標楷體" w:cs="標楷體"/>
                <w:color w:val="000000"/>
              </w:rPr>
              <w:t>)</w:t>
            </w:r>
          </w:p>
        </w:tc>
        <w:tc>
          <w:tcPr>
            <w:tcW w:w="866" w:type="dxa"/>
            <w:tcBorders>
              <w:left w:val="single" w:sz="4" w:space="0" w:color="000000"/>
              <w:bottom w:val="single" w:sz="4" w:space="0" w:color="000000"/>
              <w:right w:val="single" w:sz="4" w:space="0" w:color="000000"/>
            </w:tcBorders>
          </w:tcPr>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35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05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07</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35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03</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lastRenderedPageBreak/>
              <w:t>05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25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05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05</w:t>
            </w: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30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05</w:t>
            </w:r>
          </w:p>
          <w:p w:rsidR="00DA2CE6" w:rsidRDefault="00DA2CE6">
            <w:pPr>
              <w:jc w:val="both"/>
              <w:rPr>
                <w:rFonts w:ascii="標楷體" w:eastAsia="標楷體" w:hAnsi="標楷體" w:cs="標楷體"/>
                <w:b/>
                <w:color w:val="000000"/>
              </w:rPr>
            </w:pPr>
          </w:p>
        </w:tc>
        <w:tc>
          <w:tcPr>
            <w:tcW w:w="1555" w:type="dxa"/>
            <w:tcBorders>
              <w:left w:val="single" w:sz="4" w:space="0" w:color="000000"/>
              <w:bottom w:val="single" w:sz="4" w:space="0" w:color="000000"/>
            </w:tcBorders>
          </w:tcPr>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PPT(</w:t>
            </w:r>
            <w:r>
              <w:rPr>
                <w:rFonts w:ascii="標楷體" w:eastAsia="標楷體" w:hAnsi="標楷體" w:cs="標楷體"/>
                <w:color w:val="000000"/>
              </w:rPr>
              <w:t>附件一</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附件二</w:t>
            </w:r>
            <w:r>
              <w:rPr>
                <w:rFonts w:ascii="標楷體" w:eastAsia="標楷體" w:hAnsi="標楷體" w:cs="標楷體"/>
                <w:color w:val="000000"/>
              </w:rPr>
              <w:t>)</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PPT(</w:t>
            </w:r>
            <w:r>
              <w:rPr>
                <w:rFonts w:ascii="標楷體" w:eastAsia="標楷體" w:hAnsi="標楷體" w:cs="標楷體"/>
                <w:color w:val="000000"/>
              </w:rPr>
              <w:t>附件三</w:t>
            </w:r>
            <w:r>
              <w:rPr>
                <w:rFonts w:ascii="標楷體" w:eastAsia="標楷體" w:hAnsi="標楷體" w:cs="標楷體"/>
                <w:color w:val="000000"/>
              </w:rPr>
              <w:t>)</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PPT(</w:t>
            </w:r>
            <w:r>
              <w:rPr>
                <w:rFonts w:ascii="標楷體" w:eastAsia="標楷體" w:hAnsi="標楷體" w:cs="標楷體"/>
                <w:color w:val="000000"/>
              </w:rPr>
              <w:t>附件四</w:t>
            </w:r>
            <w:r>
              <w:rPr>
                <w:rFonts w:ascii="標楷體" w:eastAsia="標楷體" w:hAnsi="標楷體" w:cs="標楷體"/>
                <w:color w:val="000000"/>
              </w:rPr>
              <w:t>)</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附件五</w:t>
            </w:r>
            <w:r>
              <w:rPr>
                <w:rFonts w:ascii="標楷體" w:eastAsia="標楷體" w:hAnsi="標楷體" w:cs="標楷體"/>
                <w:color w:val="000000"/>
              </w:rPr>
              <w:t>)</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實作評量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PPT(</w:t>
            </w:r>
            <w:r>
              <w:rPr>
                <w:rFonts w:ascii="標楷體" w:eastAsia="標楷體" w:hAnsi="標楷體" w:cs="標楷體"/>
                <w:color w:val="000000"/>
              </w:rPr>
              <w:t>附件六</w:t>
            </w:r>
            <w:r>
              <w:rPr>
                <w:rFonts w:ascii="標楷體" w:eastAsia="標楷體" w:hAnsi="標楷體" w:cs="標楷體"/>
                <w:color w:val="000000"/>
              </w:rPr>
              <w:t>)</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實作評量</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lastRenderedPageBreak/>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實作評量</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實作評量</w:t>
            </w: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PPT(</w:t>
            </w:r>
            <w:r>
              <w:rPr>
                <w:rFonts w:ascii="標楷體" w:eastAsia="標楷體" w:hAnsi="標楷體" w:cs="標楷體"/>
                <w:color w:val="000000"/>
              </w:rPr>
              <w:t>附件七</w:t>
            </w:r>
            <w:r>
              <w:rPr>
                <w:rFonts w:ascii="標楷體" w:eastAsia="標楷體" w:hAnsi="標楷體" w:cs="標楷體"/>
                <w:color w:val="000000"/>
              </w:rPr>
              <w:t>)</w:t>
            </w:r>
          </w:p>
          <w:p w:rsidR="00DA2CE6" w:rsidRDefault="00DA2CE6">
            <w:pPr>
              <w:jc w:val="both"/>
              <w:rPr>
                <w:rFonts w:ascii="標楷體" w:eastAsia="標楷體" w:hAnsi="標楷體" w:cs="標楷體"/>
                <w:color w:val="000000"/>
              </w:rPr>
            </w:pPr>
          </w:p>
        </w:tc>
      </w:tr>
    </w:tbl>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FD489E">
      <w:pPr>
        <w:rPr>
          <w:rFonts w:ascii="標楷體" w:eastAsia="標楷體" w:hAnsi="標楷體" w:cs="標楷體"/>
          <w:b/>
          <w:color w:val="000000"/>
          <w:sz w:val="32"/>
          <w:szCs w:val="32"/>
        </w:rPr>
      </w:pPr>
      <w:r>
        <w:rPr>
          <w:noProof/>
        </w:rPr>
        <mc:AlternateContent>
          <mc:Choice Requires="wps">
            <w:drawing>
              <wp:anchor distT="0" distB="0" distL="114300" distR="114300" simplePos="0" relativeHeight="251662336" behindDoc="0" locked="0" layoutInCell="1" hidden="0" allowOverlap="1">
                <wp:simplePos x="0" y="0"/>
                <wp:positionH relativeFrom="column">
                  <wp:posOffset>723900</wp:posOffset>
                </wp:positionH>
                <wp:positionV relativeFrom="paragraph">
                  <wp:posOffset>7200900</wp:posOffset>
                </wp:positionV>
                <wp:extent cx="5560060" cy="2192020"/>
                <wp:effectExtent l="0" t="0" r="0" b="0"/>
                <wp:wrapNone/>
                <wp:docPr id="102" name="矩形 102"/>
                <wp:cNvGraphicFramePr/>
                <a:graphic xmlns:a="http://schemas.openxmlformats.org/drawingml/2006/main">
                  <a:graphicData uri="http://schemas.microsoft.com/office/word/2010/wordprocessingShape">
                    <wps:wsp>
                      <wps:cNvSpPr/>
                      <wps:spPr>
                        <a:xfrm>
                          <a:off x="2572320" y="2690340"/>
                          <a:ext cx="5547360" cy="21793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102" o:spid="_x0000_s1029" style="position:absolute;margin-left:57pt;margin-top:567pt;width:437.8pt;height:172.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" fillcolor="white [3201]"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simplePos x="0" y="0"/>
                <wp:positionH relativeFrom="column">
                  <wp:posOffset>584200</wp:posOffset>
                </wp:positionH>
                <wp:positionV relativeFrom="paragraph">
                  <wp:posOffset>1955800</wp:posOffset>
                </wp:positionV>
                <wp:extent cx="4470400" cy="1315720"/>
                <wp:effectExtent l="0" t="0" r="0" b="0"/>
                <wp:wrapNone/>
                <wp:docPr id="135" name="矩形 135"/>
                <wp:cNvGraphicFramePr/>
                <a:graphic xmlns:a="http://schemas.openxmlformats.org/drawingml/2006/main">
                  <a:graphicData uri="http://schemas.microsoft.com/office/word/2010/wordprocessingShape">
                    <wps:wsp>
                      <wps:cNvSpPr/>
                      <wps:spPr>
                        <a:xfrm>
                          <a:off x="3117150" y="3128490"/>
                          <a:ext cx="4457700" cy="1303020"/>
                        </a:xfrm>
                        <a:prstGeom prst="rect">
                          <a:avLst/>
                        </a:prstGeom>
                        <a:solidFill>
                          <a:schemeClr val="accen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135" o:spid="_x0000_s1030" style="position:absolute;margin-left:46pt;margin-top:154pt;width:352pt;height:103.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" fillcolor="#5b9bd5 [3204]"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simplePos x="0" y="0"/>
                <wp:positionH relativeFrom="column">
                  <wp:posOffset>3454400</wp:posOffset>
                </wp:positionH>
                <wp:positionV relativeFrom="paragraph">
                  <wp:posOffset>2197100</wp:posOffset>
                </wp:positionV>
                <wp:extent cx="1414145" cy="720725"/>
                <wp:effectExtent l="0" t="0" r="0" b="0"/>
                <wp:wrapNone/>
                <wp:docPr id="84" name="橢圓 84"/>
                <wp:cNvGraphicFramePr/>
                <a:graphic xmlns:a="http://schemas.openxmlformats.org/drawingml/2006/main">
                  <a:graphicData uri="http://schemas.microsoft.com/office/word/2010/wordprocessingShape">
                    <wps:wsp>
                      <wps:cNvSpPr/>
                      <wps:spPr>
                        <a:xfrm>
                          <a:off x="4656390" y="3437100"/>
                          <a:ext cx="1379220" cy="685800"/>
                        </a:xfrm>
                        <a:prstGeom prst="ellipse">
                          <a:avLst/>
                        </a:prstGeom>
                        <a:solidFill>
                          <a:srgbClr val="92D050"/>
                        </a:solidFill>
                        <a:ln w="34925" cap="flat" cmpd="sng">
                          <a:solidFill>
                            <a:schemeClr val="lt1"/>
                          </a:solidFill>
                          <a:prstDash val="solid"/>
                          <a:miter lim="800000"/>
                          <a:headEnd type="none" w="sm" len="sm"/>
                          <a:tailEnd type="none" w="sm" len="sm"/>
                        </a:ln>
                      </wps:spPr>
                      <wps:txbx>
                        <w:txbxContent>
                          <w:p w:rsidR="00DA2CE6" w:rsidRDefault="00FD489E">
                            <w:pPr>
                              <w:jc w:val="center"/>
                              <w:textDirection w:val="btLr"/>
                            </w:pPr>
                            <w:r>
                              <w:rPr>
                                <w:rFonts w:eastAsia="Times New Roman"/>
                                <w:color w:val="000000"/>
                                <w:sz w:val="28"/>
                              </w:rPr>
                              <w:t>瑪格莉特</w:t>
                            </w:r>
                          </w:p>
                        </w:txbxContent>
                      </wps:txbx>
                      <wps:bodyPr spcFirstLastPara="1" wrap="square" lIns="91425" tIns="45700" rIns="91425" bIns="45700" anchor="ctr" anchorCtr="0">
                        <a:noAutofit/>
                      </wps:bodyPr>
                    </wps:wsp>
                  </a:graphicData>
                </a:graphic>
              </wp:anchor>
            </w:drawing>
          </mc:Choice>
          <mc:Fallback>
            <w:pict>
              <v:oval id="橢圓 84" o:spid="_x0000_s1031" style="position:absolute;margin-left:272pt;margin-top:173pt;width:111.35pt;height:56.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" fillcolor="#92d050" strokecolor="white [3201]" strokeweight="2.75pt">
                <v:stroke startarrowwidth="narrow" startarrowlength="short" endarrowwidth="narrow" endarrowlength="short" joinstyle="miter"/>
                <v:textbox inset="2.53958mm,1.2694mm,2.53958mm,1.2694mm">
                  <w:txbxContent>
                    <w:p w:rsidR="00DA2CE6" w:rsidRDefault="00FD489E">
                      <w:pPr>
                        <w:jc w:val="center"/>
                        <w:textDirection w:val="btLr"/>
                      </w:pPr>
                      <w:r>
                        <w:rPr>
                          <w:rFonts w:eastAsia="Times New Roman"/>
                          <w:color w:val="000000"/>
                          <w:sz w:val="28"/>
                        </w:rPr>
                        <w:t>瑪格莉特</w:t>
                      </w:r>
                    </w:p>
                  </w:txbxContent>
                </v:textbox>
              </v:oval>
            </w:pict>
          </mc:Fallback>
        </mc:AlternateContent>
      </w:r>
      <w:r>
        <w:rPr>
          <w:noProof/>
        </w:rPr>
        <mc:AlternateContent>
          <mc:Choice Requires="wps">
            <w:drawing>
              <wp:anchor distT="0" distB="0" distL="114300" distR="114300" simplePos="0" relativeHeight="251665408" behindDoc="0" locked="0" layoutInCell="1" hidden="0" allowOverlap="1">
                <wp:simplePos x="0" y="0"/>
                <wp:positionH relativeFrom="column">
                  <wp:posOffset>5384800</wp:posOffset>
                </wp:positionH>
                <wp:positionV relativeFrom="paragraph">
                  <wp:posOffset>1714500</wp:posOffset>
                </wp:positionV>
                <wp:extent cx="873760" cy="469900"/>
                <wp:effectExtent l="0" t="0" r="0" b="0"/>
                <wp:wrapNone/>
                <wp:docPr id="137" name="手繪多邊形: 圖案 137"/>
                <wp:cNvGraphicFramePr/>
                <a:graphic xmlns:a="http://schemas.openxmlformats.org/drawingml/2006/main">
                  <a:graphicData uri="http://schemas.microsoft.com/office/word/2010/wordprocessingShape">
                    <wps:wsp>
                      <wps:cNvSpPr/>
                      <wps:spPr>
                        <a:xfrm>
                          <a:off x="4915470" y="3551400"/>
                          <a:ext cx="861060" cy="457200"/>
                        </a:xfrm>
                        <a:custGeom>
                          <a:avLst/>
                          <a:gdLst/>
                          <a:ahLst/>
                          <a:cxnLst/>
                          <a:rect l="l" t="t" r="r" b="b"/>
                          <a:pathLst>
                            <a:path w="120000" h="120000" extrusionOk="0">
                              <a:moveTo>
                                <a:pt x="0" y="0"/>
                              </a:moveTo>
                              <a:lnTo>
                                <a:pt x="120000" y="0"/>
                              </a:lnTo>
                              <a:lnTo>
                                <a:pt x="120000" y="120000"/>
                              </a:lnTo>
                              <a:lnTo>
                                <a:pt x="0" y="120000"/>
                              </a:lnTo>
                              <a:close/>
                            </a:path>
                            <a:path w="120000" h="120000" fill="none" extrusionOk="0">
                              <a:moveTo>
                                <a:pt x="-10000" y="22500"/>
                              </a:moveTo>
                              <a:lnTo>
                                <a:pt x="-46000" y="135000"/>
                              </a:lnTo>
                            </a:path>
                          </a:pathLst>
                        </a:cu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jc w:val="center"/>
                              <w:textDirection w:val="btLr"/>
                            </w:pPr>
                            <w:r>
                              <w:rPr>
                                <w:rFonts w:eastAsia="Times New Roman"/>
                                <w:color w:val="000000"/>
                              </w:rPr>
                              <w:t>校車</w:t>
                            </w:r>
                          </w:p>
                        </w:txbxContent>
                      </wps:txbx>
                      <wps:bodyPr spcFirstLastPara="1" wrap="square" lIns="91425" tIns="45700" rIns="91425" bIns="45700" anchor="ctr" anchorCtr="0">
                        <a:noAutofit/>
                      </wps:bodyPr>
                    </wps:wsp>
                  </a:graphicData>
                </a:graphic>
              </wp:anchor>
            </w:drawing>
          </mc:Choice>
          <mc:Fallback>
            <w:pict>
              <v:shape id="手繪多邊形: 圖案 137" o:spid="_x0000_s1032" style="position:absolute;margin-left:424pt;margin-top:135pt;width:68.8pt;height:37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120000,1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" adj="-11796480,,5400" path="m,l120000,r,120000l,120000,,xem-10000,22500nfl-46000,135000e" fillcolor="white [3201]" strokecolor="#42719b" strokeweight="1pt">
                <v:stroke startarrowwidth="narrow" startarrowlength="short" endarrowwidth="narrow" endarrowlength="short" joinstyle="miter"/>
                <v:formulas/>
                <v:path arrowok="t" o:extrusionok="f" o:connecttype="custom" textboxrect="0,0,120000,120000"/>
                <v:textbox inset="2.53958mm,1.2694mm,2.53958mm,1.2694mm">
                  <w:txbxContent>
                    <w:p w:rsidR="00DA2CE6" w:rsidRDefault="00FD489E">
                      <w:pPr>
                        <w:jc w:val="center"/>
                        <w:textDirection w:val="btLr"/>
                      </w:pPr>
                      <w:r>
                        <w:rPr>
                          <w:rFonts w:eastAsia="Times New Roman"/>
                          <w:color w:val="000000"/>
                        </w:rPr>
                        <w:t>校車</w:t>
                      </w:r>
                    </w:p>
                  </w:txbxContent>
                </v:textbox>
              </v:shape>
            </w:pict>
          </mc:Fallback>
        </mc:AlternateContent>
      </w:r>
      <w:r>
        <w:rPr>
          <w:noProof/>
        </w:rPr>
        <mc:AlternateContent>
          <mc:Choice Requires="wps">
            <w:drawing>
              <wp:anchor distT="0" distB="0" distL="114300" distR="114300" simplePos="0" relativeHeight="251666432" behindDoc="0" locked="0" layoutInCell="1" hidden="0" allowOverlap="1">
                <wp:simplePos x="0" y="0"/>
                <wp:positionH relativeFrom="column">
                  <wp:posOffset>7556500</wp:posOffset>
                </wp:positionH>
                <wp:positionV relativeFrom="paragraph">
                  <wp:posOffset>762000</wp:posOffset>
                </wp:positionV>
                <wp:extent cx="873760" cy="469900"/>
                <wp:effectExtent l="0" t="0" r="0" b="0"/>
                <wp:wrapNone/>
                <wp:docPr id="106" name="手繪多邊形: 圖案 106"/>
                <wp:cNvGraphicFramePr/>
                <a:graphic xmlns:a="http://schemas.openxmlformats.org/drawingml/2006/main">
                  <a:graphicData uri="http://schemas.microsoft.com/office/word/2010/wordprocessingShape">
                    <wps:wsp>
                      <wps:cNvSpPr/>
                      <wps:spPr>
                        <a:xfrm>
                          <a:off x="4915470" y="3551400"/>
                          <a:ext cx="861060" cy="457200"/>
                        </a:xfrm>
                        <a:custGeom>
                          <a:avLst/>
                          <a:gdLst/>
                          <a:ahLst/>
                          <a:cxnLst/>
                          <a:rect l="l" t="t" r="r" b="b"/>
                          <a:pathLst>
                            <a:path w="120000" h="120000" extrusionOk="0">
                              <a:moveTo>
                                <a:pt x="0" y="0"/>
                              </a:moveTo>
                              <a:lnTo>
                                <a:pt x="120000" y="0"/>
                              </a:lnTo>
                              <a:lnTo>
                                <a:pt x="120000" y="120000"/>
                              </a:lnTo>
                              <a:lnTo>
                                <a:pt x="0" y="120000"/>
                              </a:lnTo>
                              <a:close/>
                            </a:path>
                            <a:path w="120000" h="120000" fill="none" extrusionOk="0">
                              <a:moveTo>
                                <a:pt x="-10000" y="22500"/>
                              </a:moveTo>
                              <a:lnTo>
                                <a:pt x="-46000" y="135000"/>
                              </a:lnTo>
                            </a:path>
                          </a:pathLst>
                        </a:cu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jc w:val="center"/>
                              <w:textDirection w:val="btLr"/>
                            </w:pPr>
                            <w:r>
                              <w:rPr>
                                <w:rFonts w:eastAsia="Times New Roman"/>
                                <w:color w:val="000000"/>
                              </w:rPr>
                              <w:t>校車</w:t>
                            </w:r>
                          </w:p>
                        </w:txbxContent>
                      </wps:txbx>
                      <wps:bodyPr spcFirstLastPara="1" wrap="square" lIns="91425" tIns="45700" rIns="91425" bIns="45700" anchor="ctr" anchorCtr="0">
                        <a:noAutofit/>
                      </wps:bodyPr>
                    </wps:wsp>
                  </a:graphicData>
                </a:graphic>
              </wp:anchor>
            </w:drawing>
          </mc:Choice>
          <mc:Fallback>
            <w:pict>
              <v:shape id="手繪多邊形: 圖案 106" o:spid="_x0000_s1033" style="position:absolute;margin-left:595pt;margin-top:60pt;width:68.8pt;height:37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120000,1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" adj="-11796480,,5400" path="m,l120000,r,120000l,120000,,xem-10000,22500nfl-46000,135000e" fillcolor="white [3201]" strokecolor="#42719b" strokeweight="1pt">
                <v:stroke startarrowwidth="narrow" startarrowlength="short" endarrowwidth="narrow" endarrowlength="short" joinstyle="miter"/>
                <v:formulas/>
                <v:path arrowok="t" o:extrusionok="f" o:connecttype="custom" textboxrect="0,0,120000,120000"/>
                <v:textbox inset="2.53958mm,1.2694mm,2.53958mm,1.2694mm">
                  <w:txbxContent>
                    <w:p w:rsidR="00DA2CE6" w:rsidRDefault="00FD489E">
                      <w:pPr>
                        <w:jc w:val="center"/>
                        <w:textDirection w:val="btLr"/>
                      </w:pPr>
                      <w:r>
                        <w:rPr>
                          <w:rFonts w:eastAsia="Times New Roman"/>
                          <w:color w:val="000000"/>
                        </w:rPr>
                        <w:t>校車</w:t>
                      </w:r>
                    </w:p>
                  </w:txbxContent>
                </v:textbox>
              </v:shape>
            </w:pict>
          </mc:Fallback>
        </mc:AlternateContent>
      </w:r>
      <w:r>
        <w:rPr>
          <w:noProof/>
        </w:rPr>
        <mc:AlternateContent>
          <mc:Choice Requires="wps">
            <w:drawing>
              <wp:anchor distT="0" distB="0" distL="114300" distR="114300" simplePos="0" relativeHeight="251667456" behindDoc="0" locked="0" layoutInCell="1" hidden="0" allowOverlap="1">
                <wp:simplePos x="0" y="0"/>
                <wp:positionH relativeFrom="column">
                  <wp:posOffset>3581400</wp:posOffset>
                </wp:positionH>
                <wp:positionV relativeFrom="paragraph">
                  <wp:posOffset>3365500</wp:posOffset>
                </wp:positionV>
                <wp:extent cx="1772920" cy="1346200"/>
                <wp:effectExtent l="0" t="0" r="0" b="0"/>
                <wp:wrapNone/>
                <wp:docPr id="125" name="手繪多邊形: 圖案 125"/>
                <wp:cNvGraphicFramePr/>
                <a:graphic xmlns:a="http://schemas.openxmlformats.org/drawingml/2006/main">
                  <a:graphicData uri="http://schemas.microsoft.com/office/word/2010/wordprocessingShape">
                    <wps:wsp>
                      <wps:cNvSpPr/>
                      <wps:spPr>
                        <a:xfrm>
                          <a:off x="4465890" y="3113250"/>
                          <a:ext cx="1760220" cy="1333500"/>
                        </a:xfrm>
                        <a:custGeom>
                          <a:avLst/>
                          <a:gdLst/>
                          <a:ahLst/>
                          <a:cxnLst/>
                          <a:rect l="l" t="t" r="r" b="b"/>
                          <a:pathLst>
                            <a:path w="120000" h="120000" extrusionOk="0">
                              <a:moveTo>
                                <a:pt x="0" y="0"/>
                              </a:moveTo>
                              <a:lnTo>
                                <a:pt x="120000" y="0"/>
                              </a:lnTo>
                              <a:lnTo>
                                <a:pt x="120000" y="120000"/>
                              </a:lnTo>
                              <a:lnTo>
                                <a:pt x="0" y="120000"/>
                              </a:lnTo>
                              <a:close/>
                            </a:path>
                            <a:path w="120000" h="120000" fill="none" extrusionOk="0">
                              <a:moveTo>
                                <a:pt x="-10000" y="22500"/>
                              </a:moveTo>
                              <a:lnTo>
                                <a:pt x="6259" y="-79495"/>
                              </a:lnTo>
                            </a:path>
                          </a:pathLst>
                        </a:cu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textDirection w:val="btLr"/>
                            </w:pPr>
                            <w:r>
                              <w:rPr>
                                <w:rFonts w:eastAsia="Times New Roman"/>
                                <w:color w:val="000000"/>
                              </w:rPr>
                              <w:t>1.化妝</w:t>
                            </w:r>
                          </w:p>
                          <w:p w:rsidR="00DA2CE6" w:rsidRDefault="00FD489E">
                            <w:pPr>
                              <w:textDirection w:val="btLr"/>
                            </w:pPr>
                            <w:r>
                              <w:rPr>
                                <w:rFonts w:eastAsia="Times New Roman"/>
                                <w:color w:val="000000"/>
                              </w:rPr>
                              <w:t>2.特質</w:t>
                            </w:r>
                          </w:p>
                          <w:p w:rsidR="00DA2CE6" w:rsidRDefault="00FD489E">
                            <w:pPr>
                              <w:textDirection w:val="btLr"/>
                            </w:pPr>
                            <w:r>
                              <w:rPr>
                                <w:rFonts w:eastAsia="Times New Roman"/>
                                <w:color w:val="000000"/>
                              </w:rPr>
                              <w:t>(濕紙巾+洗手)</w:t>
                            </w:r>
                          </w:p>
                          <w:p w:rsidR="00DA2CE6" w:rsidRDefault="00DA2CE6">
                            <w:pPr>
                              <w:textDirection w:val="btLr"/>
                            </w:pPr>
                          </w:p>
                          <w:p w:rsidR="00DA2CE6" w:rsidRDefault="00DA2CE6">
                            <w:pPr>
                              <w:textDirection w:val="btLr"/>
                            </w:pPr>
                          </w:p>
                          <w:p w:rsidR="00DA2CE6" w:rsidRDefault="00DA2CE6">
                            <w:pPr>
                              <w:textDirection w:val="btLr"/>
                            </w:pPr>
                          </w:p>
                        </w:txbxContent>
                      </wps:txbx>
                      <wps:bodyPr spcFirstLastPara="1" wrap="square" lIns="91425" tIns="45700" rIns="91425" bIns="45700" anchor="ctr" anchorCtr="0">
                        <a:noAutofit/>
                      </wps:bodyPr>
                    </wps:wsp>
                  </a:graphicData>
                </a:graphic>
              </wp:anchor>
            </w:drawing>
          </mc:Choice>
          <mc:Fallback>
            <w:pict>
              <v:shape id="手繪多邊形: 圖案 125" o:spid="_x0000_s1034" style="position:absolute;margin-left:282pt;margin-top:265pt;width:139.6pt;height:106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120000,1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" adj="-11796480,,5400" path="m,l120000,r,120000l,120000,,xem-10000,22500nfl6259,-79495e" fillcolor="white [3201]" strokecolor="#42719b" strokeweight="1pt">
                <v:stroke startarrowwidth="narrow" startarrowlength="short" endarrowwidth="narrow" endarrowlength="short" joinstyle="miter"/>
                <v:formulas/>
                <v:path arrowok="t" o:extrusionok="f" o:connecttype="custom" textboxrect="0,0,120000,120000"/>
                <v:textbox inset="2.53958mm,1.2694mm,2.53958mm,1.2694mm">
                  <w:txbxContent>
                    <w:p w:rsidR="00DA2CE6" w:rsidRDefault="00FD489E">
                      <w:pPr>
                        <w:textDirection w:val="btLr"/>
                      </w:pPr>
                      <w:r>
                        <w:rPr>
                          <w:rFonts w:eastAsia="Times New Roman"/>
                          <w:color w:val="000000"/>
                        </w:rPr>
                        <w:t>1.化妝</w:t>
                      </w:r>
                    </w:p>
                    <w:p w:rsidR="00DA2CE6" w:rsidRDefault="00FD489E">
                      <w:pPr>
                        <w:textDirection w:val="btLr"/>
                      </w:pPr>
                      <w:r>
                        <w:rPr>
                          <w:rFonts w:eastAsia="Times New Roman"/>
                          <w:color w:val="000000"/>
                        </w:rPr>
                        <w:t>2.特質</w:t>
                      </w:r>
                    </w:p>
                    <w:p w:rsidR="00DA2CE6" w:rsidRDefault="00FD489E">
                      <w:pPr>
                        <w:textDirection w:val="btLr"/>
                      </w:pPr>
                      <w:r>
                        <w:rPr>
                          <w:rFonts w:eastAsia="Times New Roman"/>
                          <w:color w:val="000000"/>
                        </w:rPr>
                        <w:t>(濕紙巾+洗手)</w:t>
                      </w:r>
                    </w:p>
                    <w:p w:rsidR="00DA2CE6" w:rsidRDefault="00DA2CE6">
                      <w:pPr>
                        <w:textDirection w:val="btLr"/>
                      </w:pPr>
                    </w:p>
                    <w:p w:rsidR="00DA2CE6" w:rsidRDefault="00DA2CE6">
                      <w:pPr>
                        <w:textDirection w:val="btLr"/>
                      </w:pPr>
                    </w:p>
                    <w:p w:rsidR="00DA2CE6" w:rsidRDefault="00DA2CE6">
                      <w:pPr>
                        <w:textDirection w:val="btLr"/>
                      </w:pPr>
                    </w:p>
                  </w:txbxContent>
                </v:textbox>
              </v:shape>
            </w:pict>
          </mc:Fallback>
        </mc:AlternateContent>
      </w:r>
      <w:r>
        <w:rPr>
          <w:noProof/>
        </w:rPr>
        <mc:AlternateContent>
          <mc:Choice Requires="wps">
            <w:drawing>
              <wp:anchor distT="0" distB="0" distL="114300" distR="114300" simplePos="0" relativeHeight="251668480" behindDoc="0" locked="0" layoutInCell="1" hidden="0" allowOverlap="1">
                <wp:simplePos x="0" y="0"/>
                <wp:positionH relativeFrom="column">
                  <wp:posOffset>1155700</wp:posOffset>
                </wp:positionH>
                <wp:positionV relativeFrom="paragraph">
                  <wp:posOffset>2197100</wp:posOffset>
                </wp:positionV>
                <wp:extent cx="1414145" cy="720725"/>
                <wp:effectExtent l="0" t="0" r="0" b="0"/>
                <wp:wrapNone/>
                <wp:docPr id="90" name="橢圓 90"/>
                <wp:cNvGraphicFramePr/>
                <a:graphic xmlns:a="http://schemas.openxmlformats.org/drawingml/2006/main">
                  <a:graphicData uri="http://schemas.microsoft.com/office/word/2010/wordprocessingShape">
                    <wps:wsp>
                      <wps:cNvSpPr/>
                      <wps:spPr>
                        <a:xfrm>
                          <a:off x="4656390" y="3437100"/>
                          <a:ext cx="1379220" cy="685800"/>
                        </a:xfrm>
                        <a:prstGeom prst="ellipse">
                          <a:avLst/>
                        </a:prstGeom>
                        <a:solidFill>
                          <a:srgbClr val="92D050"/>
                        </a:solidFill>
                        <a:ln w="34925" cap="flat" cmpd="sng">
                          <a:solidFill>
                            <a:schemeClr val="lt1"/>
                          </a:solidFill>
                          <a:prstDash val="solid"/>
                          <a:miter lim="800000"/>
                          <a:headEnd type="none" w="sm" len="sm"/>
                          <a:tailEnd type="none" w="sm" len="sm"/>
                        </a:ln>
                      </wps:spPr>
                      <wps:txbx>
                        <w:txbxContent>
                          <w:p w:rsidR="00DA2CE6" w:rsidRDefault="00FD489E">
                            <w:pPr>
                              <w:jc w:val="center"/>
                              <w:textDirection w:val="btLr"/>
                            </w:pPr>
                            <w:r>
                              <w:rPr>
                                <w:rFonts w:eastAsia="Times New Roman"/>
                                <w:color w:val="000000"/>
                                <w:sz w:val="40"/>
                              </w:rPr>
                              <w:t>阿柑</w:t>
                            </w:r>
                          </w:p>
                        </w:txbxContent>
                      </wps:txbx>
                      <wps:bodyPr spcFirstLastPara="1" wrap="square" lIns="91425" tIns="45700" rIns="91425" bIns="45700" anchor="ctr" anchorCtr="0">
                        <a:noAutofit/>
                      </wps:bodyPr>
                    </wps:wsp>
                  </a:graphicData>
                </a:graphic>
              </wp:anchor>
            </w:drawing>
          </mc:Choice>
          <mc:Fallback>
            <w:pict>
              <v:oval id="橢圓 90" o:spid="_x0000_s1035" style="position:absolute;margin-left:91pt;margin-top:173pt;width:111.35pt;height:56.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" fillcolor="#92d050" strokecolor="white [3201]" strokeweight="2.75pt">
                <v:stroke startarrowwidth="narrow" startarrowlength="short" endarrowwidth="narrow" endarrowlength="short" joinstyle="miter"/>
                <v:textbox inset="2.53958mm,1.2694mm,2.53958mm,1.2694mm">
                  <w:txbxContent>
                    <w:p w:rsidR="00DA2CE6" w:rsidRDefault="00FD489E">
                      <w:pPr>
                        <w:jc w:val="center"/>
                        <w:textDirection w:val="btLr"/>
                      </w:pPr>
                      <w:r>
                        <w:rPr>
                          <w:rFonts w:eastAsia="Times New Roman"/>
                          <w:color w:val="000000"/>
                          <w:sz w:val="40"/>
                        </w:rPr>
                        <w:t>阿柑</w:t>
                      </w:r>
                    </w:p>
                  </w:txbxContent>
                </v:textbox>
              </v:oval>
            </w:pict>
          </mc:Fallback>
        </mc:AlternateContent>
      </w:r>
      <w:r>
        <w:rPr>
          <w:noProof/>
        </w:rPr>
        <mc:AlternateContent>
          <mc:Choice Requires="wps">
            <w:drawing>
              <wp:anchor distT="0" distB="0" distL="114300" distR="114300" simplePos="0" relativeHeight="251669504" behindDoc="0" locked="0" layoutInCell="1" hidden="0" allowOverlap="1">
                <wp:simplePos x="0" y="0"/>
                <wp:positionH relativeFrom="column">
                  <wp:posOffset>647700</wp:posOffset>
                </wp:positionH>
                <wp:positionV relativeFrom="paragraph">
                  <wp:posOffset>3378200</wp:posOffset>
                </wp:positionV>
                <wp:extent cx="2435860" cy="2885440"/>
                <wp:effectExtent l="0" t="0" r="0" b="0"/>
                <wp:wrapNone/>
                <wp:docPr id="83" name="手繪多邊形: 圖案 83"/>
                <wp:cNvGraphicFramePr/>
                <a:graphic xmlns:a="http://schemas.openxmlformats.org/drawingml/2006/main">
                  <a:graphicData uri="http://schemas.microsoft.com/office/word/2010/wordprocessingShape">
                    <wps:wsp>
                      <wps:cNvSpPr/>
                      <wps:spPr>
                        <a:xfrm>
                          <a:off x="4134420" y="2343630"/>
                          <a:ext cx="2423160" cy="2872740"/>
                        </a:xfrm>
                        <a:custGeom>
                          <a:avLst/>
                          <a:gdLst/>
                          <a:ahLst/>
                          <a:cxnLst/>
                          <a:rect l="l" t="t" r="r" b="b"/>
                          <a:pathLst>
                            <a:path w="120000" h="120000" extrusionOk="0">
                              <a:moveTo>
                                <a:pt x="0" y="0"/>
                              </a:moveTo>
                              <a:lnTo>
                                <a:pt x="120000" y="0"/>
                              </a:lnTo>
                              <a:lnTo>
                                <a:pt x="120000" y="120000"/>
                              </a:lnTo>
                              <a:lnTo>
                                <a:pt x="0" y="120000"/>
                              </a:lnTo>
                              <a:close/>
                            </a:path>
                            <a:path w="120000" h="120000" fill="none" extrusionOk="0">
                              <a:moveTo>
                                <a:pt x="12264" y="-1742"/>
                              </a:moveTo>
                              <a:lnTo>
                                <a:pt x="29916" y="-31238"/>
                              </a:lnTo>
                            </a:path>
                          </a:pathLst>
                        </a:cu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textDirection w:val="btLr"/>
                            </w:pPr>
                            <w:r>
                              <w:rPr>
                                <w:rFonts w:ascii="標楷體" w:eastAsia="標楷體" w:hAnsi="標楷體" w:cs="標楷體"/>
                                <w:color w:val="000000"/>
                              </w:rPr>
                              <w:t>■</w:t>
                            </w:r>
                            <w:r>
                              <w:rPr>
                                <w:rFonts w:eastAsia="Times New Roman"/>
                                <w:color w:val="000000"/>
                              </w:rPr>
                              <w:t>心情：</w:t>
                            </w:r>
                          </w:p>
                          <w:p w:rsidR="00DA2CE6" w:rsidRDefault="00FD489E">
                            <w:pPr>
                              <w:textDirection w:val="btLr"/>
                            </w:pPr>
                            <w:r>
                              <w:rPr>
                                <w:rFonts w:eastAsia="Times New Roman"/>
                                <w:color w:val="000000"/>
                              </w:rPr>
                              <w:t>(1)家庭會議</w:t>
                            </w:r>
                          </w:p>
                          <w:p w:rsidR="00DA2CE6" w:rsidRDefault="00FD489E">
                            <w:pPr>
                              <w:textDirection w:val="btLr"/>
                            </w:pPr>
                            <w:r>
                              <w:rPr>
                                <w:rFonts w:eastAsia="Times New Roman"/>
                                <w:color w:val="000000"/>
                              </w:rPr>
                              <w:t>(2)講化妝</w:t>
                            </w:r>
                          </w:p>
                          <w:p w:rsidR="00DA2CE6" w:rsidRDefault="00FD489E">
                            <w:pPr>
                              <w:textDirection w:val="btLr"/>
                            </w:pPr>
                            <w:r>
                              <w:rPr>
                                <w:rFonts w:eastAsia="Times New Roman"/>
                                <w:color w:val="000000"/>
                              </w:rPr>
                              <w:t>(3)科學報告</w:t>
                            </w:r>
                          </w:p>
                          <w:p w:rsidR="00DA2CE6" w:rsidRDefault="00FD489E">
                            <w:pPr>
                              <w:textDirection w:val="btLr"/>
                            </w:pPr>
                            <w:r>
                              <w:rPr>
                                <w:rFonts w:eastAsia="Times New Roman"/>
                                <w:color w:val="000000"/>
                              </w:rPr>
                              <w:t>(4)科學教室+雷老師</w:t>
                            </w:r>
                            <w:r>
                              <w:rPr>
                                <w:rFonts w:eastAsia="Times New Roman"/>
                                <w:color w:val="000000"/>
                              </w:rPr>
                              <w:br/>
                              <w:t>(5)威倫</w:t>
                            </w:r>
                          </w:p>
                          <w:p w:rsidR="00DA2CE6" w:rsidRDefault="00FD489E">
                            <w:pPr>
                              <w:textDirection w:val="btLr"/>
                            </w:pPr>
                            <w:r>
                              <w:rPr>
                                <w:rFonts w:eastAsia="Times New Roman"/>
                                <w:color w:val="000000"/>
                              </w:rPr>
                              <w:t>(6)阿柑喜歡科學課？</w:t>
                            </w:r>
                          </w:p>
                          <w:p w:rsidR="00DA2CE6" w:rsidRDefault="00FD489E">
                            <w:pPr>
                              <w:textDirection w:val="btLr"/>
                            </w:pPr>
                            <w:r>
                              <w:rPr>
                                <w:rFonts w:eastAsia="Times New Roman"/>
                                <w:color w:val="000000"/>
                              </w:rPr>
                              <w:t>(7)十八號</w:t>
                            </w:r>
                          </w:p>
                          <w:p w:rsidR="00DA2CE6" w:rsidRDefault="00FD489E">
                            <w:pPr>
                              <w:textDirection w:val="btLr"/>
                            </w:pPr>
                            <w:r>
                              <w:rPr>
                                <w:rFonts w:eastAsia="Times New Roman"/>
                                <w:color w:val="000000"/>
                              </w:rPr>
                              <w:t>(8)哪些地方看到十八號不見？</w:t>
                            </w:r>
                          </w:p>
                          <w:p w:rsidR="00DA2CE6" w:rsidRDefault="00FD489E">
                            <w:pPr>
                              <w:textDirection w:val="btLr"/>
                            </w:pPr>
                            <w:r>
                              <w:rPr>
                                <w:rFonts w:eastAsia="Times New Roman"/>
                                <w:color w:val="000000"/>
                              </w:rPr>
                              <w:t>(9)</w:t>
                            </w:r>
                            <w:r>
                              <w:rPr>
                                <w:rFonts w:eastAsia="Times New Roman"/>
                                <w:color w:val="FF0000"/>
                              </w:rPr>
                              <w:t>老師要阿柑專心，阿柑說有，你覺得有嗎？</w:t>
                            </w:r>
                          </w:p>
                          <w:p w:rsidR="00DA2CE6" w:rsidRDefault="00FD489E">
                            <w:pPr>
                              <w:textDirection w:val="btLr"/>
                            </w:pPr>
                            <w:r>
                              <w:rPr>
                                <w:rFonts w:eastAsia="Times New Roman"/>
                                <w:color w:val="000000"/>
                              </w:rPr>
                              <w:t>(10)哪些地方看出阿柑對十八號的擔心。</w:t>
                            </w:r>
                          </w:p>
                        </w:txbxContent>
                      </wps:txbx>
                      <wps:bodyPr spcFirstLastPara="1" wrap="square" lIns="91425" tIns="45700" rIns="91425" bIns="45700" anchor="ctr" anchorCtr="0">
                        <a:noAutofit/>
                      </wps:bodyPr>
                    </wps:wsp>
                  </a:graphicData>
                </a:graphic>
              </wp:anchor>
            </w:drawing>
          </mc:Choice>
          <mc:Fallback>
            <w:pict>
              <v:shape id="手繪多邊形: 圖案 83" o:spid="_x0000_s1036" style="position:absolute;margin-left:51pt;margin-top:266pt;width:191.8pt;height:227.2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120000,1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" adj="-11796480,,5400" path="m,l120000,r,120000l,120000,,xem12264,-1742nfl29916,-31238e" fillcolor="white [3201]" strokecolor="#42719b" strokeweight="1pt">
                <v:stroke startarrowwidth="narrow" startarrowlength="short" endarrowwidth="narrow" endarrowlength="short" joinstyle="miter"/>
                <v:formulas/>
                <v:path arrowok="t" o:extrusionok="f" o:connecttype="custom" textboxrect="0,0,120000,120000"/>
                <v:textbox inset="2.53958mm,1.2694mm,2.53958mm,1.2694mm">
                  <w:txbxContent>
                    <w:p w:rsidR="00DA2CE6" w:rsidRDefault="00FD489E">
                      <w:pPr>
                        <w:textDirection w:val="btLr"/>
                      </w:pPr>
                      <w:r>
                        <w:rPr>
                          <w:rFonts w:ascii="標楷體" w:eastAsia="標楷體" w:hAnsi="標楷體" w:cs="標楷體"/>
                          <w:color w:val="000000"/>
                        </w:rPr>
                        <w:t>■</w:t>
                      </w:r>
                      <w:r>
                        <w:rPr>
                          <w:rFonts w:eastAsia="Times New Roman"/>
                          <w:color w:val="000000"/>
                        </w:rPr>
                        <w:t>心情：</w:t>
                      </w:r>
                    </w:p>
                    <w:p w:rsidR="00DA2CE6" w:rsidRDefault="00FD489E">
                      <w:pPr>
                        <w:textDirection w:val="btLr"/>
                      </w:pPr>
                      <w:r>
                        <w:rPr>
                          <w:rFonts w:eastAsia="Times New Roman"/>
                          <w:color w:val="000000"/>
                        </w:rPr>
                        <w:t>(1)家庭會議</w:t>
                      </w:r>
                    </w:p>
                    <w:p w:rsidR="00DA2CE6" w:rsidRDefault="00FD489E">
                      <w:pPr>
                        <w:textDirection w:val="btLr"/>
                      </w:pPr>
                      <w:r>
                        <w:rPr>
                          <w:rFonts w:eastAsia="Times New Roman"/>
                          <w:color w:val="000000"/>
                        </w:rPr>
                        <w:t>(2)講化妝</w:t>
                      </w:r>
                    </w:p>
                    <w:p w:rsidR="00DA2CE6" w:rsidRDefault="00FD489E">
                      <w:pPr>
                        <w:textDirection w:val="btLr"/>
                      </w:pPr>
                      <w:r>
                        <w:rPr>
                          <w:rFonts w:eastAsia="Times New Roman"/>
                          <w:color w:val="000000"/>
                        </w:rPr>
                        <w:t>(3)科學報告</w:t>
                      </w:r>
                    </w:p>
                    <w:p w:rsidR="00DA2CE6" w:rsidRDefault="00FD489E">
                      <w:pPr>
                        <w:textDirection w:val="btLr"/>
                      </w:pPr>
                      <w:r>
                        <w:rPr>
                          <w:rFonts w:eastAsia="Times New Roman"/>
                          <w:color w:val="000000"/>
                        </w:rPr>
                        <w:t>(4)科學教室+雷老師</w:t>
                      </w:r>
                      <w:r>
                        <w:rPr>
                          <w:rFonts w:eastAsia="Times New Roman"/>
                          <w:color w:val="000000"/>
                        </w:rPr>
                        <w:br/>
                        <w:t>(5)威倫</w:t>
                      </w:r>
                    </w:p>
                    <w:p w:rsidR="00DA2CE6" w:rsidRDefault="00FD489E">
                      <w:pPr>
                        <w:textDirection w:val="btLr"/>
                      </w:pPr>
                      <w:r>
                        <w:rPr>
                          <w:rFonts w:eastAsia="Times New Roman"/>
                          <w:color w:val="000000"/>
                        </w:rPr>
                        <w:t>(6)阿柑喜歡科學課？</w:t>
                      </w:r>
                    </w:p>
                    <w:p w:rsidR="00DA2CE6" w:rsidRDefault="00FD489E">
                      <w:pPr>
                        <w:textDirection w:val="btLr"/>
                      </w:pPr>
                      <w:r>
                        <w:rPr>
                          <w:rFonts w:eastAsia="Times New Roman"/>
                          <w:color w:val="000000"/>
                        </w:rPr>
                        <w:t>(7)十八號</w:t>
                      </w:r>
                    </w:p>
                    <w:p w:rsidR="00DA2CE6" w:rsidRDefault="00FD489E">
                      <w:pPr>
                        <w:textDirection w:val="btLr"/>
                      </w:pPr>
                      <w:r>
                        <w:rPr>
                          <w:rFonts w:eastAsia="Times New Roman"/>
                          <w:color w:val="000000"/>
                        </w:rPr>
                        <w:t>(8)哪些地方看到十八號不見？</w:t>
                      </w:r>
                    </w:p>
                    <w:p w:rsidR="00DA2CE6" w:rsidRDefault="00FD489E">
                      <w:pPr>
                        <w:textDirection w:val="btLr"/>
                      </w:pPr>
                      <w:r>
                        <w:rPr>
                          <w:rFonts w:eastAsia="Times New Roman"/>
                          <w:color w:val="000000"/>
                        </w:rPr>
                        <w:t>(9)</w:t>
                      </w:r>
                      <w:r>
                        <w:rPr>
                          <w:rFonts w:eastAsia="Times New Roman"/>
                          <w:color w:val="FF0000"/>
                        </w:rPr>
                        <w:t>老師要阿柑專心，阿柑說有，你覺得有嗎？</w:t>
                      </w:r>
                    </w:p>
                    <w:p w:rsidR="00DA2CE6" w:rsidRDefault="00FD489E">
                      <w:pPr>
                        <w:textDirection w:val="btLr"/>
                      </w:pPr>
                      <w:r>
                        <w:rPr>
                          <w:rFonts w:eastAsia="Times New Roman"/>
                          <w:color w:val="000000"/>
                        </w:rPr>
                        <w:t>(10)哪些地方看出阿柑對十八號的擔心。</w:t>
                      </w:r>
                    </w:p>
                  </w:txbxContent>
                </v:textbox>
              </v:shape>
            </w:pict>
          </mc:Fallback>
        </mc:AlternateContent>
      </w:r>
      <w:r>
        <w:rPr>
          <w:noProof/>
        </w:rPr>
        <mc:AlternateContent>
          <mc:Choice Requires="wps">
            <w:drawing>
              <wp:anchor distT="0" distB="0" distL="114300" distR="114300" simplePos="0" relativeHeight="251670528" behindDoc="0" locked="0" layoutInCell="1" hidden="0" allowOverlap="1">
                <wp:simplePos x="0" y="0"/>
                <wp:positionH relativeFrom="column">
                  <wp:posOffset>1549400</wp:posOffset>
                </wp:positionH>
                <wp:positionV relativeFrom="paragraph">
                  <wp:posOffset>7454900</wp:posOffset>
                </wp:positionV>
                <wp:extent cx="1414145" cy="720725"/>
                <wp:effectExtent l="0" t="0" r="0" b="0"/>
                <wp:wrapNone/>
                <wp:docPr id="128" name="橢圓 128"/>
                <wp:cNvGraphicFramePr/>
                <a:graphic xmlns:a="http://schemas.openxmlformats.org/drawingml/2006/main">
                  <a:graphicData uri="http://schemas.microsoft.com/office/word/2010/wordprocessingShape">
                    <wps:wsp>
                      <wps:cNvSpPr/>
                      <wps:spPr>
                        <a:xfrm>
                          <a:off x="4656390" y="3437100"/>
                          <a:ext cx="1379220" cy="685800"/>
                        </a:xfrm>
                        <a:prstGeom prst="ellipse">
                          <a:avLst/>
                        </a:prstGeom>
                        <a:solidFill>
                          <a:srgbClr val="92D050"/>
                        </a:solidFill>
                        <a:ln w="34925" cap="flat" cmpd="sng">
                          <a:solidFill>
                            <a:schemeClr val="lt1"/>
                          </a:solidFill>
                          <a:prstDash val="solid"/>
                          <a:miter lim="800000"/>
                          <a:headEnd type="none" w="sm" len="sm"/>
                          <a:tailEnd type="none" w="sm" len="sm"/>
                        </a:ln>
                      </wps:spPr>
                      <wps:txbx>
                        <w:txbxContent>
                          <w:p w:rsidR="00DA2CE6" w:rsidRDefault="00FD489E">
                            <w:pPr>
                              <w:jc w:val="center"/>
                              <w:textDirection w:val="btLr"/>
                            </w:pPr>
                            <w:r>
                              <w:rPr>
                                <w:rFonts w:eastAsia="Times New Roman"/>
                                <w:color w:val="000000"/>
                                <w:sz w:val="28"/>
                              </w:rPr>
                              <w:t>雷老師</w:t>
                            </w:r>
                          </w:p>
                        </w:txbxContent>
                      </wps:txbx>
                      <wps:bodyPr spcFirstLastPara="1" wrap="square" lIns="91425" tIns="45700" rIns="91425" bIns="45700" anchor="ctr" anchorCtr="0">
                        <a:noAutofit/>
                      </wps:bodyPr>
                    </wps:wsp>
                  </a:graphicData>
                </a:graphic>
              </wp:anchor>
            </w:drawing>
          </mc:Choice>
          <mc:Fallback>
            <w:pict>
              <v:oval id="橢圓 128" o:spid="_x0000_s1037" style="position:absolute;margin-left:122pt;margin-top:587pt;width:111.35pt;height:56.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" fillcolor="#92d050" strokecolor="white [3201]" strokeweight="2.75pt">
                <v:stroke startarrowwidth="narrow" startarrowlength="short" endarrowwidth="narrow" endarrowlength="short" joinstyle="miter"/>
                <v:textbox inset="2.53958mm,1.2694mm,2.53958mm,1.2694mm">
                  <w:txbxContent>
                    <w:p w:rsidR="00DA2CE6" w:rsidRDefault="00FD489E">
                      <w:pPr>
                        <w:jc w:val="center"/>
                        <w:textDirection w:val="btLr"/>
                      </w:pPr>
                      <w:r>
                        <w:rPr>
                          <w:rFonts w:eastAsia="Times New Roman"/>
                          <w:color w:val="000000"/>
                          <w:sz w:val="28"/>
                        </w:rPr>
                        <w:t>雷老師</w:t>
                      </w:r>
                    </w:p>
                  </w:txbxContent>
                </v:textbox>
              </v:oval>
            </w:pict>
          </mc:Fallback>
        </mc:AlternateContent>
      </w:r>
      <w:r>
        <w:rPr>
          <w:noProof/>
        </w:rPr>
        <mc:AlternateContent>
          <mc:Choice Requires="wps">
            <w:drawing>
              <wp:anchor distT="0" distB="0" distL="114300" distR="114300" simplePos="0" relativeHeight="251671552" behindDoc="0" locked="0" layoutInCell="1" hidden="0" allowOverlap="1">
                <wp:simplePos x="0" y="0"/>
                <wp:positionH relativeFrom="column">
                  <wp:posOffset>2654300</wp:posOffset>
                </wp:positionH>
                <wp:positionV relativeFrom="paragraph">
                  <wp:posOffset>8394700</wp:posOffset>
                </wp:positionV>
                <wp:extent cx="1414145" cy="682625"/>
                <wp:effectExtent l="0" t="0" r="0" b="0"/>
                <wp:wrapNone/>
                <wp:docPr id="98" name="橢圓 98"/>
                <wp:cNvGraphicFramePr/>
                <a:graphic xmlns:a="http://schemas.openxmlformats.org/drawingml/2006/main">
                  <a:graphicData uri="http://schemas.microsoft.com/office/word/2010/wordprocessingShape">
                    <wps:wsp>
                      <wps:cNvSpPr/>
                      <wps:spPr>
                        <a:xfrm flipH="1">
                          <a:off x="4656390" y="3456150"/>
                          <a:ext cx="1379220" cy="647700"/>
                        </a:xfrm>
                        <a:prstGeom prst="ellipse">
                          <a:avLst/>
                        </a:prstGeom>
                        <a:solidFill>
                          <a:srgbClr val="92D050"/>
                        </a:solidFill>
                        <a:ln w="34925" cap="flat" cmpd="sng">
                          <a:solidFill>
                            <a:schemeClr val="lt1"/>
                          </a:solidFill>
                          <a:prstDash val="solid"/>
                          <a:miter lim="800000"/>
                          <a:headEnd type="none" w="sm" len="sm"/>
                          <a:tailEnd type="none" w="sm" len="sm"/>
                        </a:ln>
                      </wps:spPr>
                      <wps:txbx>
                        <w:txbxContent>
                          <w:p w:rsidR="00DA2CE6" w:rsidRDefault="00FD489E">
                            <w:pPr>
                              <w:jc w:val="center"/>
                              <w:textDirection w:val="btLr"/>
                            </w:pPr>
                            <w:r>
                              <w:rPr>
                                <w:rFonts w:eastAsia="Times New Roman"/>
                                <w:color w:val="000000"/>
                                <w:sz w:val="28"/>
                              </w:rPr>
                              <w:t>威倫</w:t>
                            </w:r>
                          </w:p>
                        </w:txbxContent>
                      </wps:txbx>
                      <wps:bodyPr spcFirstLastPara="1" wrap="square" lIns="91425" tIns="45700" rIns="91425" bIns="45700" anchor="ctr" anchorCtr="0">
                        <a:noAutofit/>
                      </wps:bodyPr>
                    </wps:wsp>
                  </a:graphicData>
                </a:graphic>
              </wp:anchor>
            </w:drawing>
          </mc:Choice>
          <mc:Fallback>
            <w:pict>
              <v:oval id="橢圓 98" o:spid="_x0000_s1038" style="position:absolute;margin-left:209pt;margin-top:661pt;width:111.35pt;height:53.75pt;flip:x;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" fillcolor="#92d050" strokecolor="white [3201]" strokeweight="2.75pt">
                <v:stroke startarrowwidth="narrow" startarrowlength="short" endarrowwidth="narrow" endarrowlength="short" joinstyle="miter"/>
                <v:textbox inset="2.53958mm,1.2694mm,2.53958mm,1.2694mm">
                  <w:txbxContent>
                    <w:p w:rsidR="00DA2CE6" w:rsidRDefault="00FD489E">
                      <w:pPr>
                        <w:jc w:val="center"/>
                        <w:textDirection w:val="btLr"/>
                      </w:pPr>
                      <w:r>
                        <w:rPr>
                          <w:rFonts w:eastAsia="Times New Roman"/>
                          <w:color w:val="000000"/>
                          <w:sz w:val="28"/>
                        </w:rPr>
                        <w:t>威倫</w:t>
                      </w:r>
                    </w:p>
                  </w:txbxContent>
                </v:textbox>
              </v:oval>
            </w:pict>
          </mc:Fallback>
        </mc:AlternateContent>
      </w:r>
      <w:r>
        <w:rPr>
          <w:noProof/>
        </w:rPr>
        <mc:AlternateContent>
          <mc:Choice Requires="wps">
            <w:drawing>
              <wp:anchor distT="0" distB="0" distL="114300" distR="114300" simplePos="0" relativeHeight="251672576" behindDoc="0" locked="0" layoutInCell="1" hidden="0" allowOverlap="1">
                <wp:simplePos x="0" y="0"/>
                <wp:positionH relativeFrom="column">
                  <wp:posOffset>4140200</wp:posOffset>
                </wp:positionH>
                <wp:positionV relativeFrom="paragraph">
                  <wp:posOffset>7721600</wp:posOffset>
                </wp:positionV>
                <wp:extent cx="1414145" cy="720725"/>
                <wp:effectExtent l="0" t="0" r="0" b="0"/>
                <wp:wrapNone/>
                <wp:docPr id="134" name="橢圓 134"/>
                <wp:cNvGraphicFramePr/>
                <a:graphic xmlns:a="http://schemas.openxmlformats.org/drawingml/2006/main">
                  <a:graphicData uri="http://schemas.microsoft.com/office/word/2010/wordprocessingShape">
                    <wps:wsp>
                      <wps:cNvSpPr/>
                      <wps:spPr>
                        <a:xfrm>
                          <a:off x="4656390" y="3437100"/>
                          <a:ext cx="1379220" cy="685800"/>
                        </a:xfrm>
                        <a:prstGeom prst="ellipse">
                          <a:avLst/>
                        </a:prstGeom>
                        <a:solidFill>
                          <a:srgbClr val="92D050"/>
                        </a:solidFill>
                        <a:ln w="34925" cap="flat" cmpd="sng">
                          <a:solidFill>
                            <a:schemeClr val="lt1"/>
                          </a:solidFill>
                          <a:prstDash val="solid"/>
                          <a:miter lim="800000"/>
                          <a:headEnd type="none" w="sm" len="sm"/>
                          <a:tailEnd type="none" w="sm" len="sm"/>
                        </a:ln>
                      </wps:spPr>
                      <wps:txbx>
                        <w:txbxContent>
                          <w:p w:rsidR="00DA2CE6" w:rsidRDefault="00FD489E">
                            <w:pPr>
                              <w:jc w:val="center"/>
                              <w:textDirection w:val="btLr"/>
                            </w:pPr>
                            <w:r>
                              <w:rPr>
                                <w:rFonts w:eastAsia="Times New Roman"/>
                                <w:color w:val="000000"/>
                                <w:sz w:val="28"/>
                              </w:rPr>
                              <w:t>十八號</w:t>
                            </w:r>
                          </w:p>
                        </w:txbxContent>
                      </wps:txbx>
                      <wps:bodyPr spcFirstLastPara="1" wrap="square" lIns="91425" tIns="45700" rIns="91425" bIns="45700" anchor="ctr" anchorCtr="0">
                        <a:noAutofit/>
                      </wps:bodyPr>
                    </wps:wsp>
                  </a:graphicData>
                </a:graphic>
              </wp:anchor>
            </w:drawing>
          </mc:Choice>
          <mc:Fallback>
            <w:pict>
              <v:oval id="橢圓 134" o:spid="_x0000_s1039" style="position:absolute;margin-left:326pt;margin-top:608pt;width:111.35pt;height:56.7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" fillcolor="#92d050" strokecolor="white [3201]" strokeweight="2.75pt">
                <v:stroke startarrowwidth="narrow" startarrowlength="short" endarrowwidth="narrow" endarrowlength="short" joinstyle="miter"/>
                <v:textbox inset="2.53958mm,1.2694mm,2.53958mm,1.2694mm">
                  <w:txbxContent>
                    <w:p w:rsidR="00DA2CE6" w:rsidRDefault="00FD489E">
                      <w:pPr>
                        <w:jc w:val="center"/>
                        <w:textDirection w:val="btLr"/>
                      </w:pPr>
                      <w:r>
                        <w:rPr>
                          <w:rFonts w:eastAsia="Times New Roman"/>
                          <w:color w:val="000000"/>
                          <w:sz w:val="28"/>
                        </w:rPr>
                        <w:t>十八號</w:t>
                      </w:r>
                    </w:p>
                  </w:txbxContent>
                </v:textbox>
              </v:oval>
            </w:pict>
          </mc:Fallback>
        </mc:AlternateContent>
      </w:r>
      <w:r>
        <w:rPr>
          <w:noProof/>
        </w:rPr>
        <mc:AlternateContent>
          <mc:Choice Requires="wps">
            <w:drawing>
              <wp:anchor distT="0" distB="0" distL="114300" distR="114300" simplePos="0" relativeHeight="251673600" behindDoc="0" locked="0" layoutInCell="1" hidden="0" allowOverlap="1">
                <wp:simplePos x="0" y="0"/>
                <wp:positionH relativeFrom="column">
                  <wp:posOffset>317500</wp:posOffset>
                </wp:positionH>
                <wp:positionV relativeFrom="paragraph">
                  <wp:posOffset>939800</wp:posOffset>
                </wp:positionV>
                <wp:extent cx="4142740" cy="744220"/>
                <wp:effectExtent l="0" t="0" r="0" b="0"/>
                <wp:wrapNone/>
                <wp:docPr id="103" name="矩形 103"/>
                <wp:cNvGraphicFramePr/>
                <a:graphic xmlns:a="http://schemas.openxmlformats.org/drawingml/2006/main">
                  <a:graphicData uri="http://schemas.microsoft.com/office/word/2010/wordprocessingShape">
                    <wps:wsp>
                      <wps:cNvSpPr/>
                      <wps:spPr>
                        <a:xfrm>
                          <a:off x="3280980" y="3414240"/>
                          <a:ext cx="4130040" cy="7315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textDirection w:val="btLr"/>
                            </w:pPr>
                            <w:r>
                              <w:rPr>
                                <w:rFonts w:eastAsia="Times New Roman"/>
                                <w:color w:val="000000"/>
                                <w:sz w:val="36"/>
                              </w:rPr>
                              <w:t xml:space="preserve">第一節   </w:t>
                            </w:r>
                          </w:p>
                          <w:p w:rsidR="00DA2CE6" w:rsidRDefault="00FD489E">
                            <w:pPr>
                              <w:textDirection w:val="btLr"/>
                            </w:pPr>
                            <w:r>
                              <w:rPr>
                                <w:rFonts w:eastAsia="Times New Roman"/>
                                <w:color w:val="000000"/>
                                <w:sz w:val="36"/>
                              </w:rPr>
                              <w:t xml:space="preserve"> (一)教師引導討論</w:t>
                            </w:r>
                          </w:p>
                        </w:txbxContent>
                      </wps:txbx>
                      <wps:bodyPr spcFirstLastPara="1" wrap="square" lIns="91425" tIns="45700" rIns="91425" bIns="45700" anchor="ctr" anchorCtr="0">
                        <a:noAutofit/>
                      </wps:bodyPr>
                    </wps:wsp>
                  </a:graphicData>
                </a:graphic>
              </wp:anchor>
            </w:drawing>
          </mc:Choice>
          <mc:Fallback>
            <w:pict>
              <v:rect id="矩形 103" o:spid="_x0000_s1040" style="position:absolute;margin-left:25pt;margin-top:74pt;width:326.2pt;height:58.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" fillcolor="white [3201]" strokecolor="#42719b" strokeweight="1pt">
                <v:stroke startarrowwidth="narrow" startarrowlength="short" endarrowwidth="narrow" endarrowlength="short"/>
                <v:textbox inset="2.53958mm,1.2694mm,2.53958mm,1.2694mm">
                  <w:txbxContent>
                    <w:p w:rsidR="00DA2CE6" w:rsidRDefault="00FD489E">
                      <w:pPr>
                        <w:textDirection w:val="btLr"/>
                      </w:pPr>
                      <w:r>
                        <w:rPr>
                          <w:rFonts w:eastAsia="Times New Roman"/>
                          <w:color w:val="000000"/>
                          <w:sz w:val="36"/>
                        </w:rPr>
                        <w:t xml:space="preserve">第一節   </w:t>
                      </w:r>
                    </w:p>
                    <w:p w:rsidR="00DA2CE6" w:rsidRDefault="00FD489E">
                      <w:pPr>
                        <w:textDirection w:val="btLr"/>
                      </w:pPr>
                      <w:r>
                        <w:rPr>
                          <w:rFonts w:eastAsia="Times New Roman"/>
                          <w:color w:val="000000"/>
                          <w:sz w:val="36"/>
                        </w:rPr>
                        <w:t xml:space="preserve"> (一)教師引導討論</w:t>
                      </w:r>
                    </w:p>
                  </w:txbxContent>
                </v:textbox>
              </v:rect>
            </w:pict>
          </mc:Fallback>
        </mc:AlternateContent>
      </w:r>
      <w:r>
        <w:rPr>
          <w:noProof/>
        </w:rPr>
        <mc:AlternateContent>
          <mc:Choice Requires="wps">
            <w:drawing>
              <wp:anchor distT="0" distB="0" distL="114300" distR="114300" simplePos="0" relativeHeight="251674624" behindDoc="0" locked="0" layoutInCell="1" hidden="0" allowOverlap="1">
                <wp:simplePos x="0" y="0"/>
                <wp:positionH relativeFrom="column">
                  <wp:posOffset>165100</wp:posOffset>
                </wp:positionH>
                <wp:positionV relativeFrom="paragraph">
                  <wp:posOffset>6451600</wp:posOffset>
                </wp:positionV>
                <wp:extent cx="3723640" cy="485140"/>
                <wp:effectExtent l="0" t="0" r="0" b="0"/>
                <wp:wrapNone/>
                <wp:docPr id="126" name="矩形 126"/>
                <wp:cNvGraphicFramePr/>
                <a:graphic xmlns:a="http://schemas.openxmlformats.org/drawingml/2006/main">
                  <a:graphicData uri="http://schemas.microsoft.com/office/word/2010/wordprocessingShape">
                    <wps:wsp>
                      <wps:cNvSpPr/>
                      <wps:spPr>
                        <a:xfrm>
                          <a:off x="3490530" y="3543780"/>
                          <a:ext cx="3710940" cy="47244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textDirection w:val="btLr"/>
                            </w:pPr>
                            <w:r>
                              <w:rPr>
                                <w:rFonts w:eastAsia="Times New Roman"/>
                                <w:color w:val="000000"/>
                                <w:sz w:val="36"/>
                              </w:rPr>
                              <w:t>(二)腦力激盪法(記憶大考驗)</w:t>
                            </w:r>
                          </w:p>
                        </w:txbxContent>
                      </wps:txbx>
                      <wps:bodyPr spcFirstLastPara="1" wrap="square" lIns="91425" tIns="45700" rIns="91425" bIns="45700" anchor="ctr" anchorCtr="0">
                        <a:noAutofit/>
                      </wps:bodyPr>
                    </wps:wsp>
                  </a:graphicData>
                </a:graphic>
              </wp:anchor>
            </w:drawing>
          </mc:Choice>
          <mc:Fallback>
            <w:pict>
              <v:rect id="矩形 126" o:spid="_x0000_s1041" style="position:absolute;margin-left:13pt;margin-top:508pt;width:293.2pt;height:38.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" fillcolor="white [3201]" strokecolor="#42719b" strokeweight="1pt">
                <v:stroke startarrowwidth="narrow" startarrowlength="short" endarrowwidth="narrow" endarrowlength="short"/>
                <v:textbox inset="2.53958mm,1.2694mm,2.53958mm,1.2694mm">
                  <w:txbxContent>
                    <w:p w:rsidR="00DA2CE6" w:rsidRDefault="00FD489E">
                      <w:pPr>
                        <w:textDirection w:val="btLr"/>
                      </w:pPr>
                      <w:r>
                        <w:rPr>
                          <w:rFonts w:eastAsia="Times New Roman"/>
                          <w:color w:val="000000"/>
                          <w:sz w:val="36"/>
                        </w:rPr>
                        <w:t>(二)腦力激盪法(記憶大考驗)</w:t>
                      </w:r>
                    </w:p>
                  </w:txbxContent>
                </v:textbox>
              </v:rect>
            </w:pict>
          </mc:Fallback>
        </mc:AlternateContent>
      </w:r>
      <w:r>
        <w:rPr>
          <w:noProof/>
        </w:rPr>
        <mc:AlternateContent>
          <mc:Choice Requires="wps">
            <w:drawing>
              <wp:anchor distT="0" distB="0" distL="114300" distR="114300" simplePos="0" relativeHeight="251675648" behindDoc="0" locked="0" layoutInCell="1" hidden="0" allowOverlap="1">
                <wp:simplePos x="0" y="0"/>
                <wp:positionH relativeFrom="column">
                  <wp:posOffset>76201</wp:posOffset>
                </wp:positionH>
                <wp:positionV relativeFrom="paragraph">
                  <wp:posOffset>12700</wp:posOffset>
                </wp:positionV>
                <wp:extent cx="1274445" cy="398145"/>
                <wp:effectExtent l="0" t="0" r="0" b="0"/>
                <wp:wrapNone/>
                <wp:docPr id="112" name="矩形 112"/>
                <wp:cNvGraphicFramePr/>
                <a:graphic xmlns:a="http://schemas.openxmlformats.org/drawingml/2006/main">
                  <a:graphicData uri="http://schemas.microsoft.com/office/word/2010/wordprocessingShape">
                    <wps:wsp>
                      <wps:cNvSpPr/>
                      <wps:spPr>
                        <a:xfrm>
                          <a:off x="4713540" y="3585690"/>
                          <a:ext cx="1264920" cy="388620"/>
                        </a:xfrm>
                        <a:prstGeom prst="rect">
                          <a:avLst/>
                        </a:prstGeom>
                        <a:solidFill>
                          <a:schemeClr val="lt1"/>
                        </a:solidFill>
                        <a:ln>
                          <a:noFill/>
                        </a:ln>
                      </wps:spPr>
                      <wps:txbx>
                        <w:txbxContent>
                          <w:p w:rsidR="00DA2CE6" w:rsidRDefault="00FD489E">
                            <w:pPr>
                              <w:textDirection w:val="btLr"/>
                            </w:pPr>
                            <w:r>
                              <w:rPr>
                                <w:rFonts w:eastAsia="Times New Roman"/>
                                <w:color w:val="000000"/>
                                <w:sz w:val="32"/>
                              </w:rPr>
                              <w:t>附件一</w:t>
                            </w:r>
                          </w:p>
                        </w:txbxContent>
                      </wps:txbx>
                      <wps:bodyPr spcFirstLastPara="1" wrap="square" lIns="91425" tIns="45700" rIns="91425" bIns="45700" anchor="ctr" anchorCtr="0">
                        <a:noAutofit/>
                      </wps:bodyPr>
                    </wps:wsp>
                  </a:graphicData>
                </a:graphic>
              </wp:anchor>
            </w:drawing>
          </mc:Choice>
          <mc:Fallback>
            <w:pict>
              <v:rect id="矩形 112" o:spid="_x0000_s1042" style="position:absolute;margin-left:6pt;margin-top:1pt;width:100.35pt;height:31.3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" fillcolor="white [3201]" stroked="f">
                <v:textbox inset="2.53958mm,1.2694mm,2.53958mm,1.2694mm">
                  <w:txbxContent>
                    <w:p w:rsidR="00DA2CE6" w:rsidRDefault="00FD489E">
                      <w:pPr>
                        <w:textDirection w:val="btLr"/>
                      </w:pPr>
                      <w:r>
                        <w:rPr>
                          <w:rFonts w:eastAsia="Times New Roman"/>
                          <w:color w:val="000000"/>
                          <w:sz w:val="32"/>
                        </w:rPr>
                        <w:t>附件一</w:t>
                      </w:r>
                    </w:p>
                  </w:txbxContent>
                </v:textbox>
              </v:rect>
            </w:pict>
          </mc:Fallback>
        </mc:AlternateContent>
      </w:r>
    </w:p>
    <w:p w:rsidR="00DA2CE6" w:rsidRDefault="00FD489E">
      <w:pPr>
        <w:rPr>
          <w:rFonts w:ascii="標楷體" w:eastAsia="標楷體" w:hAnsi="標楷體" w:cs="標楷體"/>
          <w:b/>
          <w:color w:val="000000"/>
          <w:sz w:val="32"/>
          <w:szCs w:val="32"/>
        </w:rPr>
      </w:pPr>
      <w:r>
        <w:rPr>
          <w:noProof/>
        </w:rPr>
        <mc:AlternateContent>
          <mc:Choice Requires="wps">
            <w:drawing>
              <wp:anchor distT="0" distB="0" distL="114300" distR="114300" simplePos="0" relativeHeight="251676672" behindDoc="0" locked="0" layoutInCell="1" hidden="0" allowOverlap="1">
                <wp:simplePos x="0" y="0"/>
                <wp:positionH relativeFrom="column">
                  <wp:posOffset>1</wp:posOffset>
                </wp:positionH>
                <wp:positionV relativeFrom="paragraph">
                  <wp:posOffset>0</wp:posOffset>
                </wp:positionV>
                <wp:extent cx="1274445" cy="398145"/>
                <wp:effectExtent l="0" t="0" r="0" b="0"/>
                <wp:wrapNone/>
                <wp:docPr id="113" name="矩形 113"/>
                <wp:cNvGraphicFramePr/>
                <a:graphic xmlns:a="http://schemas.openxmlformats.org/drawingml/2006/main">
                  <a:graphicData uri="http://schemas.microsoft.com/office/word/2010/wordprocessingShape">
                    <wps:wsp>
                      <wps:cNvSpPr/>
                      <wps:spPr>
                        <a:xfrm>
                          <a:off x="4713540" y="3585690"/>
                          <a:ext cx="1264920" cy="388620"/>
                        </a:xfrm>
                        <a:prstGeom prst="rect">
                          <a:avLst/>
                        </a:prstGeom>
                        <a:solidFill>
                          <a:srgbClr val="FFFFFF"/>
                        </a:solidFill>
                        <a:ln>
                          <a:noFill/>
                        </a:ln>
                      </wps:spPr>
                      <wps:txbx>
                        <w:txbxContent>
                          <w:p w:rsidR="00DA2CE6" w:rsidRDefault="00FD489E">
                            <w:pPr>
                              <w:textDirection w:val="btLr"/>
                            </w:pPr>
                            <w:r>
                              <w:rPr>
                                <w:rFonts w:eastAsia="Times New Roman"/>
                                <w:color w:val="000000"/>
                                <w:sz w:val="32"/>
                              </w:rPr>
                              <w:t>附件二</w:t>
                            </w:r>
                          </w:p>
                        </w:txbxContent>
                      </wps:txbx>
                      <wps:bodyPr spcFirstLastPara="1" wrap="square" lIns="91425" tIns="45700" rIns="91425" bIns="45700" anchor="ctr" anchorCtr="0">
                        <a:noAutofit/>
                      </wps:bodyPr>
                    </wps:wsp>
                  </a:graphicData>
                </a:graphic>
              </wp:anchor>
            </w:drawing>
          </mc:Choice>
          <mc:Fallback>
            <w:pict>
              <v:rect id="矩形 113" o:spid="_x0000_s1043" style="position:absolute;margin-left:0;margin-top:0;width:100.35pt;height:31.3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" stroked="f">
                <v:textbox inset="2.53958mm,1.2694mm,2.53958mm,1.2694mm">
                  <w:txbxContent>
                    <w:p w:rsidR="00DA2CE6" w:rsidRDefault="00FD489E">
                      <w:pPr>
                        <w:textDirection w:val="btLr"/>
                      </w:pPr>
                      <w:r>
                        <w:rPr>
                          <w:rFonts w:eastAsia="Times New Roman"/>
                          <w:color w:val="000000"/>
                          <w:sz w:val="32"/>
                        </w:rPr>
                        <w:t>附件二</w:t>
                      </w:r>
                    </w:p>
                  </w:txbxContent>
                </v:textbox>
              </v:rect>
            </w:pict>
          </mc:Fallback>
        </mc:AlternateContent>
      </w:r>
    </w:p>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桃園市桃園區文山國小彈性課程閱讀學習單</w:t>
      </w:r>
      <w:r>
        <w:rPr>
          <w:rFonts w:ascii="標楷體" w:eastAsia="標楷體" w:hAnsi="標楷體" w:cs="標楷體"/>
          <w:b/>
          <w:color w:val="000000"/>
          <w:sz w:val="32"/>
          <w:szCs w:val="32"/>
        </w:rPr>
        <w:t>(      )</w:t>
      </w:r>
      <w:r>
        <w:rPr>
          <w:rFonts w:ascii="標楷體" w:eastAsia="標楷體" w:hAnsi="標楷體" w:cs="標楷體"/>
          <w:b/>
          <w:color w:val="000000"/>
          <w:sz w:val="32"/>
          <w:szCs w:val="32"/>
        </w:rPr>
        <w:t>年</w:t>
      </w:r>
      <w:r>
        <w:rPr>
          <w:rFonts w:ascii="標楷體" w:eastAsia="標楷體" w:hAnsi="標楷體" w:cs="標楷體"/>
          <w:b/>
          <w:color w:val="000000"/>
          <w:sz w:val="32"/>
          <w:szCs w:val="32"/>
        </w:rPr>
        <w:t>(      )</w:t>
      </w:r>
      <w:r>
        <w:rPr>
          <w:rFonts w:ascii="標楷體" w:eastAsia="標楷體" w:hAnsi="標楷體" w:cs="標楷體"/>
          <w:b/>
          <w:color w:val="000000"/>
          <w:sz w:val="32"/>
          <w:szCs w:val="32"/>
        </w:rPr>
        <w:t>月</w:t>
      </w:r>
      <w:r>
        <w:rPr>
          <w:rFonts w:ascii="標楷體" w:eastAsia="標楷體" w:hAnsi="標楷體" w:cs="標楷體"/>
          <w:b/>
          <w:color w:val="000000"/>
          <w:sz w:val="32"/>
          <w:szCs w:val="32"/>
        </w:rPr>
        <w:t>(      )</w:t>
      </w:r>
      <w:r>
        <w:rPr>
          <w:rFonts w:ascii="標楷體" w:eastAsia="標楷體" w:hAnsi="標楷體" w:cs="標楷體"/>
          <w:b/>
          <w:color w:val="000000"/>
          <w:sz w:val="32"/>
          <w:szCs w:val="32"/>
        </w:rPr>
        <w:t>日</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一</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  </w:t>
      </w: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三</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p>
    <w:tbl>
      <w:tblPr>
        <w:tblStyle w:val="affff1"/>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789"/>
        <w:gridCol w:w="3429"/>
        <w:gridCol w:w="3429"/>
      </w:tblGrid>
      <w:tr w:rsidR="00DA2CE6">
        <w:trPr>
          <w:trHeight w:val="432"/>
        </w:trPr>
        <w:tc>
          <w:tcPr>
            <w:tcW w:w="3485" w:type="dxa"/>
            <w:gridSpan w:val="2"/>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三年</w:t>
            </w:r>
            <w:r>
              <w:rPr>
                <w:rFonts w:ascii="標楷體" w:eastAsia="標楷體" w:hAnsi="標楷體" w:cs="標楷體"/>
                <w:b/>
                <w:color w:val="000000"/>
                <w:sz w:val="28"/>
                <w:szCs w:val="28"/>
              </w:rPr>
              <w:t>(             )</w:t>
            </w:r>
            <w:r>
              <w:rPr>
                <w:rFonts w:ascii="標楷體" w:eastAsia="標楷體" w:hAnsi="標楷體" w:cs="標楷體"/>
                <w:b/>
                <w:color w:val="000000"/>
                <w:sz w:val="28"/>
                <w:szCs w:val="28"/>
              </w:rPr>
              <w:t>班</w:t>
            </w:r>
          </w:p>
        </w:tc>
        <w:tc>
          <w:tcPr>
            <w:tcW w:w="3429"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座號：</w:t>
            </w:r>
            <w:r>
              <w:rPr>
                <w:rFonts w:ascii="標楷體" w:eastAsia="標楷體" w:hAnsi="標楷體" w:cs="標楷體"/>
                <w:b/>
                <w:color w:val="000000"/>
                <w:sz w:val="28"/>
                <w:szCs w:val="28"/>
              </w:rPr>
              <w:t>(            )</w:t>
            </w:r>
          </w:p>
        </w:tc>
        <w:tc>
          <w:tcPr>
            <w:tcW w:w="3429" w:type="dxa"/>
            <w:vAlign w:val="center"/>
          </w:tcPr>
          <w:p w:rsidR="00DA2CE6" w:rsidRDefault="00FD489E">
            <w:pPr>
              <w:spacing w:line="400" w:lineRule="auto"/>
              <w:rPr>
                <w:rFonts w:ascii="標楷體" w:eastAsia="標楷體" w:hAnsi="標楷體" w:cs="標楷體"/>
                <w:b/>
                <w:color w:val="000000"/>
                <w:sz w:val="28"/>
                <w:szCs w:val="28"/>
              </w:rPr>
            </w:pPr>
            <w:r>
              <w:rPr>
                <w:rFonts w:ascii="標楷體" w:eastAsia="標楷體" w:hAnsi="標楷體" w:cs="標楷體"/>
                <w:b/>
                <w:color w:val="000000"/>
                <w:sz w:val="28"/>
                <w:szCs w:val="28"/>
              </w:rPr>
              <w:t>姓名：</w:t>
            </w:r>
            <w:r>
              <w:rPr>
                <w:rFonts w:ascii="標楷體" w:eastAsia="標楷體" w:hAnsi="標楷體" w:cs="標楷體"/>
                <w:b/>
                <w:color w:val="000000"/>
                <w:sz w:val="28"/>
                <w:szCs w:val="28"/>
              </w:rPr>
              <w:t>(               )</w:t>
            </w:r>
          </w:p>
        </w:tc>
      </w:tr>
      <w:tr w:rsidR="00DA2CE6">
        <w:trPr>
          <w:trHeight w:val="983"/>
        </w:trPr>
        <w:tc>
          <w:tcPr>
            <w:tcW w:w="1696"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書名</w:t>
            </w:r>
          </w:p>
        </w:tc>
        <w:tc>
          <w:tcPr>
            <w:tcW w:w="8647" w:type="dxa"/>
            <w:gridSpan w:val="3"/>
            <w:vAlign w:val="center"/>
          </w:tcPr>
          <w:p w:rsidR="00DA2CE6" w:rsidRDefault="00FD489E">
            <w:pPr>
              <w:spacing w:line="400" w:lineRule="auto"/>
              <w:jc w:val="both"/>
              <w:rPr>
                <w:rFonts w:ascii="標楷體" w:eastAsia="標楷體" w:hAnsi="標楷體" w:cs="標楷體"/>
                <w:b/>
                <w:color w:val="000000"/>
                <w:sz w:val="40"/>
                <w:szCs w:val="40"/>
              </w:rPr>
            </w:pPr>
            <w:r>
              <w:rPr>
                <w:rFonts w:ascii="標楷體" w:eastAsia="標楷體" w:hAnsi="標楷體" w:cs="標楷體"/>
                <w:b/>
                <w:color w:val="000000"/>
                <w:sz w:val="40"/>
                <w:szCs w:val="40"/>
              </w:rPr>
              <w:t>阿柑的家庭會議</w:t>
            </w:r>
          </w:p>
          <w:p w:rsidR="00DA2CE6" w:rsidRDefault="00FD489E">
            <w:pPr>
              <w:spacing w:line="400" w:lineRule="auto"/>
              <w:jc w:val="center"/>
              <w:rPr>
                <w:rFonts w:ascii="標楷體" w:eastAsia="標楷體" w:hAnsi="標楷體" w:cs="標楷體"/>
                <w:b/>
                <w:i/>
                <w:color w:val="000000"/>
                <w:u w:val="single"/>
              </w:rPr>
            </w:pPr>
            <w:r>
              <w:rPr>
                <w:rFonts w:ascii="標楷體" w:eastAsia="標楷體" w:hAnsi="標楷體" w:cs="標楷體"/>
                <w:b/>
                <w:i/>
                <w:color w:val="000000"/>
                <w:u w:val="single"/>
              </w:rPr>
              <w:t>故事中有出現的角色，請用顏色做記號</w:t>
            </w:r>
          </w:p>
        </w:tc>
      </w:tr>
      <w:tr w:rsidR="00DA2CE6">
        <w:tc>
          <w:tcPr>
            <w:tcW w:w="1696" w:type="dxa"/>
            <w:vMerge w:val="restart"/>
            <w:vAlign w:val="center"/>
          </w:tcPr>
          <w:p w:rsidR="00DA2CE6" w:rsidRDefault="00FD489E">
            <w:pPr>
              <w:spacing w:line="400" w:lineRule="auto"/>
              <w:ind w:left="113" w:right="113"/>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故</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事</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人</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物</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瑪格麗特</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2</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阿柑</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3</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雷老師</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十八號</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5</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威倫</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6</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其他同學</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7</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迪馬茲老師</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8</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媽媽</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9</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w:t>
            </w:r>
            <w:r>
              <w:rPr>
                <w:rFonts w:ascii="標楷體" w:eastAsia="標楷體" w:hAnsi="標楷體" w:cs="標楷體"/>
                <w:b/>
                <w:color w:val="000000"/>
                <w:sz w:val="28"/>
                <w:szCs w:val="28"/>
              </w:rPr>
              <w:t>葫蘆</w:t>
            </w:r>
            <w:r>
              <w:rPr>
                <w:rFonts w:ascii="標楷體" w:eastAsia="標楷體" w:hAnsi="標楷體" w:cs="標楷體"/>
                <w:b/>
                <w:color w:val="000000"/>
                <w:sz w:val="28"/>
                <w:szCs w:val="28"/>
              </w:rPr>
              <w:t>(</w:t>
            </w:r>
            <w:r>
              <w:rPr>
                <w:rFonts w:ascii="標楷體" w:eastAsia="標楷體" w:hAnsi="標楷體" w:cs="標楷體"/>
                <w:b/>
                <w:color w:val="000000"/>
                <w:sz w:val="28"/>
                <w:szCs w:val="28"/>
              </w:rPr>
              <w:t>弟弟</w:t>
            </w:r>
            <w:r>
              <w:rPr>
                <w:rFonts w:ascii="標楷體" w:eastAsia="標楷體" w:hAnsi="標楷體" w:cs="標楷體"/>
                <w:b/>
                <w:color w:val="000000"/>
                <w:sz w:val="28"/>
                <w:szCs w:val="28"/>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10</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w:t>
            </w:r>
            <w:r>
              <w:rPr>
                <w:rFonts w:ascii="標楷體" w:eastAsia="標楷體" w:hAnsi="標楷體" w:cs="標楷體"/>
                <w:b/>
                <w:color w:val="000000"/>
                <w:sz w:val="28"/>
                <w:szCs w:val="28"/>
              </w:rPr>
              <w:t>蕪菁</w:t>
            </w:r>
            <w:r>
              <w:rPr>
                <w:rFonts w:ascii="標楷體" w:eastAsia="標楷體" w:hAnsi="標楷體" w:cs="標楷體"/>
                <w:b/>
                <w:color w:val="000000"/>
                <w:sz w:val="28"/>
                <w:szCs w:val="28"/>
              </w:rPr>
              <w:t>(</w:t>
            </w:r>
            <w:r>
              <w:rPr>
                <w:rFonts w:ascii="標楷體" w:eastAsia="標楷體" w:hAnsi="標楷體" w:cs="標楷體"/>
                <w:b/>
                <w:color w:val="000000"/>
                <w:sz w:val="28"/>
                <w:szCs w:val="28"/>
              </w:rPr>
              <w:t>弟弟</w:t>
            </w:r>
            <w:r>
              <w:rPr>
                <w:rFonts w:ascii="標楷體" w:eastAsia="標楷體" w:hAnsi="標楷體" w:cs="標楷體"/>
                <w:b/>
                <w:color w:val="000000"/>
                <w:sz w:val="28"/>
                <w:szCs w:val="28"/>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11</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w:t>
            </w:r>
            <w:r>
              <w:rPr>
                <w:rFonts w:ascii="標楷體" w:eastAsia="標楷體" w:hAnsi="標楷體" w:cs="標楷體"/>
                <w:b/>
                <w:color w:val="000000"/>
                <w:sz w:val="28"/>
                <w:szCs w:val="28"/>
              </w:rPr>
              <w:t>南瓜</w:t>
            </w:r>
            <w:r>
              <w:rPr>
                <w:rFonts w:ascii="標楷體" w:eastAsia="標楷體" w:hAnsi="標楷體" w:cs="標楷體"/>
                <w:b/>
                <w:color w:val="000000"/>
                <w:sz w:val="28"/>
                <w:szCs w:val="28"/>
              </w:rPr>
              <w:t>(</w:t>
            </w:r>
            <w:r>
              <w:rPr>
                <w:rFonts w:ascii="標楷體" w:eastAsia="標楷體" w:hAnsi="標楷體" w:cs="標楷體"/>
                <w:b/>
                <w:color w:val="000000"/>
                <w:sz w:val="28"/>
                <w:szCs w:val="28"/>
              </w:rPr>
              <w:t>弟弟</w:t>
            </w:r>
            <w:r>
              <w:rPr>
                <w:rFonts w:ascii="標楷體" w:eastAsia="標楷體" w:hAnsi="標楷體" w:cs="標楷體"/>
                <w:b/>
                <w:color w:val="000000"/>
                <w:sz w:val="28"/>
                <w:szCs w:val="28"/>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12</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爸爸</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13</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w:t>
            </w:r>
            <w:r>
              <w:rPr>
                <w:rFonts w:ascii="標楷體" w:eastAsia="標楷體" w:hAnsi="標楷體" w:cs="標楷體"/>
                <w:b/>
                <w:color w:val="000000"/>
                <w:sz w:val="28"/>
                <w:szCs w:val="28"/>
              </w:rPr>
              <w:t>菠菜</w:t>
            </w:r>
            <w:r>
              <w:rPr>
                <w:rFonts w:ascii="標楷體" w:eastAsia="標楷體" w:hAnsi="標楷體" w:cs="標楷體"/>
                <w:b/>
                <w:color w:val="000000"/>
                <w:sz w:val="28"/>
                <w:szCs w:val="28"/>
              </w:rPr>
              <w:t>(</w:t>
            </w:r>
            <w:r>
              <w:rPr>
                <w:rFonts w:ascii="標楷體" w:eastAsia="標楷體" w:hAnsi="標楷體" w:cs="標楷體"/>
                <w:b/>
                <w:color w:val="000000"/>
                <w:sz w:val="28"/>
                <w:szCs w:val="28"/>
              </w:rPr>
              <w:t>弟弟</w:t>
            </w:r>
            <w:r>
              <w:rPr>
                <w:rFonts w:ascii="標楷體" w:eastAsia="標楷體" w:hAnsi="標楷體" w:cs="標楷體"/>
                <w:b/>
                <w:color w:val="000000"/>
                <w:sz w:val="28"/>
                <w:szCs w:val="28"/>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14</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多芬</w:t>
            </w:r>
            <w:r>
              <w:rPr>
                <w:rFonts w:ascii="標楷體" w:eastAsia="標楷體" w:hAnsi="標楷體" w:cs="標楷體"/>
                <w:b/>
                <w:color w:val="000000"/>
                <w:sz w:val="28"/>
                <w:szCs w:val="28"/>
              </w:rPr>
              <w:t>(</w:t>
            </w:r>
            <w:r>
              <w:rPr>
                <w:rFonts w:ascii="標楷體" w:eastAsia="標楷體" w:hAnsi="標楷體" w:cs="標楷體"/>
                <w:b/>
                <w:color w:val="000000"/>
                <w:sz w:val="28"/>
                <w:szCs w:val="28"/>
              </w:rPr>
              <w:t>狗</w:t>
            </w:r>
            <w:r>
              <w:rPr>
                <w:rFonts w:ascii="標楷體" w:eastAsia="標楷體" w:hAnsi="標楷體" w:cs="標楷體"/>
                <w:b/>
                <w:color w:val="000000"/>
                <w:sz w:val="28"/>
                <w:szCs w:val="28"/>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15</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w:t>
            </w:r>
            <w:r>
              <w:rPr>
                <w:rFonts w:ascii="標楷體" w:eastAsia="標楷體" w:hAnsi="標楷體" w:cs="標楷體"/>
                <w:b/>
                <w:color w:val="000000"/>
                <w:sz w:val="28"/>
                <w:szCs w:val="28"/>
              </w:rPr>
              <w:t>豆莢</w:t>
            </w:r>
            <w:r>
              <w:rPr>
                <w:rFonts w:ascii="標楷體" w:eastAsia="標楷體" w:hAnsi="標楷體" w:cs="標楷體"/>
                <w:b/>
                <w:color w:val="000000"/>
                <w:sz w:val="28"/>
                <w:szCs w:val="28"/>
              </w:rPr>
              <w:t>(</w:t>
            </w:r>
            <w:r>
              <w:rPr>
                <w:rFonts w:ascii="標楷體" w:eastAsia="標楷體" w:hAnsi="標楷體" w:cs="標楷體"/>
                <w:b/>
                <w:color w:val="000000"/>
                <w:sz w:val="28"/>
                <w:szCs w:val="28"/>
              </w:rPr>
              <w:t>弟弟</w:t>
            </w:r>
            <w:r>
              <w:rPr>
                <w:rFonts w:ascii="標楷體" w:eastAsia="標楷體" w:hAnsi="標楷體" w:cs="標楷體"/>
                <w:b/>
                <w:color w:val="000000"/>
                <w:sz w:val="28"/>
                <w:szCs w:val="28"/>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16</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w:t>
            </w:r>
            <w:r>
              <w:rPr>
                <w:rFonts w:ascii="標楷體" w:eastAsia="標楷體" w:hAnsi="標楷體" w:cs="標楷體"/>
                <w:b/>
                <w:color w:val="000000"/>
                <w:sz w:val="28"/>
                <w:szCs w:val="28"/>
              </w:rPr>
              <w:t>花椰菜</w:t>
            </w:r>
            <w:r>
              <w:rPr>
                <w:rFonts w:ascii="標楷體" w:eastAsia="標楷體" w:hAnsi="標楷體" w:cs="標楷體"/>
                <w:b/>
                <w:color w:val="000000"/>
                <w:sz w:val="28"/>
                <w:szCs w:val="28"/>
              </w:rPr>
              <w:t>(</w:t>
            </w:r>
            <w:r>
              <w:rPr>
                <w:rFonts w:ascii="標楷體" w:eastAsia="標楷體" w:hAnsi="標楷體" w:cs="標楷體"/>
                <w:b/>
                <w:color w:val="000000"/>
                <w:sz w:val="28"/>
                <w:szCs w:val="28"/>
              </w:rPr>
              <w:t>弟弟</w:t>
            </w:r>
            <w:r>
              <w:rPr>
                <w:rFonts w:ascii="標楷體" w:eastAsia="標楷體" w:hAnsi="標楷體" w:cs="標楷體"/>
                <w:b/>
                <w:color w:val="000000"/>
                <w:sz w:val="28"/>
                <w:szCs w:val="28"/>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17</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w:t>
            </w:r>
            <w:r>
              <w:rPr>
                <w:rFonts w:ascii="標楷體" w:eastAsia="標楷體" w:hAnsi="標楷體" w:cs="標楷體"/>
                <w:b/>
                <w:color w:val="000000"/>
                <w:sz w:val="28"/>
                <w:szCs w:val="28"/>
              </w:rPr>
              <w:t>鴨兒芹</w:t>
            </w:r>
            <w:r>
              <w:rPr>
                <w:rFonts w:ascii="標楷體" w:eastAsia="標楷體" w:hAnsi="標楷體" w:cs="標楷體"/>
                <w:b/>
                <w:color w:val="000000"/>
                <w:sz w:val="28"/>
                <w:szCs w:val="28"/>
              </w:rPr>
              <w:t>(</w:t>
            </w:r>
            <w:r>
              <w:rPr>
                <w:rFonts w:ascii="標楷體" w:eastAsia="標楷體" w:hAnsi="標楷體" w:cs="標楷體"/>
                <w:b/>
                <w:color w:val="000000"/>
                <w:sz w:val="28"/>
                <w:szCs w:val="28"/>
              </w:rPr>
              <w:t>弟弟</w:t>
            </w:r>
            <w:r>
              <w:rPr>
                <w:rFonts w:ascii="標楷體" w:eastAsia="標楷體" w:hAnsi="標楷體" w:cs="標楷體"/>
                <w:b/>
                <w:color w:val="000000"/>
                <w:sz w:val="28"/>
                <w:szCs w:val="28"/>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18</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w:t>
            </w:r>
            <w:r>
              <w:rPr>
                <w:rFonts w:ascii="標楷體" w:eastAsia="標楷體" w:hAnsi="標楷體" w:cs="標楷體"/>
                <w:b/>
                <w:color w:val="000000"/>
                <w:sz w:val="28"/>
                <w:szCs w:val="28"/>
              </w:rPr>
              <w:t>扁豆</w:t>
            </w:r>
            <w:r>
              <w:rPr>
                <w:rFonts w:ascii="標楷體" w:eastAsia="標楷體" w:hAnsi="標楷體" w:cs="標楷體"/>
                <w:b/>
                <w:color w:val="000000"/>
                <w:sz w:val="28"/>
                <w:szCs w:val="28"/>
              </w:rPr>
              <w:t>(</w:t>
            </w:r>
            <w:r>
              <w:rPr>
                <w:rFonts w:ascii="標楷體" w:eastAsia="標楷體" w:hAnsi="標楷體" w:cs="標楷體"/>
                <w:b/>
                <w:color w:val="000000"/>
                <w:sz w:val="28"/>
                <w:szCs w:val="28"/>
              </w:rPr>
              <w:t>弟弟</w:t>
            </w:r>
            <w:r>
              <w:rPr>
                <w:rFonts w:ascii="標楷體" w:eastAsia="標楷體" w:hAnsi="標楷體" w:cs="標楷體"/>
                <w:b/>
                <w:color w:val="000000"/>
                <w:sz w:val="28"/>
                <w:szCs w:val="28"/>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19</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w:t>
            </w:r>
            <w:r>
              <w:rPr>
                <w:rFonts w:ascii="標楷體" w:eastAsia="標楷體" w:hAnsi="標楷體" w:cs="標楷體"/>
                <w:b/>
                <w:color w:val="000000"/>
                <w:sz w:val="28"/>
                <w:szCs w:val="28"/>
              </w:rPr>
              <w:t>櫛瓜</w:t>
            </w:r>
            <w:r>
              <w:rPr>
                <w:rFonts w:ascii="標楷體" w:eastAsia="標楷體" w:hAnsi="標楷體" w:cs="標楷體"/>
                <w:b/>
                <w:color w:val="000000"/>
                <w:sz w:val="28"/>
                <w:szCs w:val="28"/>
              </w:rPr>
              <w:t>(</w:t>
            </w:r>
            <w:r>
              <w:rPr>
                <w:rFonts w:ascii="標楷體" w:eastAsia="標楷體" w:hAnsi="標楷體" w:cs="標楷體"/>
                <w:b/>
                <w:color w:val="000000"/>
                <w:sz w:val="28"/>
                <w:szCs w:val="28"/>
              </w:rPr>
              <w:t>弟弟</w:t>
            </w:r>
            <w:r>
              <w:rPr>
                <w:rFonts w:ascii="標楷體" w:eastAsia="標楷體" w:hAnsi="標楷體" w:cs="標楷體"/>
                <w:b/>
                <w:color w:val="000000"/>
                <w:sz w:val="28"/>
                <w:szCs w:val="28"/>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20</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w:t>
            </w:r>
            <w:r>
              <w:rPr>
                <w:rFonts w:ascii="標楷體" w:eastAsia="標楷體" w:hAnsi="標楷體" w:cs="標楷體"/>
                <w:b/>
                <w:color w:val="000000"/>
                <w:sz w:val="28"/>
                <w:szCs w:val="28"/>
              </w:rPr>
              <w:t>豆芽</w:t>
            </w:r>
            <w:r>
              <w:rPr>
                <w:rFonts w:ascii="標楷體" w:eastAsia="標楷體" w:hAnsi="標楷體" w:cs="標楷體"/>
                <w:b/>
                <w:color w:val="000000"/>
                <w:sz w:val="28"/>
                <w:szCs w:val="28"/>
              </w:rPr>
              <w:t>(</w:t>
            </w:r>
            <w:r>
              <w:rPr>
                <w:rFonts w:ascii="標楷體" w:eastAsia="標楷體" w:hAnsi="標楷體" w:cs="標楷體"/>
                <w:b/>
                <w:color w:val="000000"/>
                <w:sz w:val="28"/>
                <w:szCs w:val="28"/>
              </w:rPr>
              <w:t>弟弟</w:t>
            </w:r>
            <w:r>
              <w:rPr>
                <w:rFonts w:ascii="標楷體" w:eastAsia="標楷體" w:hAnsi="標楷體" w:cs="標楷體"/>
                <w:b/>
                <w:color w:val="000000"/>
                <w:sz w:val="28"/>
                <w:szCs w:val="28"/>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21</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奶奶</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22</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管餐廳的老師</w:t>
            </w:r>
          </w:p>
        </w:tc>
      </w:tr>
      <w:tr w:rsidR="00DA2CE6">
        <w:tc>
          <w:tcPr>
            <w:tcW w:w="3485"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故事重要角色</w:t>
            </w:r>
          </w:p>
        </w:tc>
        <w:tc>
          <w:tcPr>
            <w:tcW w:w="6858"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你覺得是故事中重要的腳色請打</w:t>
            </w:r>
            <w:r>
              <w:rPr>
                <w:rFonts w:ascii="Wingdings" w:eastAsia="Wingdings" w:hAnsi="Wingdings" w:cs="Wingdings"/>
                <w:b/>
                <w:color w:val="000000"/>
                <w:sz w:val="28"/>
                <w:szCs w:val="28"/>
              </w:rPr>
              <w:t>✔</w:t>
            </w: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阿柑</w:t>
            </w:r>
          </w:p>
        </w:tc>
        <w:tc>
          <w:tcPr>
            <w:tcW w:w="6858" w:type="dxa"/>
            <w:gridSpan w:val="2"/>
          </w:tcPr>
          <w:p w:rsidR="00DA2CE6" w:rsidRDefault="00DA2CE6">
            <w:pPr>
              <w:spacing w:line="400" w:lineRule="auto"/>
              <w:jc w:val="center"/>
              <w:rPr>
                <w:rFonts w:ascii="標楷體" w:eastAsia="標楷體" w:hAnsi="標楷體" w:cs="標楷體"/>
                <w:b/>
                <w:color w:val="000000"/>
                <w:sz w:val="28"/>
                <w:szCs w:val="28"/>
              </w:rPr>
            </w:pP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2</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爸爸</w:t>
            </w:r>
          </w:p>
        </w:tc>
        <w:tc>
          <w:tcPr>
            <w:tcW w:w="6858" w:type="dxa"/>
            <w:gridSpan w:val="2"/>
          </w:tcPr>
          <w:p w:rsidR="00DA2CE6" w:rsidRDefault="00DA2CE6">
            <w:pPr>
              <w:spacing w:line="400" w:lineRule="auto"/>
              <w:jc w:val="center"/>
              <w:rPr>
                <w:rFonts w:ascii="標楷體" w:eastAsia="標楷體" w:hAnsi="標楷體" w:cs="標楷體"/>
                <w:b/>
                <w:color w:val="000000"/>
                <w:sz w:val="28"/>
                <w:szCs w:val="28"/>
              </w:rPr>
            </w:pP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3</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媽媽</w:t>
            </w:r>
          </w:p>
        </w:tc>
        <w:tc>
          <w:tcPr>
            <w:tcW w:w="6858" w:type="dxa"/>
            <w:gridSpan w:val="2"/>
          </w:tcPr>
          <w:p w:rsidR="00DA2CE6" w:rsidRDefault="00DA2CE6">
            <w:pPr>
              <w:spacing w:line="400" w:lineRule="auto"/>
              <w:jc w:val="center"/>
              <w:rPr>
                <w:rFonts w:ascii="標楷體" w:eastAsia="標楷體" w:hAnsi="標楷體" w:cs="標楷體"/>
                <w:b/>
                <w:color w:val="000000"/>
                <w:sz w:val="28"/>
                <w:szCs w:val="28"/>
              </w:rPr>
            </w:pP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瑪格麗特</w:t>
            </w:r>
          </w:p>
        </w:tc>
        <w:tc>
          <w:tcPr>
            <w:tcW w:w="6858" w:type="dxa"/>
            <w:gridSpan w:val="2"/>
          </w:tcPr>
          <w:p w:rsidR="00DA2CE6" w:rsidRDefault="00DA2CE6">
            <w:pPr>
              <w:spacing w:line="400" w:lineRule="auto"/>
              <w:jc w:val="center"/>
              <w:rPr>
                <w:rFonts w:ascii="標楷體" w:eastAsia="標楷體" w:hAnsi="標楷體" w:cs="標楷體"/>
                <w:b/>
                <w:color w:val="000000"/>
                <w:sz w:val="28"/>
                <w:szCs w:val="28"/>
              </w:rPr>
            </w:pP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5</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威倫</w:t>
            </w:r>
          </w:p>
        </w:tc>
        <w:tc>
          <w:tcPr>
            <w:tcW w:w="6858" w:type="dxa"/>
            <w:gridSpan w:val="2"/>
          </w:tcPr>
          <w:p w:rsidR="00DA2CE6" w:rsidRDefault="00DA2CE6">
            <w:pPr>
              <w:spacing w:line="400" w:lineRule="auto"/>
              <w:jc w:val="center"/>
              <w:rPr>
                <w:rFonts w:ascii="標楷體" w:eastAsia="標楷體" w:hAnsi="標楷體" w:cs="標楷體"/>
                <w:b/>
                <w:color w:val="000000"/>
                <w:sz w:val="28"/>
                <w:szCs w:val="28"/>
              </w:rPr>
            </w:pP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6</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多芬</w:t>
            </w:r>
          </w:p>
        </w:tc>
        <w:tc>
          <w:tcPr>
            <w:tcW w:w="6858" w:type="dxa"/>
            <w:gridSpan w:val="2"/>
          </w:tcPr>
          <w:p w:rsidR="00DA2CE6" w:rsidRDefault="00DA2CE6">
            <w:pPr>
              <w:spacing w:line="400" w:lineRule="auto"/>
              <w:jc w:val="center"/>
              <w:rPr>
                <w:rFonts w:ascii="標楷體" w:eastAsia="標楷體" w:hAnsi="標楷體" w:cs="標楷體"/>
                <w:b/>
                <w:color w:val="000000"/>
                <w:sz w:val="28"/>
                <w:szCs w:val="28"/>
              </w:rPr>
            </w:pPr>
          </w:p>
        </w:tc>
      </w:tr>
    </w:tbl>
    <w:p w:rsidR="00DA2CE6" w:rsidRDefault="00FD489E">
      <w:pPr>
        <w:jc w:val="center"/>
        <w:rPr>
          <w:rFonts w:ascii="標楷體" w:eastAsia="標楷體" w:hAnsi="標楷體" w:cs="標楷體"/>
          <w:b/>
          <w:color w:val="000000"/>
          <w:sz w:val="32"/>
          <w:szCs w:val="32"/>
        </w:rPr>
      </w:pPr>
      <w:r>
        <w:rPr>
          <w:noProof/>
        </w:rPr>
        <mc:AlternateContent>
          <mc:Choice Requires="wps">
            <w:drawing>
              <wp:anchor distT="0" distB="0" distL="114300" distR="114300" simplePos="0" relativeHeight="251677696" behindDoc="0" locked="0" layoutInCell="1" hidden="0" allowOverlap="1">
                <wp:simplePos x="0" y="0"/>
                <wp:positionH relativeFrom="column">
                  <wp:posOffset>1</wp:posOffset>
                </wp:positionH>
                <wp:positionV relativeFrom="paragraph">
                  <wp:posOffset>0</wp:posOffset>
                </wp:positionV>
                <wp:extent cx="2286000" cy="398145"/>
                <wp:effectExtent l="0" t="0" r="0" b="0"/>
                <wp:wrapNone/>
                <wp:docPr id="124" name="矩形 124"/>
                <wp:cNvGraphicFramePr/>
                <a:graphic xmlns:a="http://schemas.openxmlformats.org/drawingml/2006/main">
                  <a:graphicData uri="http://schemas.microsoft.com/office/word/2010/wordprocessingShape">
                    <wps:wsp>
                      <wps:cNvSpPr/>
                      <wps:spPr>
                        <a:xfrm>
                          <a:off x="4207763" y="3585690"/>
                          <a:ext cx="2276475" cy="388620"/>
                        </a:xfrm>
                        <a:prstGeom prst="rect">
                          <a:avLst/>
                        </a:prstGeom>
                        <a:solidFill>
                          <a:srgbClr val="FFFFFF"/>
                        </a:solidFill>
                        <a:ln>
                          <a:noFill/>
                        </a:ln>
                      </wps:spPr>
                      <wps:txbx>
                        <w:txbxContent>
                          <w:p w:rsidR="00DA2CE6" w:rsidRDefault="00FD489E">
                            <w:pPr>
                              <w:textDirection w:val="btLr"/>
                            </w:pPr>
                            <w:r>
                              <w:rPr>
                                <w:rFonts w:eastAsia="Times New Roman"/>
                                <w:color w:val="000000"/>
                                <w:sz w:val="32"/>
                              </w:rPr>
                              <w:t>附件二(教師版)</w:t>
                            </w:r>
                          </w:p>
                        </w:txbxContent>
                      </wps:txbx>
                      <wps:bodyPr spcFirstLastPara="1" wrap="square" lIns="91425" tIns="45700" rIns="91425" bIns="45700" anchor="ctr" anchorCtr="0">
                        <a:noAutofit/>
                      </wps:bodyPr>
                    </wps:wsp>
                  </a:graphicData>
                </a:graphic>
              </wp:anchor>
            </w:drawing>
          </mc:Choice>
          <mc:Fallback>
            <w:pict>
              <v:rect id="矩形 124" o:spid="_x0000_s1044" style="position:absolute;left:0;text-align:left;margin-left:0;margin-top:0;width:180pt;height:31.3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" stroked="f">
                <v:textbox inset="2.53958mm,1.2694mm,2.53958mm,1.2694mm">
                  <w:txbxContent>
                    <w:p w:rsidR="00DA2CE6" w:rsidRDefault="00FD489E">
                      <w:pPr>
                        <w:textDirection w:val="btLr"/>
                      </w:pPr>
                      <w:r>
                        <w:rPr>
                          <w:rFonts w:eastAsia="Times New Roman"/>
                          <w:color w:val="000000"/>
                          <w:sz w:val="32"/>
                        </w:rPr>
                        <w:t>附件二(教師版)</w:t>
                      </w:r>
                    </w:p>
                  </w:txbxContent>
                </v:textbox>
              </v:rect>
            </w:pict>
          </mc:Fallback>
        </mc:AlternateConten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桃園市桃園區文山國小彈性課程閱讀學習單</w:t>
      </w:r>
      <w:r>
        <w:rPr>
          <w:rFonts w:ascii="標楷體" w:eastAsia="標楷體" w:hAnsi="標楷體" w:cs="標楷體"/>
          <w:b/>
          <w:color w:val="000000"/>
          <w:sz w:val="32"/>
          <w:szCs w:val="32"/>
        </w:rPr>
        <w:t>(      )</w:t>
      </w:r>
      <w:r>
        <w:rPr>
          <w:rFonts w:ascii="標楷體" w:eastAsia="標楷體" w:hAnsi="標楷體" w:cs="標楷體"/>
          <w:b/>
          <w:color w:val="000000"/>
          <w:sz w:val="32"/>
          <w:szCs w:val="32"/>
        </w:rPr>
        <w:t>年</w:t>
      </w:r>
      <w:r>
        <w:rPr>
          <w:rFonts w:ascii="標楷體" w:eastAsia="標楷體" w:hAnsi="標楷體" w:cs="標楷體"/>
          <w:b/>
          <w:color w:val="000000"/>
          <w:sz w:val="32"/>
          <w:szCs w:val="32"/>
        </w:rPr>
        <w:t>(      )</w:t>
      </w:r>
      <w:r>
        <w:rPr>
          <w:rFonts w:ascii="標楷體" w:eastAsia="標楷體" w:hAnsi="標楷體" w:cs="標楷體"/>
          <w:b/>
          <w:color w:val="000000"/>
          <w:sz w:val="32"/>
          <w:szCs w:val="32"/>
        </w:rPr>
        <w:t>月</w:t>
      </w:r>
      <w:r>
        <w:rPr>
          <w:rFonts w:ascii="標楷體" w:eastAsia="標楷體" w:hAnsi="標楷體" w:cs="標楷體"/>
          <w:b/>
          <w:color w:val="000000"/>
          <w:sz w:val="32"/>
          <w:szCs w:val="32"/>
        </w:rPr>
        <w:t>(      )</w:t>
      </w:r>
      <w:r>
        <w:rPr>
          <w:rFonts w:ascii="標楷體" w:eastAsia="標楷體" w:hAnsi="標楷體" w:cs="標楷體"/>
          <w:b/>
          <w:color w:val="000000"/>
          <w:sz w:val="32"/>
          <w:szCs w:val="32"/>
        </w:rPr>
        <w:t>日</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一</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  </w:t>
      </w: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三</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p>
    <w:tbl>
      <w:tblPr>
        <w:tblStyle w:val="affff2"/>
        <w:tblW w:w="105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789"/>
        <w:gridCol w:w="3429"/>
        <w:gridCol w:w="3626"/>
      </w:tblGrid>
      <w:tr w:rsidR="00DA2CE6">
        <w:trPr>
          <w:trHeight w:val="290"/>
        </w:trPr>
        <w:tc>
          <w:tcPr>
            <w:tcW w:w="3485" w:type="dxa"/>
            <w:gridSpan w:val="2"/>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三年</w:t>
            </w:r>
            <w:r>
              <w:rPr>
                <w:rFonts w:ascii="標楷體" w:eastAsia="標楷體" w:hAnsi="標楷體" w:cs="標楷體"/>
                <w:b/>
                <w:color w:val="000000"/>
                <w:sz w:val="28"/>
                <w:szCs w:val="28"/>
              </w:rPr>
              <w:t>(             )</w:t>
            </w:r>
            <w:r>
              <w:rPr>
                <w:rFonts w:ascii="標楷體" w:eastAsia="標楷體" w:hAnsi="標楷體" w:cs="標楷體"/>
                <w:b/>
                <w:color w:val="000000"/>
                <w:sz w:val="28"/>
                <w:szCs w:val="28"/>
              </w:rPr>
              <w:t>班</w:t>
            </w:r>
          </w:p>
        </w:tc>
        <w:tc>
          <w:tcPr>
            <w:tcW w:w="3429"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座號：</w:t>
            </w:r>
            <w:r>
              <w:rPr>
                <w:rFonts w:ascii="標楷體" w:eastAsia="標楷體" w:hAnsi="標楷體" w:cs="標楷體"/>
                <w:b/>
                <w:color w:val="000000"/>
                <w:sz w:val="28"/>
                <w:szCs w:val="28"/>
              </w:rPr>
              <w:t>(            )</w:t>
            </w:r>
          </w:p>
        </w:tc>
        <w:tc>
          <w:tcPr>
            <w:tcW w:w="3626" w:type="dxa"/>
            <w:vAlign w:val="center"/>
          </w:tcPr>
          <w:p w:rsidR="00DA2CE6" w:rsidRDefault="00FD489E">
            <w:pPr>
              <w:spacing w:line="400" w:lineRule="auto"/>
              <w:rPr>
                <w:rFonts w:ascii="標楷體" w:eastAsia="標楷體" w:hAnsi="標楷體" w:cs="標楷體"/>
                <w:b/>
                <w:color w:val="000000"/>
                <w:sz w:val="28"/>
                <w:szCs w:val="28"/>
              </w:rPr>
            </w:pPr>
            <w:r>
              <w:rPr>
                <w:rFonts w:ascii="標楷體" w:eastAsia="標楷體" w:hAnsi="標楷體" w:cs="標楷體"/>
                <w:b/>
                <w:color w:val="000000"/>
                <w:sz w:val="28"/>
                <w:szCs w:val="28"/>
              </w:rPr>
              <w:t>姓名：</w:t>
            </w:r>
            <w:r>
              <w:rPr>
                <w:rFonts w:ascii="標楷體" w:eastAsia="標楷體" w:hAnsi="標楷體" w:cs="標楷體"/>
                <w:b/>
                <w:color w:val="000000"/>
                <w:sz w:val="28"/>
                <w:szCs w:val="28"/>
              </w:rPr>
              <w:t>(               )</w:t>
            </w:r>
          </w:p>
        </w:tc>
      </w:tr>
      <w:tr w:rsidR="00DA2CE6">
        <w:trPr>
          <w:trHeight w:val="983"/>
        </w:trPr>
        <w:tc>
          <w:tcPr>
            <w:tcW w:w="1696"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書名</w:t>
            </w:r>
          </w:p>
        </w:tc>
        <w:tc>
          <w:tcPr>
            <w:tcW w:w="8844" w:type="dxa"/>
            <w:gridSpan w:val="3"/>
            <w:vAlign w:val="center"/>
          </w:tcPr>
          <w:p w:rsidR="00DA2CE6" w:rsidRDefault="00FD489E">
            <w:pPr>
              <w:spacing w:line="400" w:lineRule="auto"/>
              <w:jc w:val="both"/>
              <w:rPr>
                <w:rFonts w:ascii="標楷體" w:eastAsia="標楷體" w:hAnsi="標楷體" w:cs="標楷體"/>
                <w:b/>
                <w:color w:val="000000"/>
                <w:sz w:val="40"/>
                <w:szCs w:val="40"/>
              </w:rPr>
            </w:pPr>
            <w:r>
              <w:rPr>
                <w:rFonts w:ascii="標楷體" w:eastAsia="標楷體" w:hAnsi="標楷體" w:cs="標楷體"/>
                <w:b/>
                <w:color w:val="000000"/>
                <w:sz w:val="40"/>
                <w:szCs w:val="40"/>
              </w:rPr>
              <w:t>阿柑的家庭會議</w:t>
            </w:r>
          </w:p>
          <w:p w:rsidR="00DA2CE6" w:rsidRDefault="00FD489E">
            <w:pPr>
              <w:spacing w:line="400" w:lineRule="auto"/>
              <w:jc w:val="center"/>
              <w:rPr>
                <w:rFonts w:ascii="標楷體" w:eastAsia="標楷體" w:hAnsi="標楷體" w:cs="標楷體"/>
                <w:b/>
                <w:i/>
                <w:color w:val="000000"/>
                <w:u w:val="single"/>
              </w:rPr>
            </w:pPr>
            <w:r>
              <w:rPr>
                <w:rFonts w:ascii="標楷體" w:eastAsia="標楷體" w:hAnsi="標楷體" w:cs="標楷體"/>
                <w:b/>
                <w:i/>
                <w:color w:val="000000"/>
                <w:u w:val="single"/>
              </w:rPr>
              <w:t>故事中有出現的角色，請用顏色做記號</w:t>
            </w:r>
          </w:p>
        </w:tc>
      </w:tr>
      <w:tr w:rsidR="00DA2CE6">
        <w:tc>
          <w:tcPr>
            <w:tcW w:w="1696" w:type="dxa"/>
            <w:vMerge w:val="restart"/>
            <w:vAlign w:val="center"/>
          </w:tcPr>
          <w:p w:rsidR="00DA2CE6" w:rsidRDefault="00FD489E">
            <w:pPr>
              <w:spacing w:line="400" w:lineRule="auto"/>
              <w:ind w:left="113" w:right="113"/>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故</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事</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人</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物</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highlight w:val="yellow"/>
              </w:rPr>
              <w:t>瑪格麗特</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2</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阿柑</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3</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雷老師</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十八號</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5</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威倫</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6</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其他同學</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7</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迪馬茲老師</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8</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媽媽</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9</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葫蘆</w:t>
            </w: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弟弟</w:t>
            </w:r>
            <w:r>
              <w:rPr>
                <w:rFonts w:ascii="標楷體" w:eastAsia="標楷體" w:hAnsi="標楷體" w:cs="標楷體"/>
                <w:b/>
                <w:color w:val="000000"/>
                <w:sz w:val="28"/>
                <w:szCs w:val="28"/>
                <w:highlight w:val="yellow"/>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10</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蕪菁</w:t>
            </w: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弟弟</w:t>
            </w:r>
            <w:r>
              <w:rPr>
                <w:rFonts w:ascii="標楷體" w:eastAsia="標楷體" w:hAnsi="標楷體" w:cs="標楷體"/>
                <w:b/>
                <w:color w:val="000000"/>
                <w:sz w:val="28"/>
                <w:szCs w:val="28"/>
                <w:highlight w:val="yellow"/>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11</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南瓜</w:t>
            </w: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弟弟</w:t>
            </w:r>
            <w:r>
              <w:rPr>
                <w:rFonts w:ascii="標楷體" w:eastAsia="標楷體" w:hAnsi="標楷體" w:cs="標楷體"/>
                <w:b/>
                <w:color w:val="000000"/>
                <w:sz w:val="28"/>
                <w:szCs w:val="28"/>
                <w:highlight w:val="yellow"/>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12</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爸爸</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13</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菠菜</w:t>
            </w: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弟弟</w:t>
            </w:r>
            <w:r>
              <w:rPr>
                <w:rFonts w:ascii="標楷體" w:eastAsia="標楷體" w:hAnsi="標楷體" w:cs="標楷體"/>
                <w:b/>
                <w:color w:val="000000"/>
                <w:sz w:val="28"/>
                <w:szCs w:val="28"/>
                <w:highlight w:val="yellow"/>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14</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多芬</w:t>
            </w: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狗</w:t>
            </w:r>
            <w:r>
              <w:rPr>
                <w:rFonts w:ascii="標楷體" w:eastAsia="標楷體" w:hAnsi="標楷體" w:cs="標楷體"/>
                <w:b/>
                <w:color w:val="000000"/>
                <w:sz w:val="28"/>
                <w:szCs w:val="28"/>
                <w:highlight w:val="yellow"/>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15</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豆莢</w:t>
            </w: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弟弟</w:t>
            </w:r>
            <w:r>
              <w:rPr>
                <w:rFonts w:ascii="標楷體" w:eastAsia="標楷體" w:hAnsi="標楷體" w:cs="標楷體"/>
                <w:b/>
                <w:color w:val="000000"/>
                <w:sz w:val="28"/>
                <w:szCs w:val="28"/>
                <w:highlight w:val="yellow"/>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16</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花椰菜</w:t>
            </w: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弟弟</w:t>
            </w:r>
            <w:r>
              <w:rPr>
                <w:rFonts w:ascii="標楷體" w:eastAsia="標楷體" w:hAnsi="標楷體" w:cs="標楷體"/>
                <w:b/>
                <w:color w:val="000000"/>
                <w:sz w:val="28"/>
                <w:szCs w:val="28"/>
                <w:highlight w:val="yellow"/>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17</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鴨兒芹</w:t>
            </w: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弟弟</w:t>
            </w:r>
            <w:r>
              <w:rPr>
                <w:rFonts w:ascii="標楷體" w:eastAsia="標楷體" w:hAnsi="標楷體" w:cs="標楷體"/>
                <w:b/>
                <w:color w:val="000000"/>
                <w:sz w:val="28"/>
                <w:szCs w:val="28"/>
                <w:highlight w:val="yellow"/>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18</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扁豆</w:t>
            </w: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弟弟</w:t>
            </w:r>
            <w:r>
              <w:rPr>
                <w:rFonts w:ascii="標楷體" w:eastAsia="標楷體" w:hAnsi="標楷體" w:cs="標楷體"/>
                <w:b/>
                <w:color w:val="000000"/>
                <w:sz w:val="28"/>
                <w:szCs w:val="28"/>
                <w:highlight w:val="yellow"/>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19</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櫛瓜</w:t>
            </w: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弟弟</w:t>
            </w:r>
            <w:r>
              <w:rPr>
                <w:rFonts w:ascii="標楷體" w:eastAsia="標楷體" w:hAnsi="標楷體" w:cs="標楷體"/>
                <w:b/>
                <w:color w:val="000000"/>
                <w:sz w:val="28"/>
                <w:szCs w:val="28"/>
                <w:highlight w:val="yellow"/>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20</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豆芽</w:t>
            </w:r>
            <w:r>
              <w:rPr>
                <w:rFonts w:ascii="標楷體" w:eastAsia="標楷體" w:hAnsi="標楷體" w:cs="標楷體"/>
                <w:b/>
                <w:color w:val="000000"/>
                <w:sz w:val="28"/>
                <w:szCs w:val="28"/>
                <w:highlight w:val="yellow"/>
              </w:rPr>
              <w:t>(</w:t>
            </w:r>
            <w:r>
              <w:rPr>
                <w:rFonts w:ascii="標楷體" w:eastAsia="標楷體" w:hAnsi="標楷體" w:cs="標楷體"/>
                <w:b/>
                <w:color w:val="000000"/>
                <w:sz w:val="28"/>
                <w:szCs w:val="28"/>
                <w:highlight w:val="yellow"/>
              </w:rPr>
              <w:t>弟弟</w:t>
            </w:r>
            <w:r>
              <w:rPr>
                <w:rFonts w:ascii="標楷體" w:eastAsia="標楷體" w:hAnsi="標楷體" w:cs="標楷體"/>
                <w:b/>
                <w:color w:val="000000"/>
                <w:sz w:val="28"/>
                <w:szCs w:val="28"/>
                <w:highlight w:val="yellow"/>
              </w:rPr>
              <w:t>)</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21</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奶奶</w:t>
            </w:r>
          </w:p>
        </w:tc>
      </w:tr>
      <w:tr w:rsidR="00DA2CE6">
        <w:tc>
          <w:tcPr>
            <w:tcW w:w="1696" w:type="dxa"/>
            <w:vMerge/>
            <w:vAlign w:val="center"/>
          </w:tcPr>
          <w:p w:rsidR="00DA2CE6" w:rsidRDefault="00DA2CE6">
            <w:pPr>
              <w:widowControl w:val="0"/>
              <w:pBdr>
                <w:top w:val="nil"/>
                <w:left w:val="nil"/>
                <w:bottom w:val="nil"/>
                <w:right w:val="nil"/>
                <w:between w:val="nil"/>
              </w:pBdr>
              <w:spacing w:line="276" w:lineRule="auto"/>
              <w:rPr>
                <w:rFonts w:ascii="標楷體" w:eastAsia="標楷體" w:hAnsi="標楷體" w:cs="標楷體"/>
                <w:b/>
                <w:color w:val="000000"/>
                <w:sz w:val="28"/>
                <w:szCs w:val="28"/>
                <w:highlight w:val="yellow"/>
              </w:rPr>
            </w:pP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22</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highlight w:val="yellow"/>
              </w:rPr>
              <w:t>管餐廳的老師</w:t>
            </w:r>
          </w:p>
        </w:tc>
      </w:tr>
      <w:tr w:rsidR="00DA2CE6">
        <w:tc>
          <w:tcPr>
            <w:tcW w:w="3485"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故事重要角色</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你覺得是故事中重要的腳色請打</w:t>
            </w:r>
            <w:r>
              <w:rPr>
                <w:rFonts w:ascii="Wingdings" w:eastAsia="Wingdings" w:hAnsi="Wingdings" w:cs="Wingdings"/>
                <w:b/>
                <w:color w:val="000000"/>
                <w:sz w:val="28"/>
                <w:szCs w:val="28"/>
              </w:rPr>
              <w:t>✔</w:t>
            </w: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1</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阿柑</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rPr>
            </w:pPr>
            <w:r>
              <w:rPr>
                <w:rFonts w:ascii="Wingdings" w:eastAsia="Wingdings" w:hAnsi="Wingdings" w:cs="Wingdings"/>
                <w:b/>
                <w:color w:val="000000"/>
                <w:sz w:val="28"/>
                <w:szCs w:val="28"/>
              </w:rPr>
              <w:t>✔</w:t>
            </w: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2</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爸爸</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rPr>
            </w:pPr>
            <w:r>
              <w:rPr>
                <w:rFonts w:ascii="Wingdings" w:eastAsia="Wingdings" w:hAnsi="Wingdings" w:cs="Wingdings"/>
                <w:b/>
                <w:color w:val="000000"/>
                <w:sz w:val="28"/>
                <w:szCs w:val="28"/>
              </w:rPr>
              <w:t>✔</w:t>
            </w: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3</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媽媽</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rPr>
            </w:pPr>
            <w:r>
              <w:rPr>
                <w:rFonts w:ascii="Wingdings" w:eastAsia="Wingdings" w:hAnsi="Wingdings" w:cs="Wingdings"/>
                <w:b/>
                <w:color w:val="000000"/>
                <w:sz w:val="28"/>
                <w:szCs w:val="28"/>
              </w:rPr>
              <w:t>✔</w:t>
            </w: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瑪格麗特</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rPr>
            </w:pPr>
            <w:r>
              <w:rPr>
                <w:rFonts w:ascii="Wingdings" w:eastAsia="Wingdings" w:hAnsi="Wingdings" w:cs="Wingdings"/>
                <w:b/>
                <w:color w:val="000000"/>
                <w:sz w:val="28"/>
                <w:szCs w:val="28"/>
              </w:rPr>
              <w:t>✔</w:t>
            </w: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5</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威倫</w:t>
            </w:r>
          </w:p>
        </w:tc>
        <w:tc>
          <w:tcPr>
            <w:tcW w:w="7055" w:type="dxa"/>
            <w:gridSpan w:val="2"/>
          </w:tcPr>
          <w:p w:rsidR="00DA2CE6" w:rsidRDefault="00FD489E">
            <w:pPr>
              <w:spacing w:line="400" w:lineRule="auto"/>
              <w:jc w:val="center"/>
              <w:rPr>
                <w:rFonts w:ascii="標楷體" w:eastAsia="標楷體" w:hAnsi="標楷體" w:cs="標楷體"/>
                <w:b/>
                <w:color w:val="000000"/>
                <w:sz w:val="28"/>
                <w:szCs w:val="28"/>
              </w:rPr>
            </w:pPr>
            <w:r>
              <w:rPr>
                <w:rFonts w:ascii="Wingdings" w:eastAsia="Wingdings" w:hAnsi="Wingdings" w:cs="Wingdings"/>
                <w:b/>
                <w:color w:val="000000"/>
                <w:sz w:val="28"/>
                <w:szCs w:val="28"/>
              </w:rPr>
              <w:t>✔</w:t>
            </w:r>
          </w:p>
        </w:tc>
      </w:tr>
      <w:tr w:rsidR="00DA2CE6">
        <w:tc>
          <w:tcPr>
            <w:tcW w:w="1696"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6</w:t>
            </w:r>
          </w:p>
        </w:tc>
        <w:tc>
          <w:tcPr>
            <w:tcW w:w="1789" w:type="dxa"/>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多芬</w:t>
            </w:r>
          </w:p>
        </w:tc>
        <w:tc>
          <w:tcPr>
            <w:tcW w:w="7055" w:type="dxa"/>
            <w:gridSpan w:val="2"/>
          </w:tcPr>
          <w:p w:rsidR="00DA2CE6" w:rsidRDefault="00DA2CE6">
            <w:pPr>
              <w:spacing w:line="400" w:lineRule="auto"/>
              <w:jc w:val="center"/>
              <w:rPr>
                <w:rFonts w:ascii="標楷體" w:eastAsia="標楷體" w:hAnsi="標楷體" w:cs="標楷體"/>
                <w:b/>
                <w:color w:val="000000"/>
                <w:sz w:val="28"/>
                <w:szCs w:val="28"/>
              </w:rPr>
            </w:pPr>
          </w:p>
        </w:tc>
      </w:tr>
    </w:tbl>
    <w:p w:rsidR="00DA2CE6" w:rsidRDefault="00FD489E">
      <w:pPr>
        <w:jc w:val="center"/>
        <w:rPr>
          <w:rFonts w:ascii="標楷體" w:eastAsia="標楷體" w:hAnsi="標楷體" w:cs="標楷體"/>
          <w:b/>
          <w:color w:val="000000"/>
          <w:sz w:val="32"/>
          <w:szCs w:val="32"/>
        </w:rPr>
      </w:pPr>
      <w:r>
        <w:rPr>
          <w:noProof/>
        </w:rPr>
        <mc:AlternateContent>
          <mc:Choice Requires="wps">
            <w:drawing>
              <wp:anchor distT="0" distB="0" distL="114300" distR="114300" simplePos="0" relativeHeight="251678720" behindDoc="0" locked="0" layoutInCell="1" hidden="0" allowOverlap="1">
                <wp:simplePos x="0" y="0"/>
                <wp:positionH relativeFrom="column">
                  <wp:posOffset>1</wp:posOffset>
                </wp:positionH>
                <wp:positionV relativeFrom="paragraph">
                  <wp:posOffset>0</wp:posOffset>
                </wp:positionV>
                <wp:extent cx="1274445" cy="398145"/>
                <wp:effectExtent l="0" t="0" r="0" b="0"/>
                <wp:wrapNone/>
                <wp:docPr id="117" name="矩形 117"/>
                <wp:cNvGraphicFramePr/>
                <a:graphic xmlns:a="http://schemas.openxmlformats.org/drawingml/2006/main">
                  <a:graphicData uri="http://schemas.microsoft.com/office/word/2010/wordprocessingShape">
                    <wps:wsp>
                      <wps:cNvSpPr/>
                      <wps:spPr>
                        <a:xfrm>
                          <a:off x="4713540" y="3585690"/>
                          <a:ext cx="1264920" cy="388620"/>
                        </a:xfrm>
                        <a:prstGeom prst="rect">
                          <a:avLst/>
                        </a:prstGeom>
                        <a:solidFill>
                          <a:srgbClr val="FFFFFF"/>
                        </a:solidFill>
                        <a:ln>
                          <a:noFill/>
                        </a:ln>
                      </wps:spPr>
                      <wps:txbx>
                        <w:txbxContent>
                          <w:p w:rsidR="00DA2CE6" w:rsidRDefault="00FD489E">
                            <w:pPr>
                              <w:textDirection w:val="btLr"/>
                            </w:pPr>
                            <w:r>
                              <w:rPr>
                                <w:rFonts w:eastAsia="Times New Roman"/>
                                <w:color w:val="000000"/>
                                <w:sz w:val="32"/>
                              </w:rPr>
                              <w:t>附件三</w:t>
                            </w:r>
                          </w:p>
                        </w:txbxContent>
                      </wps:txbx>
                      <wps:bodyPr spcFirstLastPara="1" wrap="square" lIns="91425" tIns="45700" rIns="91425" bIns="45700" anchor="ctr" anchorCtr="0">
                        <a:noAutofit/>
                      </wps:bodyPr>
                    </wps:wsp>
                  </a:graphicData>
                </a:graphic>
              </wp:anchor>
            </w:drawing>
          </mc:Choice>
          <mc:Fallback>
            <w:pict>
              <v:rect id="矩形 117" o:spid="_x0000_s1045" style="position:absolute;left:0;text-align:left;margin-left:0;margin-top:0;width:100.35pt;height:31.3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" stroked="f">
                <v:textbox inset="2.53958mm,1.2694mm,2.53958mm,1.2694mm">
                  <w:txbxContent>
                    <w:p w:rsidR="00DA2CE6" w:rsidRDefault="00FD489E">
                      <w:pPr>
                        <w:textDirection w:val="btLr"/>
                      </w:pPr>
                      <w:r>
                        <w:rPr>
                          <w:rFonts w:eastAsia="Times New Roman"/>
                          <w:color w:val="000000"/>
                          <w:sz w:val="32"/>
                        </w:rPr>
                        <w:t>附件三</w:t>
                      </w:r>
                    </w:p>
                  </w:txbxContent>
                </v:textbox>
              </v:rect>
            </w:pict>
          </mc:Fallback>
        </mc:AlternateConten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桃園市桃園區文山國小彈性課程閱讀學習單</w:t>
      </w:r>
      <w:r>
        <w:rPr>
          <w:rFonts w:ascii="標楷體" w:eastAsia="標楷體" w:hAnsi="標楷體" w:cs="標楷體"/>
          <w:b/>
          <w:color w:val="000000"/>
          <w:sz w:val="32"/>
          <w:szCs w:val="32"/>
        </w:rPr>
        <w:t xml:space="preserve">     </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一</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  </w:t>
      </w: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三</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故事人物賓果遊戲</w:t>
      </w:r>
    </w:p>
    <w:tbl>
      <w:tblPr>
        <w:tblStyle w:val="affff3"/>
        <w:tblW w:w="106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8"/>
        <w:gridCol w:w="2264"/>
        <w:gridCol w:w="2984"/>
        <w:gridCol w:w="2984"/>
      </w:tblGrid>
      <w:tr w:rsidR="00DA2CE6">
        <w:trPr>
          <w:trHeight w:val="799"/>
        </w:trPr>
        <w:tc>
          <w:tcPr>
            <w:tcW w:w="2378"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三年</w:t>
            </w:r>
            <w:r>
              <w:rPr>
                <w:rFonts w:ascii="標楷體" w:eastAsia="標楷體" w:hAnsi="標楷體" w:cs="標楷體"/>
                <w:b/>
                <w:color w:val="000000"/>
                <w:sz w:val="28"/>
                <w:szCs w:val="28"/>
              </w:rPr>
              <w:t>(             )</w:t>
            </w:r>
            <w:r>
              <w:rPr>
                <w:rFonts w:ascii="標楷體" w:eastAsia="標楷體" w:hAnsi="標楷體" w:cs="標楷體"/>
                <w:b/>
                <w:color w:val="000000"/>
                <w:sz w:val="28"/>
                <w:szCs w:val="28"/>
              </w:rPr>
              <w:t>班</w:t>
            </w:r>
          </w:p>
        </w:tc>
        <w:tc>
          <w:tcPr>
            <w:tcW w:w="2264"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座號：</w:t>
            </w:r>
            <w:r>
              <w:rPr>
                <w:rFonts w:ascii="標楷體" w:eastAsia="標楷體" w:hAnsi="標楷體" w:cs="標楷體"/>
                <w:b/>
                <w:color w:val="000000"/>
                <w:sz w:val="28"/>
                <w:szCs w:val="28"/>
              </w:rPr>
              <w:t>(            )</w:t>
            </w:r>
          </w:p>
        </w:tc>
        <w:tc>
          <w:tcPr>
            <w:tcW w:w="5968" w:type="dxa"/>
            <w:gridSpan w:val="2"/>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姓名：</w:t>
            </w:r>
            <w:r>
              <w:rPr>
                <w:rFonts w:ascii="標楷體" w:eastAsia="標楷體" w:hAnsi="標楷體" w:cs="標楷體"/>
                <w:b/>
                <w:color w:val="000000"/>
                <w:sz w:val="28"/>
                <w:szCs w:val="28"/>
              </w:rPr>
              <w:t>(                                       )</w:t>
            </w:r>
          </w:p>
        </w:tc>
      </w:tr>
      <w:tr w:rsidR="00DA2CE6">
        <w:trPr>
          <w:trHeight w:val="869"/>
        </w:trPr>
        <w:tc>
          <w:tcPr>
            <w:tcW w:w="2378" w:type="dxa"/>
            <w:tcBorders>
              <w:bottom w:val="single" w:sz="4" w:space="0" w:color="000000"/>
            </w:tcBorders>
            <w:vAlign w:val="center"/>
          </w:tcPr>
          <w:p w:rsidR="00DA2CE6" w:rsidRDefault="00FD489E">
            <w:pPr>
              <w:spacing w:line="400" w:lineRule="auto"/>
              <w:jc w:val="center"/>
              <w:rPr>
                <w:rFonts w:ascii="標楷體" w:eastAsia="標楷體" w:hAnsi="標楷體" w:cs="標楷體"/>
                <w:b/>
                <w:color w:val="000000"/>
                <w:sz w:val="40"/>
                <w:szCs w:val="40"/>
              </w:rPr>
            </w:pPr>
            <w:r>
              <w:rPr>
                <w:rFonts w:ascii="標楷體" w:eastAsia="標楷體" w:hAnsi="標楷體" w:cs="標楷體"/>
                <w:b/>
                <w:color w:val="000000"/>
                <w:sz w:val="40"/>
                <w:szCs w:val="40"/>
              </w:rPr>
              <w:t>書名</w:t>
            </w:r>
          </w:p>
        </w:tc>
        <w:tc>
          <w:tcPr>
            <w:tcW w:w="8232" w:type="dxa"/>
            <w:gridSpan w:val="3"/>
            <w:tcBorders>
              <w:bottom w:val="single" w:sz="4" w:space="0" w:color="000000"/>
            </w:tcBorders>
            <w:vAlign w:val="center"/>
          </w:tcPr>
          <w:p w:rsidR="00DA2CE6" w:rsidRDefault="00FD489E">
            <w:pPr>
              <w:spacing w:line="400" w:lineRule="auto"/>
              <w:jc w:val="center"/>
              <w:rPr>
                <w:rFonts w:ascii="標楷體" w:eastAsia="標楷體" w:hAnsi="標楷體" w:cs="標楷體"/>
                <w:b/>
                <w:color w:val="000000"/>
                <w:sz w:val="40"/>
                <w:szCs w:val="40"/>
              </w:rPr>
            </w:pPr>
            <w:r>
              <w:rPr>
                <w:rFonts w:ascii="標楷體" w:eastAsia="標楷體" w:hAnsi="標楷體" w:cs="標楷體"/>
                <w:b/>
                <w:color w:val="000000"/>
                <w:sz w:val="40"/>
                <w:szCs w:val="40"/>
              </w:rPr>
              <w:t>阿柑的家庭會議</w:t>
            </w:r>
          </w:p>
        </w:tc>
      </w:tr>
      <w:tr w:rsidR="00DA2CE6">
        <w:trPr>
          <w:trHeight w:val="869"/>
        </w:trPr>
        <w:tc>
          <w:tcPr>
            <w:tcW w:w="10610" w:type="dxa"/>
            <w:gridSpan w:val="4"/>
            <w:tcBorders>
              <w:left w:val="nil"/>
              <w:right w:val="nil"/>
            </w:tcBorders>
            <w:vAlign w:val="center"/>
          </w:tcPr>
          <w:p w:rsidR="00DA2CE6" w:rsidRDefault="00FD489E">
            <w:pPr>
              <w:spacing w:before="240" w:line="400" w:lineRule="auto"/>
              <w:rPr>
                <w:rFonts w:ascii="標楷體" w:eastAsia="標楷體" w:hAnsi="標楷體" w:cs="標楷體"/>
                <w:b/>
                <w:color w:val="000000"/>
                <w:sz w:val="36"/>
                <w:szCs w:val="36"/>
              </w:rPr>
            </w:pPr>
            <w:r>
              <w:rPr>
                <w:rFonts w:ascii="標楷體" w:eastAsia="標楷體" w:hAnsi="標楷體" w:cs="標楷體"/>
                <w:b/>
                <w:color w:val="000000"/>
                <w:sz w:val="36"/>
                <w:szCs w:val="36"/>
              </w:rPr>
              <w:t>小朋友，請將家庭作業學習單中你寫的故事角色，填到下面的格子中。</w:t>
            </w:r>
          </w:p>
        </w:tc>
      </w:tr>
      <w:tr w:rsidR="00DA2CE6">
        <w:trPr>
          <w:trHeight w:val="2498"/>
        </w:trPr>
        <w:tc>
          <w:tcPr>
            <w:tcW w:w="2378" w:type="dxa"/>
            <w:vAlign w:val="bottom"/>
          </w:tcPr>
          <w:p w:rsidR="00DA2CE6" w:rsidRDefault="00DA2CE6">
            <w:pPr>
              <w:spacing w:line="480" w:lineRule="auto"/>
              <w:jc w:val="center"/>
              <w:rPr>
                <w:rFonts w:ascii="標楷體" w:eastAsia="標楷體" w:hAnsi="標楷體" w:cs="標楷體"/>
                <w:b/>
                <w:color w:val="000000"/>
                <w:sz w:val="72"/>
                <w:szCs w:val="72"/>
              </w:rPr>
            </w:pPr>
          </w:p>
        </w:tc>
        <w:tc>
          <w:tcPr>
            <w:tcW w:w="2264" w:type="dxa"/>
            <w:vAlign w:val="bottom"/>
          </w:tcPr>
          <w:p w:rsidR="00DA2CE6" w:rsidRDefault="00DA2CE6">
            <w:pPr>
              <w:spacing w:line="480" w:lineRule="auto"/>
              <w:jc w:val="center"/>
              <w:rPr>
                <w:rFonts w:ascii="標楷體" w:eastAsia="標楷體" w:hAnsi="標楷體" w:cs="標楷體"/>
                <w:b/>
                <w:color w:val="000000"/>
                <w:sz w:val="72"/>
                <w:szCs w:val="72"/>
              </w:rPr>
            </w:pPr>
          </w:p>
        </w:tc>
        <w:tc>
          <w:tcPr>
            <w:tcW w:w="2984" w:type="dxa"/>
            <w:vAlign w:val="bottom"/>
          </w:tcPr>
          <w:p w:rsidR="00DA2CE6" w:rsidRDefault="00DA2CE6">
            <w:pPr>
              <w:spacing w:line="480" w:lineRule="auto"/>
              <w:jc w:val="center"/>
              <w:rPr>
                <w:rFonts w:ascii="標楷體" w:eastAsia="標楷體" w:hAnsi="標楷體" w:cs="標楷體"/>
                <w:b/>
                <w:color w:val="000000"/>
                <w:sz w:val="72"/>
                <w:szCs w:val="72"/>
              </w:rPr>
            </w:pPr>
          </w:p>
        </w:tc>
        <w:tc>
          <w:tcPr>
            <w:tcW w:w="2984" w:type="dxa"/>
            <w:vAlign w:val="bottom"/>
          </w:tcPr>
          <w:p w:rsidR="00DA2CE6" w:rsidRDefault="00DA2CE6">
            <w:pPr>
              <w:spacing w:line="480" w:lineRule="auto"/>
              <w:jc w:val="center"/>
              <w:rPr>
                <w:rFonts w:ascii="標楷體" w:eastAsia="標楷體" w:hAnsi="標楷體" w:cs="標楷體"/>
                <w:b/>
                <w:color w:val="000000"/>
                <w:sz w:val="72"/>
                <w:szCs w:val="72"/>
              </w:rPr>
            </w:pPr>
          </w:p>
        </w:tc>
      </w:tr>
      <w:tr w:rsidR="00DA2CE6">
        <w:trPr>
          <w:trHeight w:val="2498"/>
        </w:trPr>
        <w:tc>
          <w:tcPr>
            <w:tcW w:w="2378" w:type="dxa"/>
            <w:vAlign w:val="bottom"/>
          </w:tcPr>
          <w:p w:rsidR="00DA2CE6" w:rsidRDefault="00DA2CE6">
            <w:pPr>
              <w:spacing w:line="480" w:lineRule="auto"/>
              <w:jc w:val="center"/>
              <w:rPr>
                <w:rFonts w:ascii="標楷體" w:eastAsia="標楷體" w:hAnsi="標楷體" w:cs="標楷體"/>
                <w:b/>
                <w:color w:val="000000"/>
                <w:sz w:val="72"/>
                <w:szCs w:val="72"/>
              </w:rPr>
            </w:pPr>
          </w:p>
        </w:tc>
        <w:tc>
          <w:tcPr>
            <w:tcW w:w="2264" w:type="dxa"/>
            <w:vAlign w:val="bottom"/>
          </w:tcPr>
          <w:p w:rsidR="00DA2CE6" w:rsidRDefault="00FD489E">
            <w:pPr>
              <w:spacing w:line="480" w:lineRule="auto"/>
              <w:jc w:val="center"/>
              <w:rPr>
                <w:rFonts w:ascii="標楷體" w:eastAsia="標楷體" w:hAnsi="標楷體" w:cs="標楷體"/>
                <w:b/>
                <w:color w:val="000000"/>
                <w:sz w:val="72"/>
                <w:szCs w:val="72"/>
              </w:rPr>
            </w:pPr>
            <w:r>
              <w:rPr>
                <w:rFonts w:ascii="標楷體" w:eastAsia="標楷體" w:hAnsi="標楷體" w:cs="標楷體"/>
                <w:b/>
                <w:color w:val="000000"/>
                <w:sz w:val="72"/>
                <w:szCs w:val="72"/>
              </w:rPr>
              <w:t>阿柑</w:t>
            </w:r>
          </w:p>
        </w:tc>
        <w:tc>
          <w:tcPr>
            <w:tcW w:w="2984" w:type="dxa"/>
            <w:vAlign w:val="bottom"/>
          </w:tcPr>
          <w:p w:rsidR="00DA2CE6" w:rsidRDefault="00DA2CE6">
            <w:pPr>
              <w:spacing w:line="480" w:lineRule="auto"/>
              <w:jc w:val="center"/>
              <w:rPr>
                <w:rFonts w:ascii="標楷體" w:eastAsia="標楷體" w:hAnsi="標楷體" w:cs="標楷體"/>
                <w:b/>
                <w:color w:val="000000"/>
                <w:sz w:val="72"/>
                <w:szCs w:val="72"/>
              </w:rPr>
            </w:pPr>
          </w:p>
        </w:tc>
        <w:tc>
          <w:tcPr>
            <w:tcW w:w="2984" w:type="dxa"/>
            <w:vAlign w:val="bottom"/>
          </w:tcPr>
          <w:p w:rsidR="00DA2CE6" w:rsidRDefault="00DA2CE6">
            <w:pPr>
              <w:spacing w:line="480" w:lineRule="auto"/>
              <w:jc w:val="center"/>
              <w:rPr>
                <w:rFonts w:ascii="標楷體" w:eastAsia="標楷體" w:hAnsi="標楷體" w:cs="標楷體"/>
                <w:b/>
                <w:color w:val="000000"/>
                <w:sz w:val="72"/>
                <w:szCs w:val="72"/>
              </w:rPr>
            </w:pPr>
          </w:p>
        </w:tc>
      </w:tr>
      <w:tr w:rsidR="00DA2CE6">
        <w:trPr>
          <w:trHeight w:val="2498"/>
        </w:trPr>
        <w:tc>
          <w:tcPr>
            <w:tcW w:w="2378" w:type="dxa"/>
            <w:vAlign w:val="bottom"/>
          </w:tcPr>
          <w:p w:rsidR="00DA2CE6" w:rsidRDefault="00DA2CE6">
            <w:pPr>
              <w:spacing w:line="480" w:lineRule="auto"/>
              <w:jc w:val="center"/>
              <w:rPr>
                <w:rFonts w:ascii="標楷體" w:eastAsia="標楷體" w:hAnsi="標楷體" w:cs="標楷體"/>
                <w:b/>
                <w:color w:val="000000"/>
                <w:sz w:val="72"/>
                <w:szCs w:val="72"/>
              </w:rPr>
            </w:pPr>
          </w:p>
        </w:tc>
        <w:tc>
          <w:tcPr>
            <w:tcW w:w="2264" w:type="dxa"/>
            <w:vAlign w:val="bottom"/>
          </w:tcPr>
          <w:p w:rsidR="00DA2CE6" w:rsidRDefault="00DA2CE6">
            <w:pPr>
              <w:spacing w:line="480" w:lineRule="auto"/>
              <w:jc w:val="center"/>
              <w:rPr>
                <w:rFonts w:ascii="標楷體" w:eastAsia="標楷體" w:hAnsi="標楷體" w:cs="標楷體"/>
                <w:b/>
                <w:color w:val="000000"/>
                <w:sz w:val="72"/>
                <w:szCs w:val="72"/>
              </w:rPr>
            </w:pPr>
          </w:p>
        </w:tc>
        <w:tc>
          <w:tcPr>
            <w:tcW w:w="2984" w:type="dxa"/>
            <w:vAlign w:val="bottom"/>
          </w:tcPr>
          <w:p w:rsidR="00DA2CE6" w:rsidRDefault="00DA2CE6">
            <w:pPr>
              <w:spacing w:line="480" w:lineRule="auto"/>
              <w:jc w:val="center"/>
              <w:rPr>
                <w:rFonts w:ascii="標楷體" w:eastAsia="標楷體" w:hAnsi="標楷體" w:cs="標楷體"/>
                <w:b/>
                <w:color w:val="000000"/>
                <w:sz w:val="72"/>
                <w:szCs w:val="72"/>
              </w:rPr>
            </w:pPr>
          </w:p>
        </w:tc>
        <w:tc>
          <w:tcPr>
            <w:tcW w:w="2984" w:type="dxa"/>
            <w:vAlign w:val="bottom"/>
          </w:tcPr>
          <w:p w:rsidR="00DA2CE6" w:rsidRDefault="00DA2CE6">
            <w:pPr>
              <w:spacing w:line="480" w:lineRule="auto"/>
              <w:jc w:val="center"/>
              <w:rPr>
                <w:rFonts w:ascii="標楷體" w:eastAsia="標楷體" w:hAnsi="標楷體" w:cs="標楷體"/>
                <w:b/>
                <w:color w:val="000000"/>
                <w:sz w:val="72"/>
                <w:szCs w:val="72"/>
              </w:rPr>
            </w:pPr>
          </w:p>
        </w:tc>
      </w:tr>
      <w:tr w:rsidR="00DA2CE6">
        <w:trPr>
          <w:trHeight w:val="2498"/>
        </w:trPr>
        <w:tc>
          <w:tcPr>
            <w:tcW w:w="2378" w:type="dxa"/>
            <w:vAlign w:val="bottom"/>
          </w:tcPr>
          <w:p w:rsidR="00DA2CE6" w:rsidRDefault="00DA2CE6">
            <w:pPr>
              <w:spacing w:line="480" w:lineRule="auto"/>
              <w:jc w:val="center"/>
              <w:rPr>
                <w:rFonts w:ascii="標楷體" w:eastAsia="標楷體" w:hAnsi="標楷體" w:cs="標楷體"/>
                <w:b/>
                <w:color w:val="000000"/>
                <w:sz w:val="72"/>
                <w:szCs w:val="72"/>
              </w:rPr>
            </w:pPr>
          </w:p>
        </w:tc>
        <w:tc>
          <w:tcPr>
            <w:tcW w:w="2264" w:type="dxa"/>
            <w:vAlign w:val="bottom"/>
          </w:tcPr>
          <w:p w:rsidR="00DA2CE6" w:rsidRDefault="00DA2CE6">
            <w:pPr>
              <w:spacing w:line="480" w:lineRule="auto"/>
              <w:jc w:val="center"/>
              <w:rPr>
                <w:rFonts w:ascii="標楷體" w:eastAsia="標楷體" w:hAnsi="標楷體" w:cs="標楷體"/>
                <w:b/>
                <w:color w:val="000000"/>
                <w:sz w:val="72"/>
                <w:szCs w:val="72"/>
              </w:rPr>
            </w:pPr>
          </w:p>
        </w:tc>
        <w:tc>
          <w:tcPr>
            <w:tcW w:w="2984" w:type="dxa"/>
            <w:vAlign w:val="bottom"/>
          </w:tcPr>
          <w:p w:rsidR="00DA2CE6" w:rsidRDefault="00DA2CE6">
            <w:pPr>
              <w:spacing w:line="480" w:lineRule="auto"/>
              <w:jc w:val="center"/>
              <w:rPr>
                <w:rFonts w:ascii="標楷體" w:eastAsia="標楷體" w:hAnsi="標楷體" w:cs="標楷體"/>
                <w:b/>
                <w:color w:val="000000"/>
                <w:sz w:val="72"/>
                <w:szCs w:val="72"/>
              </w:rPr>
            </w:pPr>
          </w:p>
        </w:tc>
        <w:tc>
          <w:tcPr>
            <w:tcW w:w="2984" w:type="dxa"/>
            <w:vAlign w:val="bottom"/>
          </w:tcPr>
          <w:p w:rsidR="00DA2CE6" w:rsidRDefault="00DA2CE6">
            <w:pPr>
              <w:spacing w:line="480" w:lineRule="auto"/>
              <w:jc w:val="center"/>
              <w:rPr>
                <w:rFonts w:ascii="標楷體" w:eastAsia="標楷體" w:hAnsi="標楷體" w:cs="標楷體"/>
                <w:b/>
                <w:color w:val="000000"/>
                <w:sz w:val="72"/>
                <w:szCs w:val="72"/>
              </w:rPr>
            </w:pPr>
          </w:p>
        </w:tc>
      </w:tr>
    </w:tbl>
    <w:p w:rsidR="00DA2CE6" w:rsidRDefault="00DA2CE6">
      <w:pPr>
        <w:jc w:val="center"/>
        <w:rPr>
          <w:rFonts w:ascii="標楷體" w:eastAsia="標楷體" w:hAnsi="標楷體" w:cs="標楷體"/>
          <w:b/>
          <w:color w:val="000000"/>
          <w:sz w:val="32"/>
          <w:szCs w:val="32"/>
        </w:rPr>
        <w:sectPr w:rsidR="00DA2CE6">
          <w:footerReference w:type="default" r:id="rId9"/>
          <w:pgSz w:w="11907" w:h="16840"/>
          <w:pgMar w:top="720" w:right="567" w:bottom="720" w:left="720" w:header="284" w:footer="284" w:gutter="0"/>
          <w:pgNumType w:start="1"/>
          <w:cols w:space="720"/>
        </w:sectPr>
      </w:pPr>
    </w:p>
    <w:p w:rsidR="00DA2CE6" w:rsidRDefault="00FD489E">
      <w:pPr>
        <w:rPr>
          <w:rFonts w:ascii="標楷體" w:eastAsia="標楷體" w:hAnsi="標楷體" w:cs="標楷體"/>
          <w:b/>
          <w:color w:val="000000"/>
          <w:sz w:val="32"/>
          <w:szCs w:val="32"/>
        </w:rPr>
      </w:pPr>
      <w:r>
        <w:rPr>
          <w:noProof/>
        </w:rPr>
        <w:lastRenderedPageBreak/>
        <mc:AlternateContent>
          <mc:Choice Requires="wps">
            <w:drawing>
              <wp:anchor distT="0" distB="0" distL="114300" distR="114300" simplePos="0" relativeHeight="251679744" behindDoc="0" locked="0" layoutInCell="1" hidden="0" allowOverlap="1">
                <wp:simplePos x="0" y="0"/>
                <wp:positionH relativeFrom="column">
                  <wp:posOffset>1</wp:posOffset>
                </wp:positionH>
                <wp:positionV relativeFrom="paragraph">
                  <wp:posOffset>0</wp:posOffset>
                </wp:positionV>
                <wp:extent cx="1943100" cy="398145"/>
                <wp:effectExtent l="0" t="0" r="0" b="0"/>
                <wp:wrapNone/>
                <wp:docPr id="107" name="矩形 107"/>
                <wp:cNvGraphicFramePr/>
                <a:graphic xmlns:a="http://schemas.openxmlformats.org/drawingml/2006/main">
                  <a:graphicData uri="http://schemas.microsoft.com/office/word/2010/wordprocessingShape">
                    <wps:wsp>
                      <wps:cNvSpPr/>
                      <wps:spPr>
                        <a:xfrm>
                          <a:off x="4379213" y="3585690"/>
                          <a:ext cx="1933575" cy="388620"/>
                        </a:xfrm>
                        <a:prstGeom prst="rect">
                          <a:avLst/>
                        </a:prstGeom>
                        <a:solidFill>
                          <a:srgbClr val="FFFFFF"/>
                        </a:solidFill>
                        <a:ln>
                          <a:noFill/>
                        </a:ln>
                      </wps:spPr>
                      <wps:txbx>
                        <w:txbxContent>
                          <w:p w:rsidR="00DA2CE6" w:rsidRDefault="00FD489E">
                            <w:pPr>
                              <w:textDirection w:val="btLr"/>
                            </w:pPr>
                            <w:r>
                              <w:rPr>
                                <w:rFonts w:eastAsia="Times New Roman"/>
                                <w:color w:val="000000"/>
                                <w:sz w:val="32"/>
                              </w:rPr>
                              <w:t>附件四(學生版)</w:t>
                            </w:r>
                          </w:p>
                        </w:txbxContent>
                      </wps:txbx>
                      <wps:bodyPr spcFirstLastPara="1" wrap="square" lIns="91425" tIns="45700" rIns="91425" bIns="45700" anchor="ctr" anchorCtr="0">
                        <a:noAutofit/>
                      </wps:bodyPr>
                    </wps:wsp>
                  </a:graphicData>
                </a:graphic>
              </wp:anchor>
            </w:drawing>
          </mc:Choice>
          <mc:Fallback>
            <w:pict>
              <v:rect id="矩形 107" o:spid="_x0000_s1046" style="position:absolute;margin-left:0;margin-top:0;width:153pt;height:31.3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" stroked="f">
                <v:textbox inset="2.53958mm,1.2694mm,2.53958mm,1.2694mm">
                  <w:txbxContent>
                    <w:p w:rsidR="00DA2CE6" w:rsidRDefault="00FD489E">
                      <w:pPr>
                        <w:textDirection w:val="btLr"/>
                      </w:pPr>
                      <w:r>
                        <w:rPr>
                          <w:rFonts w:eastAsia="Times New Roman"/>
                          <w:color w:val="000000"/>
                          <w:sz w:val="32"/>
                        </w:rPr>
                        <w:t>附件四(學生版)</w:t>
                      </w:r>
                    </w:p>
                  </w:txbxContent>
                </v:textbox>
              </v:rect>
            </w:pict>
          </mc:Fallback>
        </mc:AlternateContent>
      </w:r>
    </w:p>
    <w:p w:rsidR="00DA2CE6" w:rsidRDefault="00DA2CE6">
      <w:pPr>
        <w:rPr>
          <w:rFonts w:ascii="標楷體" w:eastAsia="標楷體" w:hAnsi="標楷體" w:cs="標楷體"/>
          <w:b/>
          <w:color w:val="000000"/>
          <w:sz w:val="32"/>
          <w:szCs w:val="32"/>
        </w:rPr>
      </w:pPr>
    </w:p>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桃園市桃園區文山國小彈性課程閱讀學習單</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三年</w:t>
      </w:r>
      <w:r>
        <w:rPr>
          <w:rFonts w:ascii="標楷體" w:eastAsia="標楷體" w:hAnsi="標楷體" w:cs="標楷體"/>
          <w:b/>
          <w:color w:val="000000"/>
          <w:sz w:val="32"/>
          <w:szCs w:val="32"/>
        </w:rPr>
        <w:t>(     )</w:t>
      </w:r>
      <w:r>
        <w:rPr>
          <w:rFonts w:ascii="標楷體" w:eastAsia="標楷體" w:hAnsi="標楷體" w:cs="標楷體"/>
          <w:b/>
          <w:color w:val="000000"/>
          <w:sz w:val="32"/>
          <w:szCs w:val="32"/>
        </w:rPr>
        <w:t>班</w:t>
      </w:r>
      <w:r>
        <w:rPr>
          <w:rFonts w:ascii="標楷體" w:eastAsia="標楷體" w:hAnsi="標楷體" w:cs="標楷體"/>
          <w:b/>
          <w:color w:val="000000"/>
          <w:sz w:val="32"/>
          <w:szCs w:val="32"/>
        </w:rPr>
        <w:tab/>
      </w:r>
      <w:r>
        <w:rPr>
          <w:rFonts w:ascii="標楷體" w:eastAsia="標楷體" w:hAnsi="標楷體" w:cs="標楷體"/>
          <w:b/>
          <w:color w:val="000000"/>
          <w:sz w:val="32"/>
          <w:szCs w:val="32"/>
        </w:rPr>
        <w:t>座號：</w:t>
      </w:r>
      <w:r>
        <w:rPr>
          <w:rFonts w:ascii="標楷體" w:eastAsia="標楷體" w:hAnsi="標楷體" w:cs="標楷體"/>
          <w:b/>
          <w:color w:val="000000"/>
          <w:sz w:val="32"/>
          <w:szCs w:val="32"/>
        </w:rPr>
        <w:t>(       )</w:t>
      </w:r>
      <w:r>
        <w:rPr>
          <w:rFonts w:ascii="標楷體" w:eastAsia="標楷體" w:hAnsi="標楷體" w:cs="標楷體"/>
          <w:b/>
          <w:color w:val="000000"/>
          <w:sz w:val="32"/>
          <w:szCs w:val="32"/>
        </w:rPr>
        <w:tab/>
      </w:r>
      <w:r>
        <w:rPr>
          <w:rFonts w:ascii="標楷體" w:eastAsia="標楷體" w:hAnsi="標楷體" w:cs="標楷體"/>
          <w:b/>
          <w:color w:val="000000"/>
          <w:sz w:val="32"/>
          <w:szCs w:val="32"/>
        </w:rPr>
        <w:t>姓名：</w:t>
      </w:r>
      <w:r>
        <w:rPr>
          <w:rFonts w:ascii="標楷體" w:eastAsia="標楷體" w:hAnsi="標楷體" w:cs="標楷體"/>
          <w:b/>
          <w:color w:val="000000"/>
          <w:sz w:val="32"/>
          <w:szCs w:val="32"/>
        </w:rPr>
        <w:t>(                  )</w:t>
      </w:r>
    </w:p>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四</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這算什麼科學實驗？</w:t>
      </w:r>
    </w:p>
    <w:tbl>
      <w:tblPr>
        <w:tblStyle w:val="affff4"/>
        <w:tblW w:w="154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5"/>
        <w:gridCol w:w="3583"/>
        <w:gridCol w:w="871"/>
        <w:gridCol w:w="2453"/>
        <w:gridCol w:w="2248"/>
        <w:gridCol w:w="5346"/>
      </w:tblGrid>
      <w:tr w:rsidR="00DA2CE6">
        <w:trPr>
          <w:trHeight w:val="561"/>
        </w:trPr>
        <w:tc>
          <w:tcPr>
            <w:tcW w:w="4499" w:type="dxa"/>
            <w:gridSpan w:val="2"/>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時間：</w:t>
            </w:r>
          </w:p>
        </w:tc>
        <w:tc>
          <w:tcPr>
            <w:tcW w:w="10918" w:type="dxa"/>
            <w:gridSpan w:val="4"/>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時間：</w:t>
            </w:r>
          </w:p>
        </w:tc>
      </w:tr>
      <w:tr w:rsidR="00DA2CE6">
        <w:trPr>
          <w:trHeight w:val="584"/>
        </w:trPr>
        <w:tc>
          <w:tcPr>
            <w:tcW w:w="4499" w:type="dxa"/>
            <w:gridSpan w:val="2"/>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地點：</w:t>
            </w:r>
          </w:p>
        </w:tc>
        <w:tc>
          <w:tcPr>
            <w:tcW w:w="5572" w:type="dxa"/>
            <w:gridSpan w:val="3"/>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地點：</w:t>
            </w:r>
            <w:r>
              <w:rPr>
                <w:rFonts w:ascii="標楷體" w:eastAsia="標楷體" w:hAnsi="標楷體" w:cs="標楷體"/>
                <w:b/>
                <w:color w:val="000000"/>
                <w:sz w:val="32"/>
                <w:szCs w:val="32"/>
              </w:rPr>
              <w:t>(                        )</w:t>
            </w:r>
          </w:p>
        </w:tc>
        <w:tc>
          <w:tcPr>
            <w:tcW w:w="5346"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w:t>
            </w:r>
          </w:p>
        </w:tc>
      </w:tr>
      <w:tr w:rsidR="00DA2CE6">
        <w:trPr>
          <w:trHeight w:val="563"/>
        </w:trPr>
        <w:tc>
          <w:tcPr>
            <w:tcW w:w="916"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阿柑</w:t>
            </w:r>
          </w:p>
        </w:tc>
        <w:tc>
          <w:tcPr>
            <w:tcW w:w="3583"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w:t>
            </w:r>
          </w:p>
        </w:tc>
        <w:tc>
          <w:tcPr>
            <w:tcW w:w="871"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阿柑</w:t>
            </w:r>
          </w:p>
        </w:tc>
        <w:tc>
          <w:tcPr>
            <w:tcW w:w="2453"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w:t>
            </w:r>
          </w:p>
        </w:tc>
        <w:tc>
          <w:tcPr>
            <w:tcW w:w="2248"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管餐廳的老師</w:t>
            </w:r>
          </w:p>
        </w:tc>
        <w:tc>
          <w:tcPr>
            <w:tcW w:w="5346"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阿柑、</w:t>
            </w:r>
            <w:r>
              <w:rPr>
                <w:rFonts w:ascii="標楷體" w:eastAsia="標楷體" w:hAnsi="標楷體" w:cs="標楷體"/>
                <w:b/>
                <w:color w:val="000000"/>
                <w:sz w:val="32"/>
                <w:szCs w:val="32"/>
              </w:rPr>
              <w:t>(               )</w:t>
            </w:r>
          </w:p>
        </w:tc>
      </w:tr>
      <w:tr w:rsidR="00DA2CE6">
        <w:trPr>
          <w:trHeight w:val="6287"/>
        </w:trPr>
        <w:tc>
          <w:tcPr>
            <w:tcW w:w="4499" w:type="dxa"/>
            <w:gridSpan w:val="2"/>
          </w:tcPr>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開始：家裡有小嬰兒</w:t>
            </w:r>
            <w:r>
              <w:rPr>
                <w:noProof/>
              </w:rPr>
              <mc:AlternateContent>
                <mc:Choice Requires="wps">
                  <w:drawing>
                    <wp:anchor distT="0" distB="0" distL="114300" distR="114300" simplePos="0" relativeHeight="251680768" behindDoc="0" locked="0" layoutInCell="1" hidden="0" allowOverlap="1">
                      <wp:simplePos x="0" y="0"/>
                      <wp:positionH relativeFrom="column">
                        <wp:posOffset>1460500</wp:posOffset>
                      </wp:positionH>
                      <wp:positionV relativeFrom="paragraph">
                        <wp:posOffset>279400</wp:posOffset>
                      </wp:positionV>
                      <wp:extent cx="758825" cy="301625"/>
                      <wp:effectExtent l="0" t="0" r="0" b="0"/>
                      <wp:wrapNone/>
                      <wp:docPr id="127" name="直線單箭頭接點 127"/>
                      <wp:cNvGraphicFramePr/>
                      <a:graphic xmlns:a="http://schemas.openxmlformats.org/drawingml/2006/main">
                        <a:graphicData uri="http://schemas.microsoft.com/office/word/2010/wordprocessingShape">
                          <wps:wsp>
                            <wps:cNvCnPr/>
                            <wps:spPr>
                              <a:xfrm>
                                <a:off x="4993575" y="3656175"/>
                                <a:ext cx="704850" cy="247650"/>
                              </a:xfrm>
                              <a:prstGeom prst="straightConnector1">
                                <a:avLst/>
                              </a:prstGeom>
                              <a:noFill/>
                              <a:ln w="53975" cap="flat" cmpd="sng">
                                <a:solidFill>
                                  <a:schemeClr val="dk1"/>
                                </a:solidFill>
                                <a:prstDash val="solid"/>
                                <a:miter lim="800000"/>
                                <a:headEnd type="none" w="sm" len="sm"/>
                                <a:tailEnd type="triangle" w="med" len="med"/>
                              </a:ln>
                            </wps:spPr>
                            <wps:bodyPr/>
                          </wps:wsp>
                        </a:graphicData>
                      </a:graphic>
                    </wp:anchor>
                  </w:drawing>
                </mc:Choice>
                <mc:Fallback>
                  <w:pict>
                    <v:shape w14:anchorId="68D8D163" id="直線單箭頭接點 127" o:spid="_x0000_s1026" type="#_x0000_t32" style="position:absolute;margin-left:115pt;margin-top:22pt;width:59.75pt;height:23.7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" strokecolor="black [3200]" strokeweight="4.25pt">
                      <v:stroke startarrowwidth="narrow" startarrowlength="short" endarrow="block" joinstyle="miter"/>
                    </v:shape>
                  </w:pict>
                </mc:Fallback>
              </mc:AlternateContent>
            </w:r>
            <w:r>
              <w:rPr>
                <w:noProof/>
              </w:rPr>
              <mc:AlternateContent>
                <mc:Choice Requires="wps">
                  <w:drawing>
                    <wp:anchor distT="0" distB="0" distL="114300" distR="114300" simplePos="0" relativeHeight="251681792" behindDoc="0" locked="0" layoutInCell="1" hidden="0" allowOverlap="1">
                      <wp:simplePos x="0" y="0"/>
                      <wp:positionH relativeFrom="column">
                        <wp:posOffset>571500</wp:posOffset>
                      </wp:positionH>
                      <wp:positionV relativeFrom="paragraph">
                        <wp:posOffset>596900</wp:posOffset>
                      </wp:positionV>
                      <wp:extent cx="2161540" cy="934720"/>
                      <wp:effectExtent l="0" t="0" r="0" b="0"/>
                      <wp:wrapNone/>
                      <wp:docPr id="118" name="矩形 118"/>
                      <wp:cNvGraphicFramePr/>
                      <a:graphic xmlns:a="http://schemas.openxmlformats.org/drawingml/2006/main">
                        <a:graphicData uri="http://schemas.microsoft.com/office/word/2010/wordprocessingShape">
                          <wps:wsp>
                            <wps:cNvSpPr/>
                            <wps:spPr>
                              <a:xfrm>
                                <a:off x="4271580" y="3318990"/>
                                <a:ext cx="2148840"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118" o:spid="_x0000_s1047" style="position:absolute;margin-left:45pt;margin-top:47pt;width:170.2pt;height:73.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" fillcolor="white [3201]"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r>
              <w:rPr>
                <w:noProof/>
              </w:rPr>
              <mc:AlternateContent>
                <mc:Choice Requires="wps">
                  <w:drawing>
                    <wp:anchor distT="0" distB="0" distL="114300" distR="114300" simplePos="0" relativeHeight="251682816" behindDoc="0" locked="0" layoutInCell="1" hidden="0" allowOverlap="1">
                      <wp:simplePos x="0" y="0"/>
                      <wp:positionH relativeFrom="column">
                        <wp:posOffset>12701</wp:posOffset>
                      </wp:positionH>
                      <wp:positionV relativeFrom="paragraph">
                        <wp:posOffset>2159000</wp:posOffset>
                      </wp:positionV>
                      <wp:extent cx="2117725" cy="1765300"/>
                      <wp:effectExtent l="0" t="0" r="0" b="0"/>
                      <wp:wrapNone/>
                      <wp:docPr id="91" name="矩形 91"/>
                      <wp:cNvGraphicFramePr/>
                      <a:graphic xmlns:a="http://schemas.openxmlformats.org/drawingml/2006/main">
                        <a:graphicData uri="http://schemas.microsoft.com/office/word/2010/wordprocessingShape">
                          <wps:wsp>
                            <wps:cNvSpPr/>
                            <wps:spPr>
                              <a:xfrm>
                                <a:off x="4293488" y="2903700"/>
                                <a:ext cx="2105025" cy="175260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91" o:spid="_x0000_s1048" style="position:absolute;margin-left:1pt;margin-top:170pt;width:166.75pt;height:139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" fillcolor="white [3201]"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r>
              <w:rPr>
                <w:noProof/>
              </w:rPr>
              <mc:AlternateContent>
                <mc:Choice Requires="wps">
                  <w:drawing>
                    <wp:anchor distT="0" distB="0" distL="114300" distR="114300" simplePos="0" relativeHeight="251683840" behindDoc="0" locked="0" layoutInCell="1" hidden="0" allowOverlap="1">
                      <wp:simplePos x="0" y="0"/>
                      <wp:positionH relativeFrom="column">
                        <wp:posOffset>1917700</wp:posOffset>
                      </wp:positionH>
                      <wp:positionV relativeFrom="paragraph">
                        <wp:posOffset>1663700</wp:posOffset>
                      </wp:positionV>
                      <wp:extent cx="724535" cy="503555"/>
                      <wp:effectExtent l="0" t="0" r="0" b="0"/>
                      <wp:wrapNone/>
                      <wp:docPr id="93" name="直線單箭頭接點 93"/>
                      <wp:cNvGraphicFramePr/>
                      <a:graphic xmlns:a="http://schemas.openxmlformats.org/drawingml/2006/main">
                        <a:graphicData uri="http://schemas.microsoft.com/office/word/2010/wordprocessingShape">
                          <wps:wsp>
                            <wps:cNvCnPr/>
                            <wps:spPr>
                              <a:xfrm flipH="1">
                                <a:off x="5010720" y="3555210"/>
                                <a:ext cx="670560" cy="449580"/>
                              </a:xfrm>
                              <a:prstGeom prst="straightConnector1">
                                <a:avLst/>
                              </a:prstGeom>
                              <a:noFill/>
                              <a:ln w="53975" cap="flat" cmpd="sng">
                                <a:solidFill>
                                  <a:schemeClr val="dk1"/>
                                </a:solidFill>
                                <a:prstDash val="solid"/>
                                <a:miter lim="800000"/>
                                <a:headEnd type="none" w="sm" len="sm"/>
                                <a:tailEnd type="triangle" w="med" len="med"/>
                              </a:ln>
                            </wps:spPr>
                            <wps:bodyPr/>
                          </wps:wsp>
                        </a:graphicData>
                      </a:graphic>
                    </wp:anchor>
                  </w:drawing>
                </mc:Choice>
                <mc:Fallback>
                  <w:pict>
                    <v:shape w14:anchorId="4F030658" id="直線單箭頭接點 93" o:spid="_x0000_s1026" type="#_x0000_t32" style="position:absolute;margin-left:151pt;margin-top:131pt;width:57.05pt;height:39.65pt;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" strokecolor="black [3200]" strokeweight="4.25pt">
                      <v:stroke startarrowwidth="narrow" startarrowlength="short" endarrow="block" joinstyle="miter"/>
                    </v:shape>
                  </w:pict>
                </mc:Fallback>
              </mc:AlternateContent>
            </w:r>
          </w:p>
        </w:tc>
        <w:tc>
          <w:tcPr>
            <w:tcW w:w="5572" w:type="dxa"/>
            <w:gridSpan w:val="3"/>
          </w:tcPr>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           )</w:t>
            </w:r>
            <w:r>
              <w:rPr>
                <w:rFonts w:ascii="標楷體" w:eastAsia="標楷體" w:hAnsi="標楷體" w:cs="標楷體"/>
                <w:b/>
                <w:color w:val="000000"/>
                <w:sz w:val="32"/>
                <w:szCs w:val="32"/>
              </w:rPr>
              <w:t>說要重新做另一個題目</w:t>
            </w:r>
            <w:r>
              <w:rPr>
                <w:noProof/>
              </w:rPr>
              <mc:AlternateContent>
                <mc:Choice Requires="wps">
                  <w:drawing>
                    <wp:anchor distT="0" distB="0" distL="114300" distR="114300" simplePos="0" relativeHeight="251684864" behindDoc="0" locked="0" layoutInCell="1" hidden="0" allowOverlap="1">
                      <wp:simplePos x="0" y="0"/>
                      <wp:positionH relativeFrom="column">
                        <wp:posOffset>1549400</wp:posOffset>
                      </wp:positionH>
                      <wp:positionV relativeFrom="paragraph">
                        <wp:posOffset>1308100</wp:posOffset>
                      </wp:positionV>
                      <wp:extent cx="724535" cy="503555"/>
                      <wp:effectExtent l="0" t="0" r="0" b="0"/>
                      <wp:wrapNone/>
                      <wp:docPr id="129" name="直線單箭頭接點 129"/>
                      <wp:cNvGraphicFramePr/>
                      <a:graphic xmlns:a="http://schemas.openxmlformats.org/drawingml/2006/main">
                        <a:graphicData uri="http://schemas.microsoft.com/office/word/2010/wordprocessingShape">
                          <wps:wsp>
                            <wps:cNvCnPr/>
                            <wps:spPr>
                              <a:xfrm flipH="1">
                                <a:off x="5010720" y="3555210"/>
                                <a:ext cx="670560" cy="449580"/>
                              </a:xfrm>
                              <a:prstGeom prst="straightConnector1">
                                <a:avLst/>
                              </a:prstGeom>
                              <a:noFill/>
                              <a:ln w="53975" cap="flat" cmpd="sng">
                                <a:solidFill>
                                  <a:schemeClr val="dk1"/>
                                </a:solidFill>
                                <a:prstDash val="solid"/>
                                <a:miter lim="800000"/>
                                <a:headEnd type="none" w="sm" len="sm"/>
                                <a:tailEnd type="triangle" w="med" len="med"/>
                              </a:ln>
                            </wps:spPr>
                            <wps:bodyPr/>
                          </wps:wsp>
                        </a:graphicData>
                      </a:graphic>
                    </wp:anchor>
                  </w:drawing>
                </mc:Choice>
                <mc:Fallback>
                  <w:pict>
                    <v:shape w14:anchorId="6CA348B0" id="直線單箭頭接點 129" o:spid="_x0000_s1026" type="#_x0000_t32" style="position:absolute;margin-left:122pt;margin-top:103pt;width:57.05pt;height:39.6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" strokecolor="black [3200]" strokeweight="4.25pt">
                      <v:stroke startarrowwidth="narrow" startarrowlength="short" endarrow="block" joinstyle="miter"/>
                    </v:shape>
                  </w:pict>
                </mc:Fallback>
              </mc:AlternateContent>
            </w:r>
          </w:p>
          <w:p w:rsidR="00DA2CE6" w:rsidRDefault="00FD489E">
            <w:pPr>
              <w:rPr>
                <w:rFonts w:ascii="標楷體" w:eastAsia="標楷體" w:hAnsi="標楷體" w:cs="標楷體"/>
                <w:color w:val="000000"/>
                <w:sz w:val="32"/>
                <w:szCs w:val="32"/>
              </w:rPr>
            </w:pPr>
            <w:r>
              <w:rPr>
                <w:noProof/>
              </w:rPr>
              <mc:AlternateContent>
                <mc:Choice Requires="wps">
                  <w:drawing>
                    <wp:anchor distT="0" distB="0" distL="114300" distR="114300" simplePos="0" relativeHeight="251685888" behindDoc="0" locked="0" layoutInCell="1" hidden="0" allowOverlap="1">
                      <wp:simplePos x="0" y="0"/>
                      <wp:positionH relativeFrom="column">
                        <wp:posOffset>419100</wp:posOffset>
                      </wp:positionH>
                      <wp:positionV relativeFrom="paragraph">
                        <wp:posOffset>12700</wp:posOffset>
                      </wp:positionV>
                      <wp:extent cx="648335" cy="427355"/>
                      <wp:effectExtent l="0" t="0" r="0" b="0"/>
                      <wp:wrapNone/>
                      <wp:docPr id="123" name="直線單箭頭接點 123"/>
                      <wp:cNvGraphicFramePr/>
                      <a:graphic xmlns:a="http://schemas.openxmlformats.org/drawingml/2006/main">
                        <a:graphicData uri="http://schemas.microsoft.com/office/word/2010/wordprocessingShape">
                          <wps:wsp>
                            <wps:cNvCnPr/>
                            <wps:spPr>
                              <a:xfrm>
                                <a:off x="5048820" y="3593310"/>
                                <a:ext cx="594360" cy="373380"/>
                              </a:xfrm>
                              <a:prstGeom prst="straightConnector1">
                                <a:avLst/>
                              </a:prstGeom>
                              <a:noFill/>
                              <a:ln w="53975" cap="flat" cmpd="sng">
                                <a:solidFill>
                                  <a:schemeClr val="dk1"/>
                                </a:solidFill>
                                <a:prstDash val="solid"/>
                                <a:miter lim="800000"/>
                                <a:headEnd type="none" w="sm" len="sm"/>
                                <a:tailEnd type="triangle" w="med" len="med"/>
                              </a:ln>
                            </wps:spPr>
                            <wps:bodyPr/>
                          </wps:wsp>
                        </a:graphicData>
                      </a:graphic>
                    </wp:anchor>
                  </w:drawing>
                </mc:Choice>
                <mc:Fallback>
                  <w:pict>
                    <v:shape w14:anchorId="504DFC0E" id="直線單箭頭接點 123" o:spid="_x0000_s1026" type="#_x0000_t32" style="position:absolute;margin-left:33pt;margin-top:1pt;width:51.05pt;height:33.6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" strokecolor="black [3200]" strokeweight="4.25pt">
                      <v:stroke startarrowwidth="narrow" startarrowlength="short" endarrow="block" joinstyle="miter"/>
                    </v:shape>
                  </w:pict>
                </mc:Fallback>
              </mc:AlternateContent>
            </w:r>
            <w:r>
              <w:rPr>
                <w:noProof/>
              </w:rPr>
              <mc:AlternateContent>
                <mc:Choice Requires="wps">
                  <w:drawing>
                    <wp:anchor distT="0" distB="0" distL="114300" distR="114300" simplePos="0" relativeHeight="251686912" behindDoc="0" locked="0" layoutInCell="1" hidden="0" allowOverlap="1">
                      <wp:simplePos x="0" y="0"/>
                      <wp:positionH relativeFrom="column">
                        <wp:posOffset>1193800</wp:posOffset>
                      </wp:positionH>
                      <wp:positionV relativeFrom="paragraph">
                        <wp:posOffset>76200</wp:posOffset>
                      </wp:positionV>
                      <wp:extent cx="2161540" cy="934720"/>
                      <wp:effectExtent l="0" t="0" r="0" b="0"/>
                      <wp:wrapNone/>
                      <wp:docPr id="131" name="矩形 131"/>
                      <wp:cNvGraphicFramePr/>
                      <a:graphic xmlns:a="http://schemas.openxmlformats.org/drawingml/2006/main">
                        <a:graphicData uri="http://schemas.microsoft.com/office/word/2010/wordprocessingShape">
                          <wps:wsp>
                            <wps:cNvSpPr/>
                            <wps:spPr>
                              <a:xfrm>
                                <a:off x="4271580" y="3318990"/>
                                <a:ext cx="2148840"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131" o:spid="_x0000_s1049" style="position:absolute;margin-left:94pt;margin-top:6pt;width:170.2pt;height:73.6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" fillcolor="white [3201]"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p>
          <w:p w:rsidR="00DA2CE6" w:rsidRDefault="00DA2CE6">
            <w:pPr>
              <w:rPr>
                <w:rFonts w:ascii="標楷體" w:eastAsia="標楷體" w:hAnsi="標楷體" w:cs="標楷體"/>
                <w:color w:val="000000"/>
                <w:sz w:val="32"/>
                <w:szCs w:val="32"/>
              </w:rPr>
            </w:pPr>
          </w:p>
          <w:p w:rsidR="00DA2CE6" w:rsidRDefault="00DA2CE6">
            <w:pPr>
              <w:rPr>
                <w:rFonts w:ascii="標楷體" w:eastAsia="標楷體" w:hAnsi="標楷體" w:cs="標楷體"/>
                <w:color w:val="000000"/>
                <w:sz w:val="32"/>
                <w:szCs w:val="32"/>
              </w:rPr>
            </w:pPr>
          </w:p>
          <w:p w:rsidR="00DA2CE6" w:rsidRDefault="00DA2CE6">
            <w:pPr>
              <w:rPr>
                <w:rFonts w:ascii="標楷體" w:eastAsia="標楷體" w:hAnsi="標楷體" w:cs="標楷體"/>
                <w:color w:val="000000"/>
                <w:sz w:val="32"/>
                <w:szCs w:val="32"/>
              </w:rPr>
            </w:pPr>
          </w:p>
          <w:p w:rsidR="00DA2CE6" w:rsidRDefault="00DA2CE6">
            <w:pPr>
              <w:rPr>
                <w:rFonts w:ascii="標楷體" w:eastAsia="標楷體" w:hAnsi="標楷體" w:cs="標楷體"/>
                <w:color w:val="000000"/>
                <w:sz w:val="32"/>
                <w:szCs w:val="32"/>
              </w:rPr>
            </w:pPr>
          </w:p>
          <w:p w:rsidR="00DA2CE6" w:rsidRDefault="00FD489E">
            <w:pPr>
              <w:rPr>
                <w:rFonts w:ascii="標楷體" w:eastAsia="標楷體" w:hAnsi="標楷體" w:cs="標楷體"/>
                <w:color w:val="000000"/>
                <w:sz w:val="32"/>
                <w:szCs w:val="32"/>
              </w:rPr>
            </w:pPr>
            <w:r>
              <w:rPr>
                <w:noProof/>
              </w:rPr>
              <mc:AlternateContent>
                <mc:Choice Requires="wps">
                  <w:drawing>
                    <wp:anchor distT="0" distB="0" distL="114300" distR="114300" simplePos="0" relativeHeight="251687936" behindDoc="0" locked="0" layoutInCell="1" hidden="0" allowOverlap="1">
                      <wp:simplePos x="0" y="0"/>
                      <wp:positionH relativeFrom="column">
                        <wp:posOffset>2171700</wp:posOffset>
                      </wp:positionH>
                      <wp:positionV relativeFrom="paragraph">
                        <wp:posOffset>38100</wp:posOffset>
                      </wp:positionV>
                      <wp:extent cx="1314450" cy="923925"/>
                      <wp:effectExtent l="0" t="0" r="0" b="0"/>
                      <wp:wrapNone/>
                      <wp:docPr id="82" name="矩形 82"/>
                      <wp:cNvGraphicFramePr/>
                      <a:graphic xmlns:a="http://schemas.openxmlformats.org/drawingml/2006/main">
                        <a:graphicData uri="http://schemas.microsoft.com/office/word/2010/wordprocessingShape">
                          <wps:wsp>
                            <wps:cNvSpPr/>
                            <wps:spPr>
                              <a:xfrm>
                                <a:off x="4693538" y="3322800"/>
                                <a:ext cx="1304925" cy="914400"/>
                              </a:xfrm>
                              <a:prstGeom prst="rect">
                                <a:avLst/>
                              </a:prstGeom>
                              <a:solidFill>
                                <a:srgbClr val="FFFFFF"/>
                              </a:solidFill>
                              <a:ln>
                                <a:noFill/>
                              </a:ln>
                            </wps:spPr>
                            <wps:txbx>
                              <w:txbxContent>
                                <w:p w:rsidR="00DA2CE6" w:rsidRDefault="00FD489E">
                                  <w:pPr>
                                    <w:textDirection w:val="btLr"/>
                                  </w:pPr>
                                  <w:r>
                                    <w:rPr>
                                      <w:rFonts w:eastAsia="Times New Roman"/>
                                      <w:color w:val="000000"/>
                                      <w:sz w:val="32"/>
                                    </w:rPr>
                                    <w:t>請學生說說威倫的人物特質</w:t>
                                  </w:r>
                                </w:p>
                              </w:txbxContent>
                            </wps:txbx>
                            <wps:bodyPr spcFirstLastPara="1" wrap="square" lIns="91425" tIns="45700" rIns="91425" bIns="45700" anchor="ctr" anchorCtr="0">
                              <a:noAutofit/>
                            </wps:bodyPr>
                          </wps:wsp>
                        </a:graphicData>
                      </a:graphic>
                    </wp:anchor>
                  </w:drawing>
                </mc:Choice>
                <mc:Fallback>
                  <w:pict>
                    <v:rect id="矩形 82" o:spid="_x0000_s1050" style="position:absolute;margin-left:171pt;margin-top:3pt;width:103.5pt;height:72.7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" stroked="f">
                      <v:textbox inset="2.53958mm,1.2694mm,2.53958mm,1.2694mm">
                        <w:txbxContent>
                          <w:p w:rsidR="00DA2CE6" w:rsidRDefault="00FD489E">
                            <w:pPr>
                              <w:textDirection w:val="btLr"/>
                            </w:pPr>
                            <w:r>
                              <w:rPr>
                                <w:rFonts w:eastAsia="Times New Roman"/>
                                <w:color w:val="000000"/>
                                <w:sz w:val="32"/>
                              </w:rPr>
                              <w:t>請學生說說威倫的人物特質</w:t>
                            </w:r>
                          </w:p>
                        </w:txbxContent>
                      </v:textbox>
                    </v:rect>
                  </w:pict>
                </mc:Fallback>
              </mc:AlternateContent>
            </w:r>
          </w:p>
          <w:p w:rsidR="00DA2CE6" w:rsidRDefault="00FD489E">
            <w:pPr>
              <w:rPr>
                <w:rFonts w:ascii="標楷體" w:eastAsia="標楷體" w:hAnsi="標楷體" w:cs="標楷體"/>
                <w:color w:val="000000"/>
                <w:sz w:val="32"/>
                <w:szCs w:val="32"/>
              </w:rPr>
            </w:pPr>
            <w:r>
              <w:rPr>
                <w:noProof/>
              </w:rPr>
              <mc:AlternateContent>
                <mc:Choice Requires="wps">
                  <w:drawing>
                    <wp:anchor distT="0" distB="0" distL="114300" distR="114300" simplePos="0" relativeHeight="251688960" behindDoc="0" locked="0" layoutInCell="1" hidden="0" allowOverlap="1">
                      <wp:simplePos x="0" y="0"/>
                      <wp:positionH relativeFrom="column">
                        <wp:posOffset>139700</wp:posOffset>
                      </wp:positionH>
                      <wp:positionV relativeFrom="paragraph">
                        <wp:posOffset>139700</wp:posOffset>
                      </wp:positionV>
                      <wp:extent cx="2012950" cy="934720"/>
                      <wp:effectExtent l="0" t="0" r="0" b="0"/>
                      <wp:wrapNone/>
                      <wp:docPr id="89" name="矩形 89"/>
                      <wp:cNvGraphicFramePr/>
                      <a:graphic xmlns:a="http://schemas.openxmlformats.org/drawingml/2006/main">
                        <a:graphicData uri="http://schemas.microsoft.com/office/word/2010/wordprocessingShape">
                          <wps:wsp>
                            <wps:cNvSpPr/>
                            <wps:spPr>
                              <a:xfrm>
                                <a:off x="4345875" y="3318990"/>
                                <a:ext cx="2000250"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89" o:spid="_x0000_s1051" style="position:absolute;margin-left:11pt;margin-top:11pt;width:158.5pt;height:73.6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" fillcolor="white [3201]"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p>
          <w:p w:rsidR="00DA2CE6" w:rsidRDefault="00DA2CE6">
            <w:pPr>
              <w:rPr>
                <w:rFonts w:ascii="標楷體" w:eastAsia="標楷體" w:hAnsi="標楷體" w:cs="標楷體"/>
                <w:color w:val="000000"/>
                <w:sz w:val="32"/>
                <w:szCs w:val="32"/>
              </w:rPr>
            </w:pPr>
          </w:p>
          <w:p w:rsidR="00DA2CE6" w:rsidRDefault="00DA2CE6">
            <w:pPr>
              <w:rPr>
                <w:rFonts w:ascii="標楷體" w:eastAsia="標楷體" w:hAnsi="標楷體" w:cs="標楷體"/>
                <w:color w:val="000000"/>
                <w:sz w:val="32"/>
                <w:szCs w:val="32"/>
              </w:rPr>
            </w:pPr>
          </w:p>
          <w:p w:rsidR="00DA2CE6" w:rsidRDefault="00DA2CE6">
            <w:pPr>
              <w:rPr>
                <w:rFonts w:ascii="標楷體" w:eastAsia="標楷體" w:hAnsi="標楷體" w:cs="標楷體"/>
                <w:color w:val="000000"/>
                <w:sz w:val="32"/>
                <w:szCs w:val="32"/>
              </w:rPr>
            </w:pPr>
          </w:p>
          <w:p w:rsidR="00DA2CE6" w:rsidRDefault="00FD489E">
            <w:pPr>
              <w:rPr>
                <w:rFonts w:ascii="標楷體" w:eastAsia="標楷體" w:hAnsi="標楷體" w:cs="標楷體"/>
                <w:color w:val="000000"/>
                <w:sz w:val="32"/>
                <w:szCs w:val="32"/>
              </w:rPr>
            </w:pPr>
            <w:r>
              <w:rPr>
                <w:noProof/>
              </w:rPr>
              <mc:AlternateContent>
                <mc:Choice Requires="wps">
                  <w:drawing>
                    <wp:anchor distT="0" distB="0" distL="114300" distR="114300" simplePos="0" relativeHeight="251689984" behindDoc="0" locked="0" layoutInCell="1" hidden="0" allowOverlap="1">
                      <wp:simplePos x="0" y="0"/>
                      <wp:positionH relativeFrom="column">
                        <wp:posOffset>381000</wp:posOffset>
                      </wp:positionH>
                      <wp:positionV relativeFrom="paragraph">
                        <wp:posOffset>127000</wp:posOffset>
                      </wp:positionV>
                      <wp:extent cx="806450" cy="273050"/>
                      <wp:effectExtent l="0" t="0" r="0" b="0"/>
                      <wp:wrapNone/>
                      <wp:docPr id="120" name="直線單箭頭接點 120"/>
                      <wp:cNvGraphicFramePr/>
                      <a:graphic xmlns:a="http://schemas.openxmlformats.org/drawingml/2006/main">
                        <a:graphicData uri="http://schemas.microsoft.com/office/word/2010/wordprocessingShape">
                          <wps:wsp>
                            <wps:cNvCnPr/>
                            <wps:spPr>
                              <a:xfrm>
                                <a:off x="4969763" y="3670463"/>
                                <a:ext cx="752475" cy="219075"/>
                              </a:xfrm>
                              <a:prstGeom prst="straightConnector1">
                                <a:avLst/>
                              </a:prstGeom>
                              <a:noFill/>
                              <a:ln w="53975" cap="flat" cmpd="sng">
                                <a:solidFill>
                                  <a:schemeClr val="dk1"/>
                                </a:solidFill>
                                <a:prstDash val="solid"/>
                                <a:miter lim="800000"/>
                                <a:headEnd type="none" w="sm" len="sm"/>
                                <a:tailEnd type="triangle" w="med" len="med"/>
                              </a:ln>
                            </wps:spPr>
                            <wps:bodyPr/>
                          </wps:wsp>
                        </a:graphicData>
                      </a:graphic>
                    </wp:anchor>
                  </w:drawing>
                </mc:Choice>
                <mc:Fallback>
                  <w:pict>
                    <v:shape w14:anchorId="31B7E854" id="直線單箭頭接點 120" o:spid="_x0000_s1026" type="#_x0000_t32" style="position:absolute;margin-left:30pt;margin-top:10pt;width:63.5pt;height:21.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" strokecolor="black [3200]" strokeweight="4.25pt">
                      <v:stroke startarrowwidth="narrow" startarrowlength="short" endarrow="block" joinstyle="miter"/>
                    </v:shape>
                  </w:pict>
                </mc:Fallback>
              </mc:AlternateContent>
            </w:r>
          </w:p>
          <w:p w:rsidR="00DA2CE6" w:rsidRDefault="00FD489E">
            <w:pPr>
              <w:rPr>
                <w:rFonts w:ascii="標楷體" w:eastAsia="標楷體" w:hAnsi="標楷體" w:cs="標楷體"/>
                <w:color w:val="000000"/>
                <w:sz w:val="32"/>
                <w:szCs w:val="32"/>
              </w:rPr>
            </w:pPr>
            <w:r>
              <w:rPr>
                <w:noProof/>
              </w:rPr>
              <mc:AlternateContent>
                <mc:Choice Requires="wps">
                  <w:drawing>
                    <wp:anchor distT="0" distB="0" distL="114300" distR="114300" simplePos="0" relativeHeight="251691008" behindDoc="0" locked="0" layoutInCell="1" hidden="0" allowOverlap="1">
                      <wp:simplePos x="0" y="0"/>
                      <wp:positionH relativeFrom="column">
                        <wp:posOffset>1</wp:posOffset>
                      </wp:positionH>
                      <wp:positionV relativeFrom="paragraph">
                        <wp:posOffset>177800</wp:posOffset>
                      </wp:positionV>
                      <wp:extent cx="1620520" cy="934720"/>
                      <wp:effectExtent l="0" t="0" r="0" b="0"/>
                      <wp:wrapNone/>
                      <wp:docPr id="110" name="矩形 110"/>
                      <wp:cNvGraphicFramePr/>
                      <a:graphic xmlns:a="http://schemas.openxmlformats.org/drawingml/2006/main">
                        <a:graphicData uri="http://schemas.microsoft.com/office/word/2010/wordprocessingShape">
                          <wps:wsp>
                            <wps:cNvSpPr/>
                            <wps:spPr>
                              <a:xfrm>
                                <a:off x="4542090" y="3318990"/>
                                <a:ext cx="1607820"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110" o:spid="_x0000_s1052" style="position:absolute;margin-left:0;margin-top:14pt;width:127.6pt;height:73.6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" fillcolor="white [3201]"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r>
              <w:rPr>
                <w:noProof/>
              </w:rPr>
              <mc:AlternateContent>
                <mc:Choice Requires="wps">
                  <w:drawing>
                    <wp:anchor distT="0" distB="0" distL="114300" distR="114300" simplePos="0" relativeHeight="251692032" behindDoc="0" locked="0" layoutInCell="1" hidden="0" allowOverlap="1">
                      <wp:simplePos x="0" y="0"/>
                      <wp:positionH relativeFrom="column">
                        <wp:posOffset>1955800</wp:posOffset>
                      </wp:positionH>
                      <wp:positionV relativeFrom="paragraph">
                        <wp:posOffset>190500</wp:posOffset>
                      </wp:positionV>
                      <wp:extent cx="1620520" cy="934720"/>
                      <wp:effectExtent l="0" t="0" r="0" b="0"/>
                      <wp:wrapNone/>
                      <wp:docPr id="122" name="矩形 122"/>
                      <wp:cNvGraphicFramePr/>
                      <a:graphic xmlns:a="http://schemas.openxmlformats.org/drawingml/2006/main">
                        <a:graphicData uri="http://schemas.microsoft.com/office/word/2010/wordprocessingShape">
                          <wps:wsp>
                            <wps:cNvSpPr/>
                            <wps:spPr>
                              <a:xfrm>
                                <a:off x="4542090" y="3318990"/>
                                <a:ext cx="1607820"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122" o:spid="_x0000_s1053" style="position:absolute;margin-left:154pt;margin-top:15pt;width:127.6pt;height:73.6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" fillcolor="white [3201]"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p>
          <w:p w:rsidR="00DA2CE6" w:rsidRDefault="00FD489E">
            <w:pPr>
              <w:rPr>
                <w:rFonts w:ascii="標楷體" w:eastAsia="標楷體" w:hAnsi="標楷體" w:cs="標楷體"/>
                <w:color w:val="000000"/>
                <w:sz w:val="32"/>
                <w:szCs w:val="32"/>
              </w:rPr>
            </w:pPr>
            <w:r>
              <w:rPr>
                <w:noProof/>
              </w:rPr>
              <mc:AlternateContent>
                <mc:Choice Requires="wps">
                  <w:drawing>
                    <wp:anchor distT="0" distB="0" distL="114300" distR="114300" simplePos="0" relativeHeight="251693056" behindDoc="0" locked="0" layoutInCell="1" hidden="0" allowOverlap="1">
                      <wp:simplePos x="0" y="0"/>
                      <wp:positionH relativeFrom="column">
                        <wp:posOffset>1574800</wp:posOffset>
                      </wp:positionH>
                      <wp:positionV relativeFrom="paragraph">
                        <wp:posOffset>88900</wp:posOffset>
                      </wp:positionV>
                      <wp:extent cx="417830" cy="219710"/>
                      <wp:effectExtent l="0" t="0" r="0" b="0"/>
                      <wp:wrapNone/>
                      <wp:docPr id="133" name="接點: 弧形 133"/>
                      <wp:cNvGraphicFramePr/>
                      <a:graphic xmlns:a="http://schemas.openxmlformats.org/drawingml/2006/main">
                        <a:graphicData uri="http://schemas.microsoft.com/office/word/2010/wordprocessingShape">
                          <wps:wsp>
                            <wps:cNvCnPr/>
                            <wps:spPr>
                              <a:xfrm>
                                <a:off x="5159310" y="3692370"/>
                                <a:ext cx="373380" cy="175260"/>
                              </a:xfrm>
                              <a:prstGeom prst="curvedConnector3">
                                <a:avLst>
                                  <a:gd name="adj1" fmla="val 50000"/>
                                </a:avLst>
                              </a:prstGeom>
                              <a:noFill/>
                              <a:ln w="44450" cap="flat" cmpd="sng">
                                <a:solidFill>
                                  <a:schemeClr val="dk1"/>
                                </a:solidFill>
                                <a:prstDash val="solid"/>
                                <a:miter lim="800000"/>
                                <a:headEnd type="none" w="sm" len="sm"/>
                                <a:tailEnd type="triangle" w="med" len="med"/>
                              </a:ln>
                            </wps:spPr>
                            <wps:bodyPr/>
                          </wps:wsp>
                        </a:graphicData>
                      </a:graphic>
                    </wp:anchor>
                  </w:drawing>
                </mc:Choice>
                <mc:Fallback>
                  <w:pict>
                    <v:shapetype w14:anchorId="61730011"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接點: 弧形 133" o:spid="_x0000_s1026" type="#_x0000_t38" style="position:absolute;margin-left:124pt;margin-top:7pt;width:32.9pt;height:17.3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" adj="10800" strokecolor="black [3200]" strokeweight="3.5pt">
                      <v:stroke startarrowwidth="narrow" startarrowlength="short" endarrow="block" joinstyle="miter"/>
                    </v:shape>
                  </w:pict>
                </mc:Fallback>
              </mc:AlternateContent>
            </w:r>
          </w:p>
          <w:p w:rsidR="00DA2CE6" w:rsidRDefault="00DA2CE6">
            <w:pPr>
              <w:tabs>
                <w:tab w:val="left" w:pos="2175"/>
              </w:tabs>
              <w:rPr>
                <w:rFonts w:ascii="標楷體" w:eastAsia="標楷體" w:hAnsi="標楷體" w:cs="標楷體"/>
                <w:color w:val="000000"/>
                <w:sz w:val="32"/>
                <w:szCs w:val="32"/>
              </w:rPr>
            </w:pPr>
          </w:p>
        </w:tc>
        <w:tc>
          <w:tcPr>
            <w:tcW w:w="5346" w:type="dxa"/>
          </w:tcPr>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他們對話內容</w:t>
            </w:r>
          </w:p>
          <w:p w:rsidR="00DA2CE6" w:rsidRDefault="00FD489E">
            <w:pPr>
              <w:rPr>
                <w:rFonts w:ascii="標楷體" w:eastAsia="標楷體" w:hAnsi="標楷體" w:cs="標楷體"/>
                <w:b/>
                <w:color w:val="000000"/>
                <w:sz w:val="32"/>
                <w:szCs w:val="32"/>
              </w:rPr>
            </w:pPr>
            <w:r>
              <w:rPr>
                <w:noProof/>
              </w:rPr>
              <mc:AlternateContent>
                <mc:Choice Requires="wps">
                  <w:drawing>
                    <wp:anchor distT="0" distB="0" distL="114300" distR="114300" simplePos="0" relativeHeight="251694080" behindDoc="0" locked="0" layoutInCell="1" hidden="0" allowOverlap="1">
                      <wp:simplePos x="0" y="0"/>
                      <wp:positionH relativeFrom="column">
                        <wp:posOffset>355600</wp:posOffset>
                      </wp:positionH>
                      <wp:positionV relativeFrom="paragraph">
                        <wp:posOffset>63500</wp:posOffset>
                      </wp:positionV>
                      <wp:extent cx="2491788" cy="934720"/>
                      <wp:effectExtent l="0" t="0" r="0" b="0"/>
                      <wp:wrapNone/>
                      <wp:docPr id="97" name="矩形 97"/>
                      <wp:cNvGraphicFramePr/>
                      <a:graphic xmlns:a="http://schemas.openxmlformats.org/drawingml/2006/main">
                        <a:graphicData uri="http://schemas.microsoft.com/office/word/2010/wordprocessingShape">
                          <wps:wsp>
                            <wps:cNvSpPr/>
                            <wps:spPr>
                              <a:xfrm>
                                <a:off x="4106456" y="3318990"/>
                                <a:ext cx="2479088"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97" o:spid="_x0000_s1054" style="position:absolute;margin-left:28pt;margin-top:5pt;width:196.2pt;height:73.6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" fillcolor="white [3201]"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1.</w:t>
            </w:r>
            <w:r>
              <w:rPr>
                <w:rFonts w:ascii="標楷體" w:eastAsia="標楷體" w:hAnsi="標楷體" w:cs="標楷體"/>
                <w:b/>
                <w:color w:val="000000"/>
                <w:sz w:val="32"/>
                <w:szCs w:val="32"/>
              </w:rPr>
              <w:t>文本中，阿柑提到幾次「寂寞」的感覺？甚麼時候她會寂寞？是因為旁邊沒有人？</w:t>
            </w:r>
            <w:r>
              <w:rPr>
                <w:rFonts w:ascii="標楷體" w:eastAsia="標楷體" w:hAnsi="標楷體" w:cs="標楷體"/>
                <w:b/>
                <w:i/>
                <w:color w:val="000000"/>
              </w:rPr>
              <w:t>生答</w:t>
            </w:r>
            <w:r>
              <w:rPr>
                <w:rFonts w:ascii="標楷體" w:eastAsia="標楷體" w:hAnsi="標楷體" w:cs="標楷體"/>
                <w:b/>
                <w:color w:val="000000"/>
                <w:sz w:val="32"/>
                <w:szCs w:val="32"/>
              </w:rPr>
              <w:t>。</w:t>
            </w:r>
          </w:p>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2.</w:t>
            </w:r>
            <w:r>
              <w:rPr>
                <w:rFonts w:ascii="標楷體" w:eastAsia="標楷體" w:hAnsi="標楷體" w:cs="標楷體"/>
                <w:b/>
                <w:color w:val="000000"/>
                <w:sz w:val="32"/>
                <w:szCs w:val="32"/>
              </w:rPr>
              <w:t>故事內容跟目錄標題「這算甚麼科學實驗？」有關係嗎？</w:t>
            </w:r>
            <w:r>
              <w:rPr>
                <w:noProof/>
              </w:rPr>
              <mc:AlternateContent>
                <mc:Choice Requires="wps">
                  <w:drawing>
                    <wp:anchor distT="0" distB="0" distL="114300" distR="114300" simplePos="0" relativeHeight="251695104" behindDoc="0" locked="0" layoutInCell="1" hidden="0" allowOverlap="1">
                      <wp:simplePos x="0" y="0"/>
                      <wp:positionH relativeFrom="column">
                        <wp:posOffset>406400</wp:posOffset>
                      </wp:positionH>
                      <wp:positionV relativeFrom="paragraph">
                        <wp:posOffset>685800</wp:posOffset>
                      </wp:positionV>
                      <wp:extent cx="2445349" cy="996111"/>
                      <wp:effectExtent l="0" t="0" r="0" b="0"/>
                      <wp:wrapNone/>
                      <wp:docPr id="95" name="矩形 95"/>
                      <wp:cNvGraphicFramePr/>
                      <a:graphic xmlns:a="http://schemas.openxmlformats.org/drawingml/2006/main">
                        <a:graphicData uri="http://schemas.microsoft.com/office/word/2010/wordprocessingShape">
                          <wps:wsp>
                            <wps:cNvSpPr/>
                            <wps:spPr>
                              <a:xfrm>
                                <a:off x="4129676" y="3288295"/>
                                <a:ext cx="2432649" cy="983411"/>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95" o:spid="_x0000_s1055" style="position:absolute;margin-left:32pt;margin-top:54pt;width:192.55pt;height:78.4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" fillcolor="white [3201]"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p>
        </w:tc>
      </w:tr>
    </w:tbl>
    <w:p w:rsidR="00DA2CE6" w:rsidRDefault="00DA2CE6">
      <w:pPr>
        <w:rPr>
          <w:rFonts w:ascii="標楷體" w:eastAsia="標楷體" w:hAnsi="標楷體" w:cs="標楷體"/>
          <w:color w:val="000000"/>
          <w:sz w:val="32"/>
          <w:szCs w:val="32"/>
        </w:rPr>
        <w:sectPr w:rsidR="00DA2CE6">
          <w:pgSz w:w="16840" w:h="11907" w:orient="landscape"/>
          <w:pgMar w:top="720" w:right="720" w:bottom="720" w:left="720" w:header="283" w:footer="283" w:gutter="0"/>
          <w:cols w:space="720"/>
        </w:sectPr>
      </w:pPr>
    </w:p>
    <w:p w:rsidR="00DA2CE6" w:rsidRDefault="00FD489E">
      <w:pPr>
        <w:rPr>
          <w:rFonts w:ascii="標楷體" w:eastAsia="標楷體" w:hAnsi="標楷體" w:cs="標楷體"/>
          <w:b/>
          <w:color w:val="000000"/>
          <w:sz w:val="32"/>
          <w:szCs w:val="32"/>
        </w:rPr>
      </w:pPr>
      <w:r>
        <w:rPr>
          <w:noProof/>
        </w:rPr>
        <w:lastRenderedPageBreak/>
        <mc:AlternateContent>
          <mc:Choice Requires="wps">
            <w:drawing>
              <wp:anchor distT="0" distB="0" distL="114300" distR="114300" simplePos="0" relativeHeight="251696128" behindDoc="0" locked="0" layoutInCell="1" hidden="0" allowOverlap="1">
                <wp:simplePos x="0" y="0"/>
                <wp:positionH relativeFrom="column">
                  <wp:posOffset>1</wp:posOffset>
                </wp:positionH>
                <wp:positionV relativeFrom="paragraph">
                  <wp:posOffset>-126999</wp:posOffset>
                </wp:positionV>
                <wp:extent cx="2000250" cy="398145"/>
                <wp:effectExtent l="0" t="0" r="0" b="0"/>
                <wp:wrapNone/>
                <wp:docPr id="81" name="矩形 81"/>
                <wp:cNvGraphicFramePr/>
                <a:graphic xmlns:a="http://schemas.openxmlformats.org/drawingml/2006/main">
                  <a:graphicData uri="http://schemas.microsoft.com/office/word/2010/wordprocessingShape">
                    <wps:wsp>
                      <wps:cNvSpPr/>
                      <wps:spPr>
                        <a:xfrm>
                          <a:off x="4350638" y="3585690"/>
                          <a:ext cx="1990725" cy="388620"/>
                        </a:xfrm>
                        <a:prstGeom prst="rect">
                          <a:avLst/>
                        </a:prstGeom>
                        <a:solidFill>
                          <a:srgbClr val="FFFFFF"/>
                        </a:solidFill>
                        <a:ln>
                          <a:noFill/>
                        </a:ln>
                      </wps:spPr>
                      <wps:txbx>
                        <w:txbxContent>
                          <w:p w:rsidR="00DA2CE6" w:rsidRDefault="00FD489E">
                            <w:pPr>
                              <w:textDirection w:val="btLr"/>
                            </w:pPr>
                            <w:r>
                              <w:rPr>
                                <w:rFonts w:eastAsia="Times New Roman"/>
                                <w:color w:val="000000"/>
                                <w:sz w:val="32"/>
                              </w:rPr>
                              <w:t>附件四(</w:t>
                            </w:r>
                            <w:r>
                              <w:rPr>
                                <w:rFonts w:eastAsia="Times New Roman"/>
                                <w:color w:val="FF0000"/>
                                <w:sz w:val="32"/>
                              </w:rPr>
                              <w:t>教師版</w:t>
                            </w:r>
                            <w:r>
                              <w:rPr>
                                <w:rFonts w:eastAsia="Times New Roman"/>
                                <w:color w:val="000000"/>
                                <w:sz w:val="32"/>
                              </w:rPr>
                              <w:t>)</w:t>
                            </w:r>
                          </w:p>
                        </w:txbxContent>
                      </wps:txbx>
                      <wps:bodyPr spcFirstLastPara="1" wrap="square" lIns="91425" tIns="45700" rIns="91425" bIns="45700" anchor="ctr" anchorCtr="0">
                        <a:noAutofit/>
                      </wps:bodyPr>
                    </wps:wsp>
                  </a:graphicData>
                </a:graphic>
              </wp:anchor>
            </w:drawing>
          </mc:Choice>
          <mc:Fallback>
            <w:pict>
              <v:rect id="矩形 81" o:spid="_x0000_s1056" style="position:absolute;margin-left:0;margin-top:-10pt;width:157.5pt;height:31.3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" stroked="f">
                <v:textbox inset="2.53958mm,1.2694mm,2.53958mm,1.2694mm">
                  <w:txbxContent>
                    <w:p w:rsidR="00DA2CE6" w:rsidRDefault="00FD489E">
                      <w:pPr>
                        <w:textDirection w:val="btLr"/>
                      </w:pPr>
                      <w:r>
                        <w:rPr>
                          <w:rFonts w:eastAsia="Times New Roman"/>
                          <w:color w:val="000000"/>
                          <w:sz w:val="32"/>
                        </w:rPr>
                        <w:t>附件四(</w:t>
                      </w:r>
                      <w:r>
                        <w:rPr>
                          <w:rFonts w:eastAsia="Times New Roman"/>
                          <w:color w:val="FF0000"/>
                          <w:sz w:val="32"/>
                        </w:rPr>
                        <w:t>教師版</w:t>
                      </w:r>
                      <w:r>
                        <w:rPr>
                          <w:rFonts w:eastAsia="Times New Roman"/>
                          <w:color w:val="000000"/>
                          <w:sz w:val="32"/>
                        </w:rPr>
                        <w:t>)</w:t>
                      </w:r>
                    </w:p>
                  </w:txbxContent>
                </v:textbox>
              </v:rect>
            </w:pict>
          </mc:Fallback>
        </mc:AlternateContent>
      </w:r>
    </w:p>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桃園市桃園區文山國小彈性課程閱讀學習單</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三年</w:t>
      </w:r>
      <w:r>
        <w:rPr>
          <w:rFonts w:ascii="標楷體" w:eastAsia="標楷體" w:hAnsi="標楷體" w:cs="標楷體"/>
          <w:b/>
          <w:color w:val="000000"/>
          <w:sz w:val="32"/>
          <w:szCs w:val="32"/>
        </w:rPr>
        <w:t>(    )</w:t>
      </w:r>
      <w:r>
        <w:rPr>
          <w:rFonts w:ascii="標楷體" w:eastAsia="標楷體" w:hAnsi="標楷體" w:cs="標楷體"/>
          <w:b/>
          <w:color w:val="000000"/>
          <w:sz w:val="32"/>
          <w:szCs w:val="32"/>
        </w:rPr>
        <w:t>班</w:t>
      </w:r>
      <w:r>
        <w:rPr>
          <w:rFonts w:ascii="標楷體" w:eastAsia="標楷體" w:hAnsi="標楷體" w:cs="標楷體"/>
          <w:b/>
          <w:color w:val="000000"/>
          <w:sz w:val="32"/>
          <w:szCs w:val="32"/>
        </w:rPr>
        <w:tab/>
      </w:r>
      <w:r>
        <w:rPr>
          <w:rFonts w:ascii="標楷體" w:eastAsia="標楷體" w:hAnsi="標楷體" w:cs="標楷體"/>
          <w:b/>
          <w:color w:val="000000"/>
          <w:sz w:val="32"/>
          <w:szCs w:val="32"/>
        </w:rPr>
        <w:t>座號：</w:t>
      </w:r>
      <w:r>
        <w:rPr>
          <w:rFonts w:ascii="標楷體" w:eastAsia="標楷體" w:hAnsi="標楷體" w:cs="標楷體"/>
          <w:b/>
          <w:color w:val="000000"/>
          <w:sz w:val="32"/>
          <w:szCs w:val="32"/>
        </w:rPr>
        <w:t>(     )</w:t>
      </w:r>
      <w:r>
        <w:rPr>
          <w:rFonts w:ascii="標楷體" w:eastAsia="標楷體" w:hAnsi="標楷體" w:cs="標楷體"/>
          <w:b/>
          <w:color w:val="000000"/>
          <w:sz w:val="32"/>
          <w:szCs w:val="32"/>
        </w:rPr>
        <w:tab/>
      </w:r>
      <w:r>
        <w:rPr>
          <w:rFonts w:ascii="標楷體" w:eastAsia="標楷體" w:hAnsi="標楷體" w:cs="標楷體"/>
          <w:b/>
          <w:color w:val="000000"/>
          <w:sz w:val="32"/>
          <w:szCs w:val="32"/>
        </w:rPr>
        <w:t>姓名：</w:t>
      </w:r>
      <w:r>
        <w:rPr>
          <w:rFonts w:ascii="標楷體" w:eastAsia="標楷體" w:hAnsi="標楷體" w:cs="標楷體"/>
          <w:b/>
          <w:color w:val="000000"/>
          <w:sz w:val="32"/>
          <w:szCs w:val="32"/>
        </w:rPr>
        <w:t>(                     )</w:t>
      </w:r>
    </w:p>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四</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這算什麼科學實驗？</w:t>
      </w:r>
    </w:p>
    <w:tbl>
      <w:tblPr>
        <w:tblStyle w:val="affff5"/>
        <w:tblW w:w="152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8"/>
        <w:gridCol w:w="2476"/>
        <w:gridCol w:w="2126"/>
        <w:gridCol w:w="2272"/>
        <w:gridCol w:w="2272"/>
        <w:gridCol w:w="3049"/>
      </w:tblGrid>
      <w:tr w:rsidR="00DA2CE6">
        <w:trPr>
          <w:trHeight w:val="544"/>
        </w:trPr>
        <w:tc>
          <w:tcPr>
            <w:tcW w:w="5524" w:type="dxa"/>
            <w:gridSpan w:val="2"/>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時間：星期一早上</w:t>
            </w:r>
            <w:r>
              <w:rPr>
                <w:rFonts w:ascii="標楷體" w:eastAsia="標楷體" w:hAnsi="標楷體" w:cs="標楷體"/>
                <w:b/>
                <w:color w:val="000000"/>
                <w:sz w:val="32"/>
                <w:szCs w:val="32"/>
              </w:rPr>
              <w:t>P.67</w:t>
            </w:r>
          </w:p>
        </w:tc>
        <w:tc>
          <w:tcPr>
            <w:tcW w:w="9719" w:type="dxa"/>
            <w:gridSpan w:val="4"/>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時間：星期一中午</w:t>
            </w:r>
            <w:r>
              <w:rPr>
                <w:rFonts w:ascii="標楷體" w:eastAsia="標楷體" w:hAnsi="標楷體" w:cs="標楷體"/>
                <w:b/>
                <w:color w:val="000000"/>
                <w:sz w:val="32"/>
                <w:szCs w:val="32"/>
              </w:rPr>
              <w:t>P.69</w:t>
            </w:r>
          </w:p>
        </w:tc>
      </w:tr>
      <w:tr w:rsidR="00DA2CE6">
        <w:trPr>
          <w:trHeight w:val="566"/>
        </w:trPr>
        <w:tc>
          <w:tcPr>
            <w:tcW w:w="5524" w:type="dxa"/>
            <w:gridSpan w:val="2"/>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地點：校車</w:t>
            </w:r>
            <w:r>
              <w:rPr>
                <w:rFonts w:ascii="標楷體" w:eastAsia="標楷體" w:hAnsi="標楷體" w:cs="標楷體"/>
                <w:b/>
                <w:color w:val="000000"/>
                <w:sz w:val="32"/>
                <w:szCs w:val="32"/>
              </w:rPr>
              <w:t>P.67</w:t>
            </w:r>
          </w:p>
        </w:tc>
        <w:tc>
          <w:tcPr>
            <w:tcW w:w="6670" w:type="dxa"/>
            <w:gridSpan w:val="3"/>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地點：</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學生餐廳</w:t>
            </w:r>
            <w:r>
              <w:rPr>
                <w:rFonts w:ascii="標楷體" w:eastAsia="標楷體" w:hAnsi="標楷體" w:cs="標楷體"/>
                <w:b/>
                <w:color w:val="000000"/>
                <w:sz w:val="32"/>
                <w:szCs w:val="32"/>
              </w:rPr>
              <w:t>P.74          )</w:t>
            </w:r>
          </w:p>
        </w:tc>
        <w:tc>
          <w:tcPr>
            <w:tcW w:w="3049"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操場</w:t>
            </w:r>
            <w:r>
              <w:rPr>
                <w:rFonts w:ascii="標楷體" w:eastAsia="標楷體" w:hAnsi="標楷體" w:cs="標楷體"/>
                <w:b/>
                <w:color w:val="000000"/>
                <w:sz w:val="32"/>
                <w:szCs w:val="32"/>
              </w:rPr>
              <w:t>P.75        )</w:t>
            </w:r>
          </w:p>
        </w:tc>
      </w:tr>
      <w:tr w:rsidR="00DA2CE6">
        <w:trPr>
          <w:trHeight w:val="546"/>
        </w:trPr>
        <w:tc>
          <w:tcPr>
            <w:tcW w:w="3048"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阿柑</w:t>
            </w:r>
          </w:p>
        </w:tc>
        <w:tc>
          <w:tcPr>
            <w:tcW w:w="2476"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瑪格麗特</w:t>
            </w:r>
            <w:r>
              <w:rPr>
                <w:rFonts w:ascii="標楷體" w:eastAsia="標楷體" w:hAnsi="標楷體" w:cs="標楷體"/>
                <w:b/>
                <w:color w:val="000000"/>
                <w:sz w:val="32"/>
                <w:szCs w:val="32"/>
              </w:rPr>
              <w:t>)</w:t>
            </w:r>
          </w:p>
        </w:tc>
        <w:tc>
          <w:tcPr>
            <w:tcW w:w="2126"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阿柑</w:t>
            </w:r>
          </w:p>
        </w:tc>
        <w:tc>
          <w:tcPr>
            <w:tcW w:w="2272"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威倫</w:t>
            </w:r>
            <w:r>
              <w:rPr>
                <w:rFonts w:ascii="標楷體" w:eastAsia="標楷體" w:hAnsi="標楷體" w:cs="標楷體"/>
                <w:b/>
                <w:color w:val="000000"/>
                <w:sz w:val="32"/>
                <w:szCs w:val="32"/>
              </w:rPr>
              <w:t xml:space="preserve">     )</w:t>
            </w:r>
          </w:p>
        </w:tc>
        <w:tc>
          <w:tcPr>
            <w:tcW w:w="2272"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管餐廳的老師</w:t>
            </w:r>
          </w:p>
        </w:tc>
        <w:tc>
          <w:tcPr>
            <w:tcW w:w="3049" w:type="dxa"/>
            <w:vAlign w:val="center"/>
          </w:tcPr>
          <w:p w:rsidR="00DA2CE6" w:rsidRDefault="00FD489E">
            <w:pPr>
              <w:jc w:val="both"/>
              <w:rPr>
                <w:rFonts w:ascii="標楷體" w:eastAsia="標楷體" w:hAnsi="標楷體" w:cs="標楷體"/>
                <w:b/>
                <w:color w:val="000000"/>
                <w:sz w:val="32"/>
                <w:szCs w:val="32"/>
              </w:rPr>
            </w:pPr>
            <w:r>
              <w:rPr>
                <w:rFonts w:ascii="標楷體" w:eastAsia="標楷體" w:hAnsi="標楷體" w:cs="標楷體"/>
                <w:b/>
                <w:color w:val="000000"/>
                <w:sz w:val="32"/>
                <w:szCs w:val="32"/>
              </w:rPr>
              <w:t>阿柑、</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威倫</w:t>
            </w:r>
            <w:r>
              <w:rPr>
                <w:rFonts w:ascii="標楷體" w:eastAsia="標楷體" w:hAnsi="標楷體" w:cs="標楷體"/>
                <w:b/>
                <w:color w:val="000000"/>
                <w:sz w:val="32"/>
                <w:szCs w:val="32"/>
              </w:rPr>
              <w:t xml:space="preserve">   )</w:t>
            </w:r>
          </w:p>
        </w:tc>
      </w:tr>
      <w:tr w:rsidR="00DA2CE6">
        <w:trPr>
          <w:trHeight w:val="6938"/>
        </w:trPr>
        <w:tc>
          <w:tcPr>
            <w:tcW w:w="5524" w:type="dxa"/>
            <w:gridSpan w:val="2"/>
          </w:tcPr>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開始：家裡有小嬰兒</w:t>
            </w:r>
            <w:r>
              <w:rPr>
                <w:noProof/>
              </w:rPr>
              <mc:AlternateContent>
                <mc:Choice Requires="wps">
                  <w:drawing>
                    <wp:anchor distT="0" distB="0" distL="114300" distR="114300" simplePos="0" relativeHeight="251697152" behindDoc="0" locked="0" layoutInCell="1" hidden="0" allowOverlap="1">
                      <wp:simplePos x="0" y="0"/>
                      <wp:positionH relativeFrom="column">
                        <wp:posOffset>1460500</wp:posOffset>
                      </wp:positionH>
                      <wp:positionV relativeFrom="paragraph">
                        <wp:posOffset>279400</wp:posOffset>
                      </wp:positionV>
                      <wp:extent cx="648335" cy="427355"/>
                      <wp:effectExtent l="0" t="0" r="0" b="0"/>
                      <wp:wrapNone/>
                      <wp:docPr id="109" name="直線單箭頭接點 109"/>
                      <wp:cNvGraphicFramePr/>
                      <a:graphic xmlns:a="http://schemas.openxmlformats.org/drawingml/2006/main">
                        <a:graphicData uri="http://schemas.microsoft.com/office/word/2010/wordprocessingShape">
                          <wps:wsp>
                            <wps:cNvCnPr/>
                            <wps:spPr>
                              <a:xfrm>
                                <a:off x="5048820" y="3593310"/>
                                <a:ext cx="594360" cy="373380"/>
                              </a:xfrm>
                              <a:prstGeom prst="straightConnector1">
                                <a:avLst/>
                              </a:prstGeom>
                              <a:noFill/>
                              <a:ln w="53975" cap="flat" cmpd="sng">
                                <a:solidFill>
                                  <a:schemeClr val="dk1"/>
                                </a:solidFill>
                                <a:prstDash val="solid"/>
                                <a:miter lim="800000"/>
                                <a:headEnd type="none" w="sm" len="sm"/>
                                <a:tailEnd type="triangle" w="med" len="med"/>
                              </a:ln>
                            </wps:spPr>
                            <wps:bodyPr/>
                          </wps:wsp>
                        </a:graphicData>
                      </a:graphic>
                    </wp:anchor>
                  </w:drawing>
                </mc:Choice>
                <mc:Fallback>
                  <w:pict>
                    <v:shape w14:anchorId="475422B6" id="直線單箭頭接點 109" o:spid="_x0000_s1026" type="#_x0000_t32" style="position:absolute;margin-left:115pt;margin-top:22pt;width:51.05pt;height:33.6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" strokecolor="black [3200]" strokeweight="4.25pt">
                      <v:stroke startarrowwidth="narrow" startarrowlength="short" endarrow="block" joinstyle="miter"/>
                    </v:shape>
                  </w:pict>
                </mc:Fallback>
              </mc:AlternateContent>
            </w:r>
            <w:r>
              <w:rPr>
                <w:noProof/>
              </w:rPr>
              <mc:AlternateContent>
                <mc:Choice Requires="wps">
                  <w:drawing>
                    <wp:anchor distT="0" distB="0" distL="114300" distR="114300" simplePos="0" relativeHeight="251698176" behindDoc="0" locked="0" layoutInCell="1" hidden="0" allowOverlap="1">
                      <wp:simplePos x="0" y="0"/>
                      <wp:positionH relativeFrom="column">
                        <wp:posOffset>1130300</wp:posOffset>
                      </wp:positionH>
                      <wp:positionV relativeFrom="paragraph">
                        <wp:posOffset>762000</wp:posOffset>
                      </wp:positionV>
                      <wp:extent cx="2161540" cy="934720"/>
                      <wp:effectExtent l="0" t="0" r="0" b="0"/>
                      <wp:wrapNone/>
                      <wp:docPr id="114" name="矩形 114"/>
                      <wp:cNvGraphicFramePr/>
                      <a:graphic xmlns:a="http://schemas.openxmlformats.org/drawingml/2006/main">
                        <a:graphicData uri="http://schemas.microsoft.com/office/word/2010/wordprocessingShape">
                          <wps:wsp>
                            <wps:cNvSpPr/>
                            <wps:spPr>
                              <a:xfrm>
                                <a:off x="4271580" y="3318990"/>
                                <a:ext cx="2148840"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textDirection w:val="btLr"/>
                                  </w:pPr>
                                  <w:r>
                                    <w:rPr>
                                      <w:rFonts w:eastAsia="Times New Roman"/>
                                      <w:color w:val="FF0000"/>
                                    </w:rPr>
                                    <w:t>67-69頁，阿柑把家裏會有小孩的事告訴瑪格麗特，瑪格麗特說出她面對這個問題的作法。</w:t>
                                  </w:r>
                                </w:p>
                              </w:txbxContent>
                            </wps:txbx>
                            <wps:bodyPr spcFirstLastPara="1" wrap="square" lIns="91425" tIns="45700" rIns="91425" bIns="45700" anchor="ctr" anchorCtr="0">
                              <a:noAutofit/>
                            </wps:bodyPr>
                          </wps:wsp>
                        </a:graphicData>
                      </a:graphic>
                    </wp:anchor>
                  </w:drawing>
                </mc:Choice>
                <mc:Fallback>
                  <w:pict>
                    <v:rect id="矩形 114" o:spid="_x0000_s1057" style="position:absolute;margin-left:89pt;margin-top:60pt;width:170.2pt;height:73.6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" fillcolor="white [3201]" strokecolor="#42719b" strokeweight="1pt">
                      <v:stroke startarrowwidth="narrow" startarrowlength="short" endarrowwidth="narrow" endarrowlength="short"/>
                      <v:textbox inset="2.53958mm,1.2694mm,2.53958mm,1.2694mm">
                        <w:txbxContent>
                          <w:p w:rsidR="00DA2CE6" w:rsidRDefault="00FD489E">
                            <w:pPr>
                              <w:textDirection w:val="btLr"/>
                            </w:pPr>
                            <w:r>
                              <w:rPr>
                                <w:rFonts w:eastAsia="Times New Roman"/>
                                <w:color w:val="FF0000"/>
                              </w:rPr>
                              <w:t>67-69頁，阿柑把家裏會有小孩的事告訴瑪格麗特，瑪格麗特說出她面對這個問題的作法。</w:t>
                            </w:r>
                          </w:p>
                        </w:txbxContent>
                      </v:textbox>
                    </v:rect>
                  </w:pict>
                </mc:Fallback>
              </mc:AlternateContent>
            </w:r>
            <w:r>
              <w:rPr>
                <w:noProof/>
              </w:rPr>
              <mc:AlternateContent>
                <mc:Choice Requires="wps">
                  <w:drawing>
                    <wp:anchor distT="0" distB="0" distL="114300" distR="114300" simplePos="0" relativeHeight="251699200" behindDoc="0" locked="0" layoutInCell="1" hidden="0" allowOverlap="1">
                      <wp:simplePos x="0" y="0"/>
                      <wp:positionH relativeFrom="column">
                        <wp:posOffset>2374900</wp:posOffset>
                      </wp:positionH>
                      <wp:positionV relativeFrom="paragraph">
                        <wp:posOffset>1752600</wp:posOffset>
                      </wp:positionV>
                      <wp:extent cx="724535" cy="503555"/>
                      <wp:effectExtent l="0" t="0" r="0" b="0"/>
                      <wp:wrapNone/>
                      <wp:docPr id="121" name="直線單箭頭接點 121"/>
                      <wp:cNvGraphicFramePr/>
                      <a:graphic xmlns:a="http://schemas.openxmlformats.org/drawingml/2006/main">
                        <a:graphicData uri="http://schemas.microsoft.com/office/word/2010/wordprocessingShape">
                          <wps:wsp>
                            <wps:cNvCnPr/>
                            <wps:spPr>
                              <a:xfrm flipH="1">
                                <a:off x="5010720" y="3555210"/>
                                <a:ext cx="670560" cy="449580"/>
                              </a:xfrm>
                              <a:prstGeom prst="straightConnector1">
                                <a:avLst/>
                              </a:prstGeom>
                              <a:noFill/>
                              <a:ln w="53975" cap="flat" cmpd="sng">
                                <a:solidFill>
                                  <a:schemeClr val="dk1"/>
                                </a:solidFill>
                                <a:prstDash val="solid"/>
                                <a:miter lim="800000"/>
                                <a:headEnd type="none" w="sm" len="sm"/>
                                <a:tailEnd type="triangle" w="med" len="med"/>
                              </a:ln>
                            </wps:spPr>
                            <wps:bodyPr/>
                          </wps:wsp>
                        </a:graphicData>
                      </a:graphic>
                    </wp:anchor>
                  </w:drawing>
                </mc:Choice>
                <mc:Fallback>
                  <w:pict>
                    <v:shape w14:anchorId="5B862BFC" id="直線單箭頭接點 121" o:spid="_x0000_s1026" type="#_x0000_t32" style="position:absolute;margin-left:187pt;margin-top:138pt;width:57.05pt;height:39.65pt;flip:x;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" strokecolor="black [3200]" strokeweight="4.25pt">
                      <v:stroke startarrowwidth="narrow" startarrowlength="short" endarrow="block" joinstyle="miter"/>
                    </v:shape>
                  </w:pict>
                </mc:Fallback>
              </mc:AlternateContent>
            </w:r>
            <w:r>
              <w:rPr>
                <w:noProof/>
              </w:rPr>
              <mc:AlternateContent>
                <mc:Choice Requires="wps">
                  <w:drawing>
                    <wp:anchor distT="0" distB="0" distL="114300" distR="114300" simplePos="0" relativeHeight="251700224" behindDoc="0" locked="0" layoutInCell="1" hidden="0" allowOverlap="1">
                      <wp:simplePos x="0" y="0"/>
                      <wp:positionH relativeFrom="column">
                        <wp:posOffset>165100</wp:posOffset>
                      </wp:positionH>
                      <wp:positionV relativeFrom="paragraph">
                        <wp:posOffset>1968500</wp:posOffset>
                      </wp:positionV>
                      <wp:extent cx="2161540" cy="2192020"/>
                      <wp:effectExtent l="0" t="0" r="0" b="0"/>
                      <wp:wrapNone/>
                      <wp:docPr id="88" name="矩形 88"/>
                      <wp:cNvGraphicFramePr/>
                      <a:graphic xmlns:a="http://schemas.openxmlformats.org/drawingml/2006/main">
                        <a:graphicData uri="http://schemas.microsoft.com/office/word/2010/wordprocessingShape">
                          <wps:wsp>
                            <wps:cNvSpPr/>
                            <wps:spPr>
                              <a:xfrm>
                                <a:off x="4271580" y="2690340"/>
                                <a:ext cx="2148840" cy="21793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textDirection w:val="btLr"/>
                                  </w:pPr>
                                  <w:r>
                                    <w:rPr>
                                      <w:rFonts w:eastAsia="Times New Roman"/>
                                      <w:color w:val="FF0000"/>
                                    </w:rPr>
                                    <w:t>68-69頁，阿柑依據瑪格麗特的說法提出她的反駁與質疑。</w:t>
                                  </w:r>
                                </w:p>
                                <w:p w:rsidR="00DA2CE6" w:rsidRDefault="00FD489E">
                                  <w:pPr>
                                    <w:textDirection w:val="btLr"/>
                                  </w:pPr>
                                  <w:r>
                                    <w:rPr>
                                      <w:rFonts w:eastAsia="Times New Roman"/>
                                      <w:color w:val="FF0000"/>
                                    </w:rPr>
                                    <w:t>1.愛有潔癖的瑪格麗特不會在床上吃橘子。</w:t>
                                  </w:r>
                                </w:p>
                                <w:p w:rsidR="00DA2CE6" w:rsidRDefault="00FD489E">
                                  <w:pPr>
                                    <w:textDirection w:val="btLr"/>
                                  </w:pPr>
                                  <w:r>
                                    <w:rPr>
                                      <w:rFonts w:eastAsia="Times New Roman"/>
                                      <w:color w:val="FF0000"/>
                                    </w:rPr>
                                    <w:t>2.瑪格麗特搬到生父加州住處之後，其兄長米契爾的處境。</w:t>
                                  </w:r>
                                </w:p>
                                <w:p w:rsidR="00DA2CE6" w:rsidRDefault="00FD489E">
                                  <w:pPr>
                                    <w:textDirection w:val="btLr"/>
                                  </w:pPr>
                                  <w:r>
                                    <w:rPr>
                                      <w:rFonts w:eastAsia="Times New Roman"/>
                                      <w:color w:val="FF0000"/>
                                    </w:rPr>
                                    <w:t>3.瑪格麗特的媽媽並沒有要生小孩。</w:t>
                                  </w:r>
                                </w:p>
                              </w:txbxContent>
                            </wps:txbx>
                            <wps:bodyPr spcFirstLastPara="1" wrap="square" lIns="91425" tIns="45700" rIns="91425" bIns="45700" anchor="ctr" anchorCtr="0">
                              <a:noAutofit/>
                            </wps:bodyPr>
                          </wps:wsp>
                        </a:graphicData>
                      </a:graphic>
                    </wp:anchor>
                  </w:drawing>
                </mc:Choice>
                <mc:Fallback>
                  <w:pict>
                    <v:rect id="矩形 88" o:spid="_x0000_s1058" style="position:absolute;margin-left:13pt;margin-top:155pt;width:170.2pt;height:172.6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" fillcolor="white [3201]" strokecolor="#42719b" strokeweight="1pt">
                      <v:stroke startarrowwidth="narrow" startarrowlength="short" endarrowwidth="narrow" endarrowlength="short"/>
                      <v:textbox inset="2.53958mm,1.2694mm,2.53958mm,1.2694mm">
                        <w:txbxContent>
                          <w:p w:rsidR="00DA2CE6" w:rsidRDefault="00FD489E">
                            <w:pPr>
                              <w:textDirection w:val="btLr"/>
                            </w:pPr>
                            <w:r>
                              <w:rPr>
                                <w:rFonts w:eastAsia="Times New Roman"/>
                                <w:color w:val="FF0000"/>
                              </w:rPr>
                              <w:t>68-69頁，阿柑依據瑪格麗特的說法提出她的反駁與質疑。</w:t>
                            </w:r>
                          </w:p>
                          <w:p w:rsidR="00DA2CE6" w:rsidRDefault="00FD489E">
                            <w:pPr>
                              <w:textDirection w:val="btLr"/>
                            </w:pPr>
                            <w:r>
                              <w:rPr>
                                <w:rFonts w:eastAsia="Times New Roman"/>
                                <w:color w:val="FF0000"/>
                              </w:rPr>
                              <w:t>1.愛有潔癖的瑪格麗特不會在床上吃橘子。</w:t>
                            </w:r>
                          </w:p>
                          <w:p w:rsidR="00DA2CE6" w:rsidRDefault="00FD489E">
                            <w:pPr>
                              <w:textDirection w:val="btLr"/>
                            </w:pPr>
                            <w:r>
                              <w:rPr>
                                <w:rFonts w:eastAsia="Times New Roman"/>
                                <w:color w:val="FF0000"/>
                              </w:rPr>
                              <w:t>2.瑪格麗特搬到生父加州住處之後，其兄長米契爾的處境。</w:t>
                            </w:r>
                          </w:p>
                          <w:p w:rsidR="00DA2CE6" w:rsidRDefault="00FD489E">
                            <w:pPr>
                              <w:textDirection w:val="btLr"/>
                            </w:pPr>
                            <w:r>
                              <w:rPr>
                                <w:rFonts w:eastAsia="Times New Roman"/>
                                <w:color w:val="FF0000"/>
                              </w:rPr>
                              <w:t>3.瑪格麗特的媽媽並沒有要生小孩。</w:t>
                            </w:r>
                          </w:p>
                        </w:txbxContent>
                      </v:textbox>
                    </v:rect>
                  </w:pict>
                </mc:Fallback>
              </mc:AlternateContent>
            </w:r>
          </w:p>
        </w:tc>
        <w:tc>
          <w:tcPr>
            <w:tcW w:w="6670" w:type="dxa"/>
            <w:gridSpan w:val="3"/>
          </w:tcPr>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威倫</w:t>
            </w:r>
            <w:r>
              <w:rPr>
                <w:rFonts w:ascii="標楷體" w:eastAsia="標楷體" w:hAnsi="標楷體" w:cs="標楷體"/>
                <w:b/>
                <w:color w:val="000000"/>
                <w:sz w:val="32"/>
                <w:szCs w:val="32"/>
              </w:rPr>
              <w:t>P.69  )</w:t>
            </w:r>
            <w:r>
              <w:rPr>
                <w:rFonts w:ascii="標楷體" w:eastAsia="標楷體" w:hAnsi="標楷體" w:cs="標楷體"/>
                <w:b/>
                <w:color w:val="000000"/>
                <w:sz w:val="32"/>
                <w:szCs w:val="32"/>
              </w:rPr>
              <w:t>說要重新做另一個題目</w:t>
            </w:r>
            <w:r>
              <w:rPr>
                <w:noProof/>
              </w:rPr>
              <mc:AlternateContent>
                <mc:Choice Requires="wps">
                  <w:drawing>
                    <wp:anchor distT="0" distB="0" distL="114300" distR="114300" simplePos="0" relativeHeight="251701248" behindDoc="0" locked="0" layoutInCell="1" hidden="0" allowOverlap="1">
                      <wp:simplePos x="0" y="0"/>
                      <wp:positionH relativeFrom="column">
                        <wp:posOffset>2540000</wp:posOffset>
                      </wp:positionH>
                      <wp:positionV relativeFrom="paragraph">
                        <wp:posOffset>1447800</wp:posOffset>
                      </wp:positionV>
                      <wp:extent cx="1543050" cy="1285875"/>
                      <wp:effectExtent l="0" t="0" r="0" b="0"/>
                      <wp:wrapNone/>
                      <wp:docPr id="86" name="矩形 86"/>
                      <wp:cNvGraphicFramePr/>
                      <a:graphic xmlns:a="http://schemas.openxmlformats.org/drawingml/2006/main">
                        <a:graphicData uri="http://schemas.microsoft.com/office/word/2010/wordprocessingShape">
                          <wps:wsp>
                            <wps:cNvSpPr/>
                            <wps:spPr>
                              <a:xfrm>
                                <a:off x="4579238" y="3141825"/>
                                <a:ext cx="1533525" cy="1276350"/>
                              </a:xfrm>
                              <a:prstGeom prst="rect">
                                <a:avLst/>
                              </a:prstGeom>
                              <a:solidFill>
                                <a:srgbClr val="FFFFFF"/>
                              </a:solidFill>
                              <a:ln>
                                <a:noFill/>
                              </a:ln>
                            </wps:spPr>
                            <wps:txbx>
                              <w:txbxContent>
                                <w:p w:rsidR="00DA2CE6" w:rsidRDefault="00FD489E">
                                  <w:pPr>
                                    <w:textDirection w:val="btLr"/>
                                  </w:pPr>
                                  <w:r>
                                    <w:rPr>
                                      <w:rFonts w:eastAsia="Times New Roman"/>
                                      <w:color w:val="00B050"/>
                                      <w:sz w:val="32"/>
                                    </w:rPr>
                                    <w:t>請學生說說威倫的人物特質</w:t>
                                  </w:r>
                                  <w:r>
                                    <w:rPr>
                                      <w:rFonts w:eastAsia="Times New Roman"/>
                                      <w:color w:val="FF0000"/>
                                    </w:rPr>
                                    <w:t>(自由回答，參考答案：自我中心、自我、自負、自信…)</w:t>
                                  </w:r>
                                </w:p>
                              </w:txbxContent>
                            </wps:txbx>
                            <wps:bodyPr spcFirstLastPara="1" wrap="square" lIns="91425" tIns="45700" rIns="91425" bIns="45700" anchor="ctr" anchorCtr="0">
                              <a:noAutofit/>
                            </wps:bodyPr>
                          </wps:wsp>
                        </a:graphicData>
                      </a:graphic>
                    </wp:anchor>
                  </w:drawing>
                </mc:Choice>
                <mc:Fallback>
                  <w:pict>
                    <v:rect id="矩形 86" o:spid="_x0000_s1059" style="position:absolute;margin-left:200pt;margin-top:114pt;width:121.5pt;height:101.2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" stroked="f">
                      <v:textbox inset="2.53958mm,1.2694mm,2.53958mm,1.2694mm">
                        <w:txbxContent>
                          <w:p w:rsidR="00DA2CE6" w:rsidRDefault="00FD489E">
                            <w:pPr>
                              <w:textDirection w:val="btLr"/>
                            </w:pPr>
                            <w:r>
                              <w:rPr>
                                <w:rFonts w:eastAsia="Times New Roman"/>
                                <w:color w:val="00B050"/>
                                <w:sz w:val="32"/>
                              </w:rPr>
                              <w:t>請學生說說威倫的人物特質</w:t>
                            </w:r>
                            <w:r>
                              <w:rPr>
                                <w:rFonts w:eastAsia="Times New Roman"/>
                                <w:color w:val="FF0000"/>
                              </w:rPr>
                              <w:t>(自由回答，參考答案：自我中心、自我、自負、自信…)</w:t>
                            </w:r>
                          </w:p>
                        </w:txbxContent>
                      </v:textbox>
                    </v:rect>
                  </w:pict>
                </mc:Fallback>
              </mc:AlternateContent>
            </w:r>
            <w:r>
              <w:rPr>
                <w:noProof/>
              </w:rPr>
              <mc:AlternateContent>
                <mc:Choice Requires="wps">
                  <w:drawing>
                    <wp:anchor distT="0" distB="0" distL="114300" distR="114300" simplePos="0" relativeHeight="251702272" behindDoc="0" locked="0" layoutInCell="1" hidden="0" allowOverlap="1">
                      <wp:simplePos x="0" y="0"/>
                      <wp:positionH relativeFrom="column">
                        <wp:posOffset>787400</wp:posOffset>
                      </wp:positionH>
                      <wp:positionV relativeFrom="paragraph">
                        <wp:posOffset>304800</wp:posOffset>
                      </wp:positionV>
                      <wp:extent cx="648335" cy="427355"/>
                      <wp:effectExtent l="0" t="0" r="0" b="0"/>
                      <wp:wrapNone/>
                      <wp:docPr id="87" name="直線單箭頭接點 87"/>
                      <wp:cNvGraphicFramePr/>
                      <a:graphic xmlns:a="http://schemas.openxmlformats.org/drawingml/2006/main">
                        <a:graphicData uri="http://schemas.microsoft.com/office/word/2010/wordprocessingShape">
                          <wps:wsp>
                            <wps:cNvCnPr/>
                            <wps:spPr>
                              <a:xfrm>
                                <a:off x="5048820" y="3593310"/>
                                <a:ext cx="594360" cy="373380"/>
                              </a:xfrm>
                              <a:prstGeom prst="straightConnector1">
                                <a:avLst/>
                              </a:prstGeom>
                              <a:noFill/>
                              <a:ln w="53975" cap="flat" cmpd="sng">
                                <a:solidFill>
                                  <a:schemeClr val="dk1"/>
                                </a:solidFill>
                                <a:prstDash val="solid"/>
                                <a:miter lim="800000"/>
                                <a:headEnd type="none" w="sm" len="sm"/>
                                <a:tailEnd type="triangle" w="med" len="med"/>
                              </a:ln>
                            </wps:spPr>
                            <wps:bodyPr/>
                          </wps:wsp>
                        </a:graphicData>
                      </a:graphic>
                    </wp:anchor>
                  </w:drawing>
                </mc:Choice>
                <mc:Fallback>
                  <w:pict>
                    <v:shape w14:anchorId="2519BAE5" id="直線單箭頭接點 87" o:spid="_x0000_s1026" type="#_x0000_t32" style="position:absolute;margin-left:62pt;margin-top:24pt;width:51.05pt;height:33.6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" strokecolor="black [3200]" strokeweight="4.25pt">
                      <v:stroke startarrowwidth="narrow" startarrowlength="short" endarrow="block" joinstyle="miter"/>
                    </v:shape>
                  </w:pict>
                </mc:Fallback>
              </mc:AlternateContent>
            </w:r>
            <w:r>
              <w:rPr>
                <w:noProof/>
              </w:rPr>
              <mc:AlternateContent>
                <mc:Choice Requires="wps">
                  <w:drawing>
                    <wp:anchor distT="0" distB="0" distL="114300" distR="114300" simplePos="0" relativeHeight="251703296" behindDoc="0" locked="0" layoutInCell="1" hidden="0" allowOverlap="1">
                      <wp:simplePos x="0" y="0"/>
                      <wp:positionH relativeFrom="column">
                        <wp:posOffset>1752600</wp:posOffset>
                      </wp:positionH>
                      <wp:positionV relativeFrom="paragraph">
                        <wp:posOffset>342900</wp:posOffset>
                      </wp:positionV>
                      <wp:extent cx="2161540" cy="934720"/>
                      <wp:effectExtent l="0" t="0" r="0" b="0"/>
                      <wp:wrapNone/>
                      <wp:docPr id="116" name="矩形 116"/>
                      <wp:cNvGraphicFramePr/>
                      <a:graphic xmlns:a="http://schemas.openxmlformats.org/drawingml/2006/main">
                        <a:graphicData uri="http://schemas.microsoft.com/office/word/2010/wordprocessingShape">
                          <wps:wsp>
                            <wps:cNvSpPr/>
                            <wps:spPr>
                              <a:xfrm>
                                <a:off x="4271580" y="3318990"/>
                                <a:ext cx="2148840"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116" o:spid="_x0000_s1060" style="position:absolute;margin-left:138pt;margin-top:27pt;width:170.2pt;height:73.6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" fillcolor="white [3201]"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r>
              <w:rPr>
                <w:noProof/>
              </w:rPr>
              <mc:AlternateContent>
                <mc:Choice Requires="wps">
                  <w:drawing>
                    <wp:anchor distT="0" distB="0" distL="114300" distR="114300" simplePos="0" relativeHeight="251704320" behindDoc="0" locked="0" layoutInCell="1" hidden="0" allowOverlap="1">
                      <wp:simplePos x="0" y="0"/>
                      <wp:positionH relativeFrom="column">
                        <wp:posOffset>215900</wp:posOffset>
                      </wp:positionH>
                      <wp:positionV relativeFrom="paragraph">
                        <wp:posOffset>1841500</wp:posOffset>
                      </wp:positionV>
                      <wp:extent cx="2161540" cy="934720"/>
                      <wp:effectExtent l="0" t="0" r="0" b="0"/>
                      <wp:wrapNone/>
                      <wp:docPr id="99" name="矩形 99"/>
                      <wp:cNvGraphicFramePr/>
                      <a:graphic xmlns:a="http://schemas.openxmlformats.org/drawingml/2006/main">
                        <a:graphicData uri="http://schemas.microsoft.com/office/word/2010/wordprocessingShape">
                          <wps:wsp>
                            <wps:cNvSpPr/>
                            <wps:spPr>
                              <a:xfrm>
                                <a:off x="4271580" y="3318990"/>
                                <a:ext cx="2148840"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textDirection w:val="btLr"/>
                                  </w:pPr>
                                  <w:r>
                                    <w:rPr>
                                      <w:rFonts w:eastAsia="Times New Roman"/>
                                      <w:color w:val="FF0000"/>
                                    </w:rPr>
                                    <w:t>71-75頁，威倫建議做「我」的超能力。威倫可以穿牆分子變身，阿甘就是不能變身的對照組。</w:t>
                                  </w:r>
                                </w:p>
                              </w:txbxContent>
                            </wps:txbx>
                            <wps:bodyPr spcFirstLastPara="1" wrap="square" lIns="91425" tIns="45700" rIns="91425" bIns="45700" anchor="ctr" anchorCtr="0">
                              <a:noAutofit/>
                            </wps:bodyPr>
                          </wps:wsp>
                        </a:graphicData>
                      </a:graphic>
                    </wp:anchor>
                  </w:drawing>
                </mc:Choice>
                <mc:Fallback>
                  <w:pict>
                    <v:rect id="矩形 99" o:spid="_x0000_s1061" style="position:absolute;margin-left:17pt;margin-top:145pt;width:170.2pt;height:73.6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" fillcolor="white [3201]" strokecolor="#42719b" strokeweight="1pt">
                      <v:stroke startarrowwidth="narrow" startarrowlength="short" endarrowwidth="narrow" endarrowlength="short"/>
                      <v:textbox inset="2.53958mm,1.2694mm,2.53958mm,1.2694mm">
                        <w:txbxContent>
                          <w:p w:rsidR="00DA2CE6" w:rsidRDefault="00FD489E">
                            <w:pPr>
                              <w:textDirection w:val="btLr"/>
                            </w:pPr>
                            <w:r>
                              <w:rPr>
                                <w:rFonts w:eastAsia="Times New Roman"/>
                                <w:color w:val="FF0000"/>
                              </w:rPr>
                              <w:t>71-75頁，威倫建議做「我」的超能力。威倫可以穿牆分子變身，阿甘就是不能變身的對照組。</w:t>
                            </w:r>
                          </w:p>
                        </w:txbxContent>
                      </v:textbox>
                    </v:rect>
                  </w:pict>
                </mc:Fallback>
              </mc:AlternateContent>
            </w:r>
            <w:r>
              <w:rPr>
                <w:noProof/>
              </w:rPr>
              <mc:AlternateContent>
                <mc:Choice Requires="wps">
                  <w:drawing>
                    <wp:anchor distT="0" distB="0" distL="114300" distR="114300" simplePos="0" relativeHeight="251705344" behindDoc="0" locked="0" layoutInCell="1" hidden="0" allowOverlap="1">
                      <wp:simplePos x="0" y="0"/>
                      <wp:positionH relativeFrom="column">
                        <wp:posOffset>419100</wp:posOffset>
                      </wp:positionH>
                      <wp:positionV relativeFrom="paragraph">
                        <wp:posOffset>2768600</wp:posOffset>
                      </wp:positionV>
                      <wp:extent cx="648335" cy="427355"/>
                      <wp:effectExtent l="0" t="0" r="0" b="0"/>
                      <wp:wrapNone/>
                      <wp:docPr id="105" name="直線單箭頭接點 105"/>
                      <wp:cNvGraphicFramePr/>
                      <a:graphic xmlns:a="http://schemas.openxmlformats.org/drawingml/2006/main">
                        <a:graphicData uri="http://schemas.microsoft.com/office/word/2010/wordprocessingShape">
                          <wps:wsp>
                            <wps:cNvCnPr/>
                            <wps:spPr>
                              <a:xfrm>
                                <a:off x="5048820" y="3593310"/>
                                <a:ext cx="594360" cy="373380"/>
                              </a:xfrm>
                              <a:prstGeom prst="straightConnector1">
                                <a:avLst/>
                              </a:prstGeom>
                              <a:noFill/>
                              <a:ln w="53975" cap="flat" cmpd="sng">
                                <a:solidFill>
                                  <a:schemeClr val="dk1"/>
                                </a:solidFill>
                                <a:prstDash val="solid"/>
                                <a:miter lim="800000"/>
                                <a:headEnd type="none" w="sm" len="sm"/>
                                <a:tailEnd type="triangle" w="med" len="med"/>
                              </a:ln>
                            </wps:spPr>
                            <wps:bodyPr/>
                          </wps:wsp>
                        </a:graphicData>
                      </a:graphic>
                    </wp:anchor>
                  </w:drawing>
                </mc:Choice>
                <mc:Fallback>
                  <w:pict>
                    <v:shape w14:anchorId="70557DA3" id="直線單箭頭接點 105" o:spid="_x0000_s1026" type="#_x0000_t32" style="position:absolute;margin-left:33pt;margin-top:218pt;width:51.05pt;height:33.6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" strokecolor="black [3200]" strokeweight="4.25pt">
                      <v:stroke startarrowwidth="narrow" startarrowlength="short" endarrow="block" joinstyle="miter"/>
                    </v:shape>
                  </w:pict>
                </mc:Fallback>
              </mc:AlternateContent>
            </w:r>
            <w:r>
              <w:rPr>
                <w:noProof/>
              </w:rPr>
              <mc:AlternateContent>
                <mc:Choice Requires="wps">
                  <w:drawing>
                    <wp:anchor distT="0" distB="0" distL="114300" distR="114300" simplePos="0" relativeHeight="251706368" behindDoc="0" locked="0" layoutInCell="1" hidden="0" allowOverlap="1">
                      <wp:simplePos x="0" y="0"/>
                      <wp:positionH relativeFrom="column">
                        <wp:posOffset>215900</wp:posOffset>
                      </wp:positionH>
                      <wp:positionV relativeFrom="paragraph">
                        <wp:posOffset>3225800</wp:posOffset>
                      </wp:positionV>
                      <wp:extent cx="1620520" cy="934720"/>
                      <wp:effectExtent l="0" t="0" r="0" b="0"/>
                      <wp:wrapNone/>
                      <wp:docPr id="104" name="矩形 104"/>
                      <wp:cNvGraphicFramePr/>
                      <a:graphic xmlns:a="http://schemas.openxmlformats.org/drawingml/2006/main">
                        <a:graphicData uri="http://schemas.microsoft.com/office/word/2010/wordprocessingShape">
                          <wps:wsp>
                            <wps:cNvSpPr/>
                            <wps:spPr>
                              <a:xfrm>
                                <a:off x="4542090" y="3318990"/>
                                <a:ext cx="1607820"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textDirection w:val="btLr"/>
                                  </w:pPr>
                                  <w:r>
                                    <w:rPr>
                                      <w:rFonts w:eastAsia="Times New Roman"/>
                                      <w:color w:val="FF0000"/>
                                    </w:rPr>
                                    <w:t>74頁，阿甘看到很兇的館餐廳老師，她突然很擔心18號的處境與安危。</w:t>
                                  </w:r>
                                </w:p>
                              </w:txbxContent>
                            </wps:txbx>
                            <wps:bodyPr spcFirstLastPara="1" wrap="square" lIns="91425" tIns="45700" rIns="91425" bIns="45700" anchor="ctr" anchorCtr="0">
                              <a:noAutofit/>
                            </wps:bodyPr>
                          </wps:wsp>
                        </a:graphicData>
                      </a:graphic>
                    </wp:anchor>
                  </w:drawing>
                </mc:Choice>
                <mc:Fallback>
                  <w:pict>
                    <v:rect id="矩形 104" o:spid="_x0000_s1062" style="position:absolute;margin-left:17pt;margin-top:254pt;width:127.6pt;height:73.6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" fillcolor="white [3201]" strokecolor="#42719b" strokeweight="1pt">
                      <v:stroke startarrowwidth="narrow" startarrowlength="short" endarrowwidth="narrow" endarrowlength="short"/>
                      <v:textbox inset="2.53958mm,1.2694mm,2.53958mm,1.2694mm">
                        <w:txbxContent>
                          <w:p w:rsidR="00DA2CE6" w:rsidRDefault="00FD489E">
                            <w:pPr>
                              <w:textDirection w:val="btLr"/>
                            </w:pPr>
                            <w:r>
                              <w:rPr>
                                <w:rFonts w:eastAsia="Times New Roman"/>
                                <w:color w:val="FF0000"/>
                              </w:rPr>
                              <w:t>74頁，阿甘看到很兇的館餐廳老師，她突然很擔心18號的處境與安危。</w:t>
                            </w:r>
                          </w:p>
                        </w:txbxContent>
                      </v:textbox>
                    </v:rect>
                  </w:pict>
                </mc:Fallback>
              </mc:AlternateContent>
            </w:r>
            <w:r>
              <w:rPr>
                <w:noProof/>
              </w:rPr>
              <mc:AlternateContent>
                <mc:Choice Requires="wps">
                  <w:drawing>
                    <wp:anchor distT="0" distB="0" distL="114300" distR="114300" simplePos="0" relativeHeight="251707392" behindDoc="0" locked="0" layoutInCell="1" hidden="0" allowOverlap="1">
                      <wp:simplePos x="0" y="0"/>
                      <wp:positionH relativeFrom="column">
                        <wp:posOffset>1930400</wp:posOffset>
                      </wp:positionH>
                      <wp:positionV relativeFrom="paragraph">
                        <wp:posOffset>3403600</wp:posOffset>
                      </wp:positionV>
                      <wp:extent cx="417830" cy="219710"/>
                      <wp:effectExtent l="0" t="0" r="0" b="0"/>
                      <wp:wrapNone/>
                      <wp:docPr id="100" name="接點: 弧形 100"/>
                      <wp:cNvGraphicFramePr/>
                      <a:graphic xmlns:a="http://schemas.openxmlformats.org/drawingml/2006/main">
                        <a:graphicData uri="http://schemas.microsoft.com/office/word/2010/wordprocessingShape">
                          <wps:wsp>
                            <wps:cNvCnPr/>
                            <wps:spPr>
                              <a:xfrm>
                                <a:off x="5159310" y="3692370"/>
                                <a:ext cx="373380" cy="175260"/>
                              </a:xfrm>
                              <a:prstGeom prst="curvedConnector3">
                                <a:avLst>
                                  <a:gd name="adj1" fmla="val 50000"/>
                                </a:avLst>
                              </a:prstGeom>
                              <a:noFill/>
                              <a:ln w="44450" cap="flat" cmpd="sng">
                                <a:solidFill>
                                  <a:schemeClr val="dk1"/>
                                </a:solidFill>
                                <a:prstDash val="solid"/>
                                <a:miter lim="800000"/>
                                <a:headEnd type="none" w="sm" len="sm"/>
                                <a:tailEnd type="triangle" w="med" len="med"/>
                              </a:ln>
                            </wps:spPr>
                            <wps:bodyPr/>
                          </wps:wsp>
                        </a:graphicData>
                      </a:graphic>
                    </wp:anchor>
                  </w:drawing>
                </mc:Choice>
                <mc:Fallback>
                  <w:pict>
                    <v:shape w14:anchorId="1508181F" id="接點: 弧形 100" o:spid="_x0000_s1026" type="#_x0000_t38" style="position:absolute;margin-left:152pt;margin-top:268pt;width:32.9pt;height:17.3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" adj="10800" strokecolor="black [3200]" strokeweight="3.5pt">
                      <v:stroke startarrowwidth="narrow" startarrowlength="short" endarrow="block" joinstyle="miter"/>
                    </v:shape>
                  </w:pict>
                </mc:Fallback>
              </mc:AlternateContent>
            </w:r>
            <w:r>
              <w:rPr>
                <w:noProof/>
              </w:rPr>
              <mc:AlternateContent>
                <mc:Choice Requires="wps">
                  <w:drawing>
                    <wp:anchor distT="0" distB="0" distL="114300" distR="114300" simplePos="0" relativeHeight="251708416" behindDoc="0" locked="0" layoutInCell="1" hidden="0" allowOverlap="1">
                      <wp:simplePos x="0" y="0"/>
                      <wp:positionH relativeFrom="column">
                        <wp:posOffset>2387600</wp:posOffset>
                      </wp:positionH>
                      <wp:positionV relativeFrom="paragraph">
                        <wp:posOffset>3289300</wp:posOffset>
                      </wp:positionV>
                      <wp:extent cx="1620520" cy="934720"/>
                      <wp:effectExtent l="0" t="0" r="0" b="0"/>
                      <wp:wrapNone/>
                      <wp:docPr id="94" name="矩形 94"/>
                      <wp:cNvGraphicFramePr/>
                      <a:graphic xmlns:a="http://schemas.openxmlformats.org/drawingml/2006/main">
                        <a:graphicData uri="http://schemas.microsoft.com/office/word/2010/wordprocessingShape">
                          <wps:wsp>
                            <wps:cNvSpPr/>
                            <wps:spPr>
                              <a:xfrm>
                                <a:off x="4542090" y="3318990"/>
                                <a:ext cx="1607820"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DA2CE6">
                                  <w:pPr>
                                    <w:textDirection w:val="btLr"/>
                                  </w:pPr>
                                </w:p>
                              </w:txbxContent>
                            </wps:txbx>
                            <wps:bodyPr spcFirstLastPara="1" wrap="square" lIns="91425" tIns="91425" rIns="91425" bIns="91425" anchor="ctr" anchorCtr="0">
                              <a:noAutofit/>
                            </wps:bodyPr>
                          </wps:wsp>
                        </a:graphicData>
                      </a:graphic>
                    </wp:anchor>
                  </w:drawing>
                </mc:Choice>
                <mc:Fallback>
                  <w:pict>
                    <v:rect id="矩形 94" o:spid="_x0000_s1063" style="position:absolute;margin-left:188pt;margin-top:259pt;width:127.6pt;height:73.6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" fillcolor="white [3201]" strokecolor="#42719b" strokeweight="1pt">
                      <v:stroke startarrowwidth="narrow" startarrowlength="short" endarrowwidth="narrow" endarrowlength="short"/>
                      <v:textbox inset="2.53958mm,2.53958mm,2.53958mm,2.53958mm">
                        <w:txbxContent>
                          <w:p w:rsidR="00DA2CE6" w:rsidRDefault="00DA2CE6">
                            <w:pPr>
                              <w:textDirection w:val="btLr"/>
                            </w:pPr>
                          </w:p>
                        </w:txbxContent>
                      </v:textbox>
                    </v:rect>
                  </w:pict>
                </mc:Fallback>
              </mc:AlternateContent>
            </w:r>
            <w:r>
              <w:rPr>
                <w:noProof/>
              </w:rPr>
              <mc:AlternateContent>
                <mc:Choice Requires="wps">
                  <w:drawing>
                    <wp:anchor distT="0" distB="0" distL="114300" distR="114300" simplePos="0" relativeHeight="251709440" behindDoc="0" locked="0" layoutInCell="1" hidden="0" allowOverlap="1">
                      <wp:simplePos x="0" y="0"/>
                      <wp:positionH relativeFrom="column">
                        <wp:posOffset>1752600</wp:posOffset>
                      </wp:positionH>
                      <wp:positionV relativeFrom="paragraph">
                        <wp:posOffset>355600</wp:posOffset>
                      </wp:positionV>
                      <wp:extent cx="2161540" cy="934720"/>
                      <wp:effectExtent l="0" t="0" r="0" b="0"/>
                      <wp:wrapNone/>
                      <wp:docPr id="119" name="矩形 119"/>
                      <wp:cNvGraphicFramePr/>
                      <a:graphic xmlns:a="http://schemas.openxmlformats.org/drawingml/2006/main">
                        <a:graphicData uri="http://schemas.microsoft.com/office/word/2010/wordprocessingShape">
                          <wps:wsp>
                            <wps:cNvSpPr/>
                            <wps:spPr>
                              <a:xfrm>
                                <a:off x="4271580" y="3318990"/>
                                <a:ext cx="2148840" cy="92202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textDirection w:val="btLr"/>
                                  </w:pPr>
                                  <w:r>
                                    <w:rPr>
                                      <w:rFonts w:eastAsia="Times New Roman"/>
                                      <w:color w:val="FF0000"/>
                                    </w:rPr>
                                    <w:t>70頁，威倫說找不到18號就得另外做一個題目</w:t>
                                  </w:r>
                                </w:p>
                              </w:txbxContent>
                            </wps:txbx>
                            <wps:bodyPr spcFirstLastPara="1" wrap="square" lIns="91425" tIns="45700" rIns="91425" bIns="45700" anchor="ctr" anchorCtr="0">
                              <a:noAutofit/>
                            </wps:bodyPr>
                          </wps:wsp>
                        </a:graphicData>
                      </a:graphic>
                    </wp:anchor>
                  </w:drawing>
                </mc:Choice>
                <mc:Fallback>
                  <w:pict>
                    <v:rect id="矩形 119" o:spid="_x0000_s1064" style="position:absolute;margin-left:138pt;margin-top:28pt;width:170.2pt;height:73.6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" fillcolor="white [3201]" strokecolor="#42719b" strokeweight="1pt">
                      <v:stroke startarrowwidth="narrow" startarrowlength="short" endarrowwidth="narrow" endarrowlength="short"/>
                      <v:textbox inset="2.53958mm,1.2694mm,2.53958mm,1.2694mm">
                        <w:txbxContent>
                          <w:p w:rsidR="00DA2CE6" w:rsidRDefault="00FD489E">
                            <w:pPr>
                              <w:textDirection w:val="btLr"/>
                            </w:pPr>
                            <w:r>
                              <w:rPr>
                                <w:rFonts w:eastAsia="Times New Roman"/>
                                <w:color w:val="FF0000"/>
                              </w:rPr>
                              <w:t>70頁，威倫說找不到18號就得另外做一個題目</w:t>
                            </w:r>
                          </w:p>
                        </w:txbxContent>
                      </v:textbox>
                    </v:rect>
                  </w:pict>
                </mc:Fallback>
              </mc:AlternateContent>
            </w:r>
            <w:r>
              <w:rPr>
                <w:noProof/>
              </w:rPr>
              <mc:AlternateContent>
                <mc:Choice Requires="wps">
                  <w:drawing>
                    <wp:anchor distT="0" distB="0" distL="114300" distR="114300" simplePos="0" relativeHeight="251710464" behindDoc="0" locked="0" layoutInCell="1" hidden="0" allowOverlap="1">
                      <wp:simplePos x="0" y="0"/>
                      <wp:positionH relativeFrom="column">
                        <wp:posOffset>2374900</wp:posOffset>
                      </wp:positionH>
                      <wp:positionV relativeFrom="paragraph">
                        <wp:posOffset>3009900</wp:posOffset>
                      </wp:positionV>
                      <wp:extent cx="1620520" cy="1229995"/>
                      <wp:effectExtent l="0" t="0" r="0" b="0"/>
                      <wp:wrapNone/>
                      <wp:docPr id="115" name="矩形 115"/>
                      <wp:cNvGraphicFramePr/>
                      <a:graphic xmlns:a="http://schemas.openxmlformats.org/drawingml/2006/main">
                        <a:graphicData uri="http://schemas.microsoft.com/office/word/2010/wordprocessingShape">
                          <wps:wsp>
                            <wps:cNvSpPr/>
                            <wps:spPr>
                              <a:xfrm>
                                <a:off x="4542090" y="3171353"/>
                                <a:ext cx="1607820" cy="1217295"/>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textDirection w:val="btLr"/>
                                  </w:pPr>
                                  <w:r>
                                    <w:rPr>
                                      <w:rFonts w:eastAsia="Times New Roman"/>
                                      <w:color w:val="FF0000"/>
                                    </w:rPr>
                                    <w:t>74頁，威倫一直在說他的超能力，阿柑覺得很寂寞，跟瑪格麗特在說化妝時的感覺一樣。</w:t>
                                  </w:r>
                                </w:p>
                              </w:txbxContent>
                            </wps:txbx>
                            <wps:bodyPr spcFirstLastPara="1" wrap="square" lIns="91425" tIns="45700" rIns="91425" bIns="45700" anchor="ctr" anchorCtr="0">
                              <a:noAutofit/>
                            </wps:bodyPr>
                          </wps:wsp>
                        </a:graphicData>
                      </a:graphic>
                    </wp:anchor>
                  </w:drawing>
                </mc:Choice>
                <mc:Fallback>
                  <w:pict>
                    <v:rect id="矩形 115" o:spid="_x0000_s1065" style="position:absolute;margin-left:187pt;margin-top:237pt;width:127.6pt;height:96.8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" fillcolor="white [3201]" strokecolor="#42719b" strokeweight="1pt">
                      <v:stroke startarrowwidth="narrow" startarrowlength="short" endarrowwidth="narrow" endarrowlength="short"/>
                      <v:textbox inset="2.53958mm,1.2694mm,2.53958mm,1.2694mm">
                        <w:txbxContent>
                          <w:p w:rsidR="00DA2CE6" w:rsidRDefault="00FD489E">
                            <w:pPr>
                              <w:textDirection w:val="btLr"/>
                            </w:pPr>
                            <w:r>
                              <w:rPr>
                                <w:rFonts w:eastAsia="Times New Roman"/>
                                <w:color w:val="FF0000"/>
                              </w:rPr>
                              <w:t>74頁，威倫一直在說他的超能力，阿柑覺得很寂寞，跟瑪格麗特在說化妝時的感覺一樣。</w:t>
                            </w:r>
                          </w:p>
                        </w:txbxContent>
                      </v:textbox>
                    </v:rect>
                  </w:pict>
                </mc:Fallback>
              </mc:AlternateContent>
            </w:r>
            <w:r>
              <w:rPr>
                <w:noProof/>
              </w:rPr>
              <mc:AlternateContent>
                <mc:Choice Requires="wps">
                  <w:drawing>
                    <wp:anchor distT="0" distB="0" distL="114300" distR="114300" simplePos="0" relativeHeight="251711488" behindDoc="0" locked="0" layoutInCell="1" hidden="0" allowOverlap="1">
                      <wp:simplePos x="0" y="0"/>
                      <wp:positionH relativeFrom="column">
                        <wp:posOffset>1752600</wp:posOffset>
                      </wp:positionH>
                      <wp:positionV relativeFrom="paragraph">
                        <wp:posOffset>1320800</wp:posOffset>
                      </wp:positionV>
                      <wp:extent cx="724535" cy="503555"/>
                      <wp:effectExtent l="0" t="0" r="0" b="0"/>
                      <wp:wrapNone/>
                      <wp:docPr id="111" name="直線單箭頭接點 111"/>
                      <wp:cNvGraphicFramePr/>
                      <a:graphic xmlns:a="http://schemas.openxmlformats.org/drawingml/2006/main">
                        <a:graphicData uri="http://schemas.microsoft.com/office/word/2010/wordprocessingShape">
                          <wps:wsp>
                            <wps:cNvCnPr/>
                            <wps:spPr>
                              <a:xfrm flipH="1">
                                <a:off x="5010720" y="3555210"/>
                                <a:ext cx="670560" cy="449580"/>
                              </a:xfrm>
                              <a:prstGeom prst="straightConnector1">
                                <a:avLst/>
                              </a:prstGeom>
                              <a:noFill/>
                              <a:ln w="53975" cap="flat" cmpd="sng">
                                <a:solidFill>
                                  <a:schemeClr val="dk1"/>
                                </a:solidFill>
                                <a:prstDash val="solid"/>
                                <a:miter lim="800000"/>
                                <a:headEnd type="none" w="sm" len="sm"/>
                                <a:tailEnd type="triangle" w="med" len="med"/>
                              </a:ln>
                            </wps:spPr>
                            <wps:bodyPr/>
                          </wps:wsp>
                        </a:graphicData>
                      </a:graphic>
                    </wp:anchor>
                  </w:drawing>
                </mc:Choice>
                <mc:Fallback>
                  <w:pict>
                    <v:shape w14:anchorId="7002429C" id="直線單箭頭接點 111" o:spid="_x0000_s1026" type="#_x0000_t32" style="position:absolute;margin-left:138pt;margin-top:104pt;width:57.05pt;height:39.65pt;flip:x;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" strokecolor="black [3200]" strokeweight="4.25pt">
                      <v:stroke startarrowwidth="narrow" startarrowlength="short" endarrow="block" joinstyle="miter"/>
                    </v:shape>
                  </w:pict>
                </mc:Fallback>
              </mc:AlternateContent>
            </w:r>
          </w:p>
        </w:tc>
        <w:tc>
          <w:tcPr>
            <w:tcW w:w="3049" w:type="dxa"/>
          </w:tcPr>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他們對話內容</w:t>
            </w:r>
          </w:p>
          <w:p w:rsidR="00DA2CE6" w:rsidRDefault="00FD489E">
            <w:pPr>
              <w:rPr>
                <w:rFonts w:ascii="標楷體" w:eastAsia="標楷體" w:hAnsi="標楷體" w:cs="標楷體"/>
                <w:b/>
                <w:color w:val="000000"/>
                <w:sz w:val="32"/>
                <w:szCs w:val="32"/>
              </w:rPr>
            </w:pPr>
            <w:r>
              <w:rPr>
                <w:noProof/>
              </w:rPr>
              <mc:AlternateContent>
                <mc:Choice Requires="wps">
                  <w:drawing>
                    <wp:anchor distT="0" distB="0" distL="114300" distR="114300" simplePos="0" relativeHeight="251712512" behindDoc="0" locked="0" layoutInCell="1" hidden="0" allowOverlap="1">
                      <wp:simplePos x="0" y="0"/>
                      <wp:positionH relativeFrom="column">
                        <wp:posOffset>38101</wp:posOffset>
                      </wp:positionH>
                      <wp:positionV relativeFrom="paragraph">
                        <wp:posOffset>12700</wp:posOffset>
                      </wp:positionV>
                      <wp:extent cx="1755775" cy="1327150"/>
                      <wp:effectExtent l="0" t="0" r="0" b="0"/>
                      <wp:wrapNone/>
                      <wp:docPr id="85" name="矩形 85"/>
                      <wp:cNvGraphicFramePr/>
                      <a:graphic xmlns:a="http://schemas.openxmlformats.org/drawingml/2006/main">
                        <a:graphicData uri="http://schemas.microsoft.com/office/word/2010/wordprocessingShape">
                          <wps:wsp>
                            <wps:cNvSpPr/>
                            <wps:spPr>
                              <a:xfrm>
                                <a:off x="4474463" y="3122775"/>
                                <a:ext cx="1743075" cy="1314450"/>
                              </a:xfrm>
                              <a:prstGeom prst="rect">
                                <a:avLst/>
                              </a:prstGeom>
                              <a:solidFill>
                                <a:schemeClr val="lt1"/>
                              </a:solidFill>
                              <a:ln w="12700" cap="flat" cmpd="sng">
                                <a:solidFill>
                                  <a:srgbClr val="42719B"/>
                                </a:solidFill>
                                <a:prstDash val="solid"/>
                                <a:miter lim="800000"/>
                                <a:headEnd type="none" w="sm" len="sm"/>
                                <a:tailEnd type="none" w="sm" len="sm"/>
                              </a:ln>
                            </wps:spPr>
                            <wps:txbx>
                              <w:txbxContent>
                                <w:p w:rsidR="00DA2CE6" w:rsidRDefault="00FD489E">
                                  <w:pPr>
                                    <w:textDirection w:val="btLr"/>
                                  </w:pPr>
                                  <w:r>
                                    <w:rPr>
                                      <w:rFonts w:eastAsia="Times New Roman"/>
                                      <w:color w:val="FF0000"/>
                                    </w:rPr>
                                    <w:t>75-78頁，威倫建議另外一個題目-選擇性隱形，阿柑也提出她的建議-恐龍，兩人沒共識，讓阿柑即便違背校規也想回到班上。</w:t>
                                  </w:r>
                                </w:p>
                              </w:txbxContent>
                            </wps:txbx>
                            <wps:bodyPr spcFirstLastPara="1" wrap="square" lIns="91425" tIns="45700" rIns="91425" bIns="45700" anchor="ctr" anchorCtr="0">
                              <a:noAutofit/>
                            </wps:bodyPr>
                          </wps:wsp>
                        </a:graphicData>
                      </a:graphic>
                    </wp:anchor>
                  </w:drawing>
                </mc:Choice>
                <mc:Fallback>
                  <w:pict>
                    <v:rect id="矩形 85" o:spid="_x0000_s1066" style="position:absolute;margin-left:3pt;margin-top:1pt;width:138.25pt;height:104.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" fillcolor="white [3201]" strokecolor="#42719b" strokeweight="1pt">
                      <v:stroke startarrowwidth="narrow" startarrowlength="short" endarrowwidth="narrow" endarrowlength="short"/>
                      <v:textbox inset="2.53958mm,1.2694mm,2.53958mm,1.2694mm">
                        <w:txbxContent>
                          <w:p w:rsidR="00DA2CE6" w:rsidRDefault="00FD489E">
                            <w:pPr>
                              <w:textDirection w:val="btLr"/>
                            </w:pPr>
                            <w:r>
                              <w:rPr>
                                <w:rFonts w:eastAsia="Times New Roman"/>
                                <w:color w:val="FF0000"/>
                              </w:rPr>
                              <w:t>75-78頁，威倫建議另外一個題目-選擇性隱形，阿柑也提出她的建議-恐龍，兩人沒共識，讓阿柑即便違背校規也想回到班上。</w:t>
                            </w:r>
                          </w:p>
                        </w:txbxContent>
                      </v:textbox>
                    </v:rect>
                  </w:pict>
                </mc:Fallback>
              </mc:AlternateContent>
            </w: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DA2CE6">
            <w:pPr>
              <w:rPr>
                <w:rFonts w:ascii="標楷體" w:eastAsia="標楷體" w:hAnsi="標楷體" w:cs="標楷體"/>
                <w:b/>
                <w:color w:val="000000"/>
                <w:sz w:val="32"/>
                <w:szCs w:val="32"/>
              </w:rPr>
            </w:pPr>
          </w:p>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1.</w:t>
            </w:r>
            <w:r>
              <w:rPr>
                <w:rFonts w:ascii="標楷體" w:eastAsia="標楷體" w:hAnsi="標楷體" w:cs="標楷體"/>
                <w:b/>
                <w:color w:val="000000"/>
                <w:sz w:val="32"/>
                <w:szCs w:val="32"/>
              </w:rPr>
              <w:t>文本中，阿柑提到幾次「寂寞」的感覺？甚麼時候她會寂寞？是因為旁邊沒有人？</w:t>
            </w:r>
            <w:r>
              <w:rPr>
                <w:rFonts w:ascii="標楷體" w:eastAsia="標楷體" w:hAnsi="標楷體" w:cs="標楷體"/>
                <w:b/>
                <w:i/>
                <w:color w:val="000000"/>
              </w:rPr>
              <w:t>生答</w:t>
            </w:r>
            <w:r>
              <w:rPr>
                <w:rFonts w:ascii="標楷體" w:eastAsia="標楷體" w:hAnsi="標楷體" w:cs="標楷體"/>
                <w:b/>
                <w:color w:val="000000"/>
                <w:sz w:val="32"/>
                <w:szCs w:val="32"/>
              </w:rPr>
              <w:t>。</w:t>
            </w:r>
          </w:p>
          <w:p w:rsidR="00DA2CE6" w:rsidRDefault="00FD489E">
            <w:pPr>
              <w:rPr>
                <w:rFonts w:ascii="標楷體" w:eastAsia="標楷體" w:hAnsi="標楷體" w:cs="標楷體"/>
                <w:b/>
                <w:color w:val="000000"/>
                <w:sz w:val="32"/>
                <w:szCs w:val="32"/>
              </w:rPr>
            </w:pPr>
            <w:r>
              <w:rPr>
                <w:rFonts w:ascii="標楷體" w:eastAsia="標楷體" w:hAnsi="標楷體" w:cs="標楷體"/>
                <w:b/>
                <w:color w:val="000000"/>
                <w:sz w:val="32"/>
                <w:szCs w:val="32"/>
              </w:rPr>
              <w:t>2.</w:t>
            </w:r>
            <w:r>
              <w:rPr>
                <w:rFonts w:ascii="標楷體" w:eastAsia="標楷體" w:hAnsi="標楷體" w:cs="標楷體"/>
                <w:b/>
                <w:color w:val="000000"/>
                <w:sz w:val="32"/>
                <w:szCs w:val="32"/>
              </w:rPr>
              <w:t>故事內容跟目錄標題「這算甚麼科學實驗？」有關係嗎？</w:t>
            </w:r>
            <w:r>
              <w:rPr>
                <w:rFonts w:ascii="標楷體" w:eastAsia="標楷體" w:hAnsi="標楷體" w:cs="標楷體"/>
                <w:color w:val="000000"/>
              </w:rPr>
              <w:t>有，阿柑不認同威倫提出的實驗構想。</w:t>
            </w:r>
          </w:p>
        </w:tc>
      </w:tr>
    </w:tbl>
    <w:p w:rsidR="00DA2CE6" w:rsidRDefault="00DA2CE6">
      <w:pPr>
        <w:jc w:val="center"/>
        <w:rPr>
          <w:rFonts w:ascii="標楷體" w:eastAsia="標楷體" w:hAnsi="標楷體" w:cs="標楷體"/>
          <w:b/>
          <w:color w:val="000000"/>
          <w:sz w:val="32"/>
          <w:szCs w:val="32"/>
        </w:rPr>
        <w:sectPr w:rsidR="00DA2CE6">
          <w:footerReference w:type="default" r:id="rId10"/>
          <w:pgSz w:w="16840" w:h="11907" w:orient="landscape"/>
          <w:pgMar w:top="720" w:right="720" w:bottom="720" w:left="720" w:header="284" w:footer="284" w:gutter="0"/>
          <w:cols w:space="720"/>
        </w:sectPr>
      </w:pPr>
    </w:p>
    <w:p w:rsidR="00DA2CE6" w:rsidRDefault="00FD489E">
      <w:pPr>
        <w:jc w:val="center"/>
        <w:rPr>
          <w:rFonts w:ascii="標楷體" w:eastAsia="標楷體" w:hAnsi="標楷體" w:cs="標楷體"/>
          <w:b/>
          <w:color w:val="000000"/>
          <w:sz w:val="32"/>
          <w:szCs w:val="32"/>
        </w:rPr>
      </w:pPr>
      <w:r>
        <w:rPr>
          <w:noProof/>
        </w:rPr>
        <w:lastRenderedPageBreak/>
        <mc:AlternateContent>
          <mc:Choice Requires="wps">
            <w:drawing>
              <wp:anchor distT="0" distB="0" distL="114300" distR="114300" simplePos="0" relativeHeight="251713536" behindDoc="0" locked="0" layoutInCell="1" hidden="0" allowOverlap="1">
                <wp:simplePos x="0" y="0"/>
                <wp:positionH relativeFrom="column">
                  <wp:posOffset>1</wp:posOffset>
                </wp:positionH>
                <wp:positionV relativeFrom="paragraph">
                  <wp:posOffset>12700</wp:posOffset>
                </wp:positionV>
                <wp:extent cx="1304925" cy="514350"/>
                <wp:effectExtent l="0" t="0" r="0" b="0"/>
                <wp:wrapNone/>
                <wp:docPr id="101" name="矩形 101"/>
                <wp:cNvGraphicFramePr/>
                <a:graphic xmlns:a="http://schemas.openxmlformats.org/drawingml/2006/main">
                  <a:graphicData uri="http://schemas.microsoft.com/office/word/2010/wordprocessingShape">
                    <wps:wsp>
                      <wps:cNvSpPr/>
                      <wps:spPr>
                        <a:xfrm>
                          <a:off x="4698300" y="3527588"/>
                          <a:ext cx="1295400" cy="504825"/>
                        </a:xfrm>
                        <a:prstGeom prst="rect">
                          <a:avLst/>
                        </a:prstGeom>
                        <a:solidFill>
                          <a:srgbClr val="FFFFFF"/>
                        </a:solidFill>
                        <a:ln>
                          <a:noFill/>
                        </a:ln>
                      </wps:spPr>
                      <wps:txbx>
                        <w:txbxContent>
                          <w:p w:rsidR="00DA2CE6" w:rsidRDefault="00FD489E">
                            <w:pPr>
                              <w:textDirection w:val="btLr"/>
                            </w:pPr>
                            <w:r>
                              <w:rPr>
                                <w:rFonts w:eastAsia="Times New Roman"/>
                                <w:color w:val="000000"/>
                                <w:sz w:val="32"/>
                              </w:rPr>
                              <w:t>附件五</w:t>
                            </w:r>
                          </w:p>
                        </w:txbxContent>
                      </wps:txbx>
                      <wps:bodyPr spcFirstLastPara="1" wrap="square" lIns="91425" tIns="45700" rIns="91425" bIns="45700" anchor="ctr" anchorCtr="0">
                        <a:noAutofit/>
                      </wps:bodyPr>
                    </wps:wsp>
                  </a:graphicData>
                </a:graphic>
              </wp:anchor>
            </w:drawing>
          </mc:Choice>
          <mc:Fallback>
            <w:pict>
              <v:rect id="矩形 101" o:spid="_x0000_s1067" style="position:absolute;left:0;text-align:left;margin-left:0;margin-top:1pt;width:102.75pt;height:40.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" stroked="f">
                <v:textbox inset="2.53958mm,1.2694mm,2.53958mm,1.2694mm">
                  <w:txbxContent>
                    <w:p w:rsidR="00DA2CE6" w:rsidRDefault="00FD489E">
                      <w:pPr>
                        <w:textDirection w:val="btLr"/>
                      </w:pPr>
                      <w:r>
                        <w:rPr>
                          <w:rFonts w:eastAsia="Times New Roman"/>
                          <w:color w:val="000000"/>
                          <w:sz w:val="32"/>
                        </w:rPr>
                        <w:t>附件五</w:t>
                      </w:r>
                    </w:p>
                  </w:txbxContent>
                </v:textbox>
              </v:rect>
            </w:pict>
          </mc:Fallback>
        </mc:AlternateConten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桃園市桃園區文山國小彈性課程閱讀學習單</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預習單</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五</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  </w:t>
      </w: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六</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w:t>
      </w:r>
    </w:p>
    <w:tbl>
      <w:tblPr>
        <w:tblStyle w:val="affff6"/>
        <w:tblW w:w="91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6"/>
        <w:gridCol w:w="2180"/>
        <w:gridCol w:w="5491"/>
      </w:tblGrid>
      <w:tr w:rsidR="00DA2CE6">
        <w:trPr>
          <w:trHeight w:val="799"/>
        </w:trPr>
        <w:tc>
          <w:tcPr>
            <w:tcW w:w="1526"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三年</w:t>
            </w:r>
            <w:r>
              <w:rPr>
                <w:rFonts w:ascii="標楷體" w:eastAsia="標楷體" w:hAnsi="標楷體" w:cs="標楷體"/>
                <w:b/>
                <w:color w:val="000000"/>
                <w:sz w:val="28"/>
                <w:szCs w:val="28"/>
              </w:rPr>
              <w:t>(      )</w:t>
            </w:r>
            <w:r>
              <w:rPr>
                <w:rFonts w:ascii="標楷體" w:eastAsia="標楷體" w:hAnsi="標楷體" w:cs="標楷體"/>
                <w:b/>
                <w:color w:val="000000"/>
                <w:sz w:val="28"/>
                <w:szCs w:val="28"/>
              </w:rPr>
              <w:t>班</w:t>
            </w:r>
          </w:p>
        </w:tc>
        <w:tc>
          <w:tcPr>
            <w:tcW w:w="2180"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座號：</w:t>
            </w:r>
            <w:r>
              <w:rPr>
                <w:rFonts w:ascii="標楷體" w:eastAsia="標楷體" w:hAnsi="標楷體" w:cs="標楷體"/>
                <w:b/>
                <w:color w:val="000000"/>
                <w:sz w:val="28"/>
                <w:szCs w:val="28"/>
              </w:rPr>
              <w:t>(            )</w:t>
            </w:r>
          </w:p>
        </w:tc>
        <w:tc>
          <w:tcPr>
            <w:tcW w:w="5491"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姓名：</w:t>
            </w:r>
            <w:r>
              <w:rPr>
                <w:rFonts w:ascii="標楷體" w:eastAsia="標楷體" w:hAnsi="標楷體" w:cs="標楷體"/>
                <w:b/>
                <w:color w:val="000000"/>
                <w:sz w:val="28"/>
                <w:szCs w:val="28"/>
              </w:rPr>
              <w:t>(                                  )</w:t>
            </w:r>
          </w:p>
        </w:tc>
      </w:tr>
      <w:tr w:rsidR="00DA2CE6">
        <w:trPr>
          <w:trHeight w:val="869"/>
        </w:trPr>
        <w:tc>
          <w:tcPr>
            <w:tcW w:w="1526" w:type="dxa"/>
            <w:tcBorders>
              <w:bottom w:val="single" w:sz="4" w:space="0" w:color="000000"/>
            </w:tcBorders>
            <w:vAlign w:val="center"/>
          </w:tcPr>
          <w:p w:rsidR="00DA2CE6" w:rsidRDefault="00FD489E">
            <w:pPr>
              <w:spacing w:line="400" w:lineRule="auto"/>
              <w:jc w:val="center"/>
              <w:rPr>
                <w:rFonts w:ascii="標楷體" w:eastAsia="標楷體" w:hAnsi="標楷體" w:cs="標楷體"/>
                <w:b/>
                <w:color w:val="000000"/>
                <w:sz w:val="40"/>
                <w:szCs w:val="40"/>
              </w:rPr>
            </w:pPr>
            <w:r>
              <w:rPr>
                <w:rFonts w:ascii="標楷體" w:eastAsia="標楷體" w:hAnsi="標楷體" w:cs="標楷體"/>
                <w:b/>
                <w:color w:val="000000"/>
                <w:sz w:val="40"/>
                <w:szCs w:val="40"/>
              </w:rPr>
              <w:t>書名</w:t>
            </w:r>
          </w:p>
        </w:tc>
        <w:tc>
          <w:tcPr>
            <w:tcW w:w="7671" w:type="dxa"/>
            <w:gridSpan w:val="2"/>
            <w:tcBorders>
              <w:bottom w:val="single" w:sz="4" w:space="0" w:color="000000"/>
            </w:tcBorders>
            <w:vAlign w:val="center"/>
          </w:tcPr>
          <w:p w:rsidR="00DA2CE6" w:rsidRDefault="00FD489E">
            <w:pPr>
              <w:spacing w:line="400" w:lineRule="auto"/>
              <w:jc w:val="center"/>
              <w:rPr>
                <w:rFonts w:ascii="標楷體" w:eastAsia="標楷體" w:hAnsi="標楷體" w:cs="標楷體"/>
                <w:b/>
                <w:color w:val="000000"/>
                <w:sz w:val="40"/>
                <w:szCs w:val="40"/>
              </w:rPr>
            </w:pPr>
            <w:r>
              <w:rPr>
                <w:rFonts w:ascii="標楷體" w:eastAsia="標楷體" w:hAnsi="標楷體" w:cs="標楷體"/>
                <w:b/>
                <w:color w:val="000000"/>
                <w:sz w:val="40"/>
                <w:szCs w:val="40"/>
              </w:rPr>
              <w:t>阿柑的家庭會議</w:t>
            </w:r>
          </w:p>
        </w:tc>
      </w:tr>
      <w:tr w:rsidR="00DA2CE6">
        <w:trPr>
          <w:trHeight w:val="869"/>
        </w:trPr>
        <w:tc>
          <w:tcPr>
            <w:tcW w:w="9197" w:type="dxa"/>
            <w:gridSpan w:val="3"/>
            <w:tcBorders>
              <w:left w:val="nil"/>
              <w:right w:val="nil"/>
            </w:tcBorders>
            <w:vAlign w:val="center"/>
          </w:tcPr>
          <w:p w:rsidR="00DA2CE6" w:rsidRDefault="00FD489E">
            <w:pPr>
              <w:spacing w:before="240" w:line="400" w:lineRule="auto"/>
              <w:rPr>
                <w:rFonts w:ascii="標楷體" w:eastAsia="標楷體" w:hAnsi="標楷體" w:cs="標楷體"/>
                <w:b/>
                <w:color w:val="000000"/>
                <w:sz w:val="36"/>
                <w:szCs w:val="36"/>
              </w:rPr>
            </w:pPr>
            <w:r>
              <w:rPr>
                <w:rFonts w:ascii="標楷體" w:eastAsia="標楷體" w:hAnsi="標楷體" w:cs="標楷體"/>
                <w:b/>
                <w:color w:val="000000"/>
                <w:sz w:val="36"/>
                <w:szCs w:val="36"/>
              </w:rPr>
              <w:t>小朋友，依據文本的內容選出正確答案。</w:t>
            </w:r>
          </w:p>
        </w:tc>
      </w:tr>
      <w:tr w:rsidR="00DA2CE6">
        <w:trPr>
          <w:trHeight w:val="822"/>
        </w:trPr>
        <w:tc>
          <w:tcPr>
            <w:tcW w:w="9197"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1.</w:t>
            </w:r>
            <w:r>
              <w:rPr>
                <w:rFonts w:ascii="標楷體" w:eastAsia="標楷體" w:hAnsi="標楷體" w:cs="標楷體"/>
                <w:b/>
                <w:color w:val="000000"/>
                <w:sz w:val="24"/>
                <w:szCs w:val="24"/>
              </w:rPr>
              <w:t>阿柑說公平不公平，她指的是什麼？</w:t>
            </w:r>
          </w:p>
        </w:tc>
      </w:tr>
      <w:tr w:rsidR="00DA2CE6">
        <w:trPr>
          <w:trHeight w:val="1929"/>
        </w:trPr>
        <w:tc>
          <w:tcPr>
            <w:tcW w:w="9197" w:type="dxa"/>
            <w:gridSpan w:val="3"/>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爸爸媽媽糖果分的不公平。</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爸爸媽媽比較疼弟弟。</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阿柑得想重新想新的科學實驗題目。</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阿柑得繼續跟威倫一組做實驗。</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家裡有新成員</w:t>
            </w:r>
            <w:r>
              <w:rPr>
                <w:rFonts w:ascii="標楷體" w:eastAsia="標楷體" w:hAnsi="標楷體" w:cs="標楷體"/>
                <w:b/>
                <w:color w:val="000000"/>
                <w:sz w:val="24"/>
                <w:szCs w:val="24"/>
              </w:rPr>
              <w:t>--</w:t>
            </w:r>
            <w:r>
              <w:rPr>
                <w:rFonts w:ascii="標楷體" w:eastAsia="標楷體" w:hAnsi="標楷體" w:cs="標楷體"/>
                <w:b/>
                <w:color w:val="000000"/>
                <w:sz w:val="24"/>
                <w:szCs w:val="24"/>
              </w:rPr>
              <w:t>小嬰兒，沒有經過她的同意。</w:t>
            </w:r>
          </w:p>
        </w:tc>
      </w:tr>
      <w:tr w:rsidR="00DA2CE6">
        <w:trPr>
          <w:trHeight w:val="773"/>
        </w:trPr>
        <w:tc>
          <w:tcPr>
            <w:tcW w:w="9197"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2.</w:t>
            </w:r>
            <w:r>
              <w:rPr>
                <w:rFonts w:ascii="標楷體" w:eastAsia="標楷體" w:hAnsi="標楷體" w:cs="標楷體"/>
                <w:b/>
                <w:color w:val="000000"/>
                <w:sz w:val="24"/>
                <w:szCs w:val="24"/>
              </w:rPr>
              <w:t>迪馬茲老師也有一樣的困擾，他困擾是什麼？</w:t>
            </w:r>
          </w:p>
        </w:tc>
      </w:tr>
      <w:tr w:rsidR="00DA2CE6">
        <w:trPr>
          <w:trHeight w:val="773"/>
        </w:trPr>
        <w:tc>
          <w:tcPr>
            <w:tcW w:w="9197"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迪馬茲老師的爸爸媽媽也要生小孩了。</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迪馬茲老師的家裡已經有小孩了。</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迪馬茲老師的家再過幾個月有要有小孩了。</w:t>
            </w:r>
          </w:p>
        </w:tc>
      </w:tr>
      <w:tr w:rsidR="00DA2CE6">
        <w:trPr>
          <w:trHeight w:val="773"/>
        </w:trPr>
        <w:tc>
          <w:tcPr>
            <w:tcW w:w="9197"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 xml:space="preserve">3. </w:t>
            </w:r>
            <w:r>
              <w:rPr>
                <w:rFonts w:ascii="標楷體" w:eastAsia="標楷體" w:hAnsi="標楷體" w:cs="標楷體"/>
                <w:b/>
                <w:color w:val="000000"/>
                <w:sz w:val="24"/>
                <w:szCs w:val="24"/>
              </w:rPr>
              <w:t>迪馬茲老師的教室貼了一張告示，請說說看你讀到的意思，舉</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 xml:space="preserve">  </w:t>
            </w:r>
            <w:r>
              <w:rPr>
                <w:rFonts w:ascii="標楷體" w:eastAsia="標楷體" w:hAnsi="標楷體" w:cs="標楷體"/>
                <w:b/>
                <w:color w:val="000000"/>
                <w:sz w:val="24"/>
                <w:szCs w:val="24"/>
              </w:rPr>
              <w:t>你的例子，在課堂上說給大家聽聽。</w:t>
            </w:r>
          </w:p>
        </w:tc>
      </w:tr>
      <w:tr w:rsidR="00DA2CE6">
        <w:trPr>
          <w:trHeight w:val="1566"/>
        </w:trPr>
        <w:tc>
          <w:tcPr>
            <w:tcW w:w="9197" w:type="dxa"/>
            <w:gridSpan w:val="3"/>
          </w:tcPr>
          <w:p w:rsidR="00DA2CE6" w:rsidRDefault="00FD489E">
            <w:pPr>
              <w:jc w:val="both"/>
              <w:rPr>
                <w:rFonts w:ascii="標楷體" w:eastAsia="標楷體" w:hAnsi="標楷體" w:cs="標楷體"/>
                <w:b/>
                <w:i/>
                <w:color w:val="000000"/>
                <w:sz w:val="36"/>
                <w:szCs w:val="36"/>
              </w:rPr>
            </w:pPr>
            <w:r>
              <w:rPr>
                <w:rFonts w:ascii="標楷體" w:eastAsia="標楷體" w:hAnsi="標楷體" w:cs="標楷體"/>
                <w:b/>
                <w:i/>
                <w:color w:val="000000"/>
                <w:sz w:val="36"/>
                <w:szCs w:val="36"/>
              </w:rPr>
              <w:t>公平不代表每個人得到相同的東西。</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i/>
                <w:color w:val="000000"/>
                <w:sz w:val="36"/>
                <w:szCs w:val="36"/>
              </w:rPr>
              <w:t>公平代表每個人得到他需要的東西。</w:t>
            </w:r>
          </w:p>
        </w:tc>
      </w:tr>
      <w:tr w:rsidR="00DA2CE6">
        <w:trPr>
          <w:trHeight w:val="979"/>
        </w:trPr>
        <w:tc>
          <w:tcPr>
            <w:tcW w:w="9197"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 xml:space="preserve">4. </w:t>
            </w:r>
            <w:r>
              <w:rPr>
                <w:rFonts w:ascii="標楷體" w:eastAsia="標楷體" w:hAnsi="標楷體" w:cs="標楷體"/>
                <w:b/>
                <w:color w:val="000000"/>
                <w:sz w:val="24"/>
                <w:szCs w:val="24"/>
              </w:rPr>
              <w:t>迪馬茲老師和阿柑的秘密是什麼？下次課堂上說給大家聽聽。</w:t>
            </w:r>
          </w:p>
        </w:tc>
      </w:tr>
      <w:tr w:rsidR="00DA2CE6">
        <w:trPr>
          <w:trHeight w:val="979"/>
        </w:trPr>
        <w:tc>
          <w:tcPr>
            <w:tcW w:w="9197"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5.</w:t>
            </w:r>
            <w:r>
              <w:rPr>
                <w:rFonts w:ascii="標楷體" w:eastAsia="標楷體" w:hAnsi="標楷體" w:cs="標楷體"/>
                <w:b/>
                <w:color w:val="000000"/>
                <w:sz w:val="24"/>
                <w:szCs w:val="24"/>
              </w:rPr>
              <w:t>阿柑跟老師講完之後，他覺得自己十分鐘之間長高一公尺？為</w:t>
            </w:r>
            <w:r>
              <w:rPr>
                <w:rFonts w:ascii="標楷體" w:eastAsia="標楷體" w:hAnsi="標楷體" w:cs="標楷體"/>
                <w:b/>
                <w:color w:val="000000"/>
                <w:sz w:val="24"/>
                <w:szCs w:val="24"/>
              </w:rPr>
              <w:t xml:space="preserve">  </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 xml:space="preserve">   </w:t>
            </w:r>
            <w:r>
              <w:rPr>
                <w:rFonts w:ascii="標楷體" w:eastAsia="標楷體" w:hAnsi="標楷體" w:cs="標楷體"/>
                <w:b/>
                <w:color w:val="000000"/>
                <w:sz w:val="24"/>
                <w:szCs w:val="24"/>
              </w:rPr>
              <w:t>什麼？下次課堂上說給大家聽聽。</w:t>
            </w:r>
          </w:p>
        </w:tc>
      </w:tr>
      <w:tr w:rsidR="00DA2CE6">
        <w:trPr>
          <w:trHeight w:val="979"/>
        </w:trPr>
        <w:tc>
          <w:tcPr>
            <w:tcW w:w="9197"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6.</w:t>
            </w:r>
            <w:r>
              <w:rPr>
                <w:rFonts w:ascii="標楷體" w:eastAsia="標楷體" w:hAnsi="標楷體" w:cs="標楷體"/>
                <w:b/>
                <w:color w:val="000000"/>
                <w:sz w:val="24"/>
                <w:szCs w:val="24"/>
              </w:rPr>
              <w:t>阿柑的「照相式記憶法」是什麼？故事中為什麼提到這件事？</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 xml:space="preserve">   </w:t>
            </w:r>
            <w:r>
              <w:rPr>
                <w:rFonts w:ascii="標楷體" w:eastAsia="標楷體" w:hAnsi="標楷體" w:cs="標楷體"/>
                <w:b/>
                <w:color w:val="000000"/>
                <w:sz w:val="24"/>
                <w:szCs w:val="24"/>
              </w:rPr>
              <w:t>與故事的情節有何關聯？下次課堂上說給大家聽聽。</w:t>
            </w:r>
          </w:p>
        </w:tc>
      </w:tr>
    </w:tbl>
    <w:p w:rsidR="00DA2CE6" w:rsidRDefault="00FD489E">
      <w:pPr>
        <w:jc w:val="center"/>
        <w:rPr>
          <w:rFonts w:ascii="標楷體" w:eastAsia="標楷體" w:hAnsi="標楷體" w:cs="標楷體"/>
          <w:b/>
          <w:color w:val="000000"/>
          <w:sz w:val="32"/>
          <w:szCs w:val="32"/>
        </w:rPr>
      </w:pPr>
      <w:r>
        <w:rPr>
          <w:noProof/>
        </w:rPr>
        <w:lastRenderedPageBreak/>
        <mc:AlternateContent>
          <mc:Choice Requires="wps">
            <w:drawing>
              <wp:anchor distT="0" distB="0" distL="114300" distR="114300" simplePos="0" relativeHeight="251714560" behindDoc="0" locked="0" layoutInCell="1" hidden="0" allowOverlap="1">
                <wp:simplePos x="0" y="0"/>
                <wp:positionH relativeFrom="column">
                  <wp:posOffset>1</wp:posOffset>
                </wp:positionH>
                <wp:positionV relativeFrom="paragraph">
                  <wp:posOffset>0</wp:posOffset>
                </wp:positionV>
                <wp:extent cx="2143125" cy="523875"/>
                <wp:effectExtent l="0" t="0" r="0" b="0"/>
                <wp:wrapNone/>
                <wp:docPr id="132" name="矩形 132"/>
                <wp:cNvGraphicFramePr/>
                <a:graphic xmlns:a="http://schemas.openxmlformats.org/drawingml/2006/main">
                  <a:graphicData uri="http://schemas.microsoft.com/office/word/2010/wordprocessingShape">
                    <wps:wsp>
                      <wps:cNvSpPr/>
                      <wps:spPr>
                        <a:xfrm>
                          <a:off x="4279200" y="3522825"/>
                          <a:ext cx="2133600" cy="514350"/>
                        </a:xfrm>
                        <a:prstGeom prst="rect">
                          <a:avLst/>
                        </a:prstGeom>
                        <a:solidFill>
                          <a:srgbClr val="FFFFFF"/>
                        </a:solidFill>
                        <a:ln>
                          <a:noFill/>
                        </a:ln>
                      </wps:spPr>
                      <wps:txbx>
                        <w:txbxContent>
                          <w:p w:rsidR="00DA2CE6" w:rsidRDefault="00FD489E">
                            <w:pPr>
                              <w:textDirection w:val="btLr"/>
                            </w:pPr>
                            <w:r>
                              <w:rPr>
                                <w:rFonts w:eastAsia="Times New Roman"/>
                                <w:color w:val="000000"/>
                                <w:sz w:val="32"/>
                              </w:rPr>
                              <w:t>附件五(</w:t>
                            </w:r>
                            <w:r>
                              <w:rPr>
                                <w:rFonts w:eastAsia="Times New Roman"/>
                                <w:color w:val="FF0000"/>
                                <w:sz w:val="32"/>
                              </w:rPr>
                              <w:t>教師版</w:t>
                            </w:r>
                            <w:r>
                              <w:rPr>
                                <w:rFonts w:eastAsia="Times New Roman"/>
                                <w:color w:val="000000"/>
                                <w:sz w:val="32"/>
                              </w:rPr>
                              <w:t>)</w:t>
                            </w:r>
                          </w:p>
                        </w:txbxContent>
                      </wps:txbx>
                      <wps:bodyPr spcFirstLastPara="1" wrap="square" lIns="91425" tIns="45700" rIns="91425" bIns="45700" anchor="ctr" anchorCtr="0">
                        <a:noAutofit/>
                      </wps:bodyPr>
                    </wps:wsp>
                  </a:graphicData>
                </a:graphic>
              </wp:anchor>
            </w:drawing>
          </mc:Choice>
          <mc:Fallback>
            <w:pict>
              <v:rect id="矩形 132" o:spid="_x0000_s1068" style="position:absolute;left:0;text-align:left;margin-left:0;margin-top:0;width:168.75pt;height:41.2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" stroked="f">
                <v:textbox inset="2.53958mm,1.2694mm,2.53958mm,1.2694mm">
                  <w:txbxContent>
                    <w:p w:rsidR="00DA2CE6" w:rsidRDefault="00FD489E">
                      <w:pPr>
                        <w:textDirection w:val="btLr"/>
                      </w:pPr>
                      <w:r>
                        <w:rPr>
                          <w:rFonts w:eastAsia="Times New Roman"/>
                          <w:color w:val="000000"/>
                          <w:sz w:val="32"/>
                        </w:rPr>
                        <w:t>附件五(</w:t>
                      </w:r>
                      <w:r>
                        <w:rPr>
                          <w:rFonts w:eastAsia="Times New Roman"/>
                          <w:color w:val="FF0000"/>
                          <w:sz w:val="32"/>
                        </w:rPr>
                        <w:t>教師版</w:t>
                      </w:r>
                      <w:r>
                        <w:rPr>
                          <w:rFonts w:eastAsia="Times New Roman"/>
                          <w:color w:val="000000"/>
                          <w:sz w:val="32"/>
                        </w:rPr>
                        <w:t>)</w:t>
                      </w:r>
                    </w:p>
                  </w:txbxContent>
                </v:textbox>
              </v:rect>
            </w:pict>
          </mc:Fallback>
        </mc:AlternateConten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桃園市桃園區文山國小彈性課程閱讀學習單</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預習單</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五</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  </w:t>
      </w: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六</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w:t>
      </w:r>
    </w:p>
    <w:tbl>
      <w:tblPr>
        <w:tblStyle w:val="affff7"/>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2410"/>
        <w:gridCol w:w="5386"/>
      </w:tblGrid>
      <w:tr w:rsidR="00DA2CE6">
        <w:trPr>
          <w:trHeight w:val="799"/>
        </w:trPr>
        <w:tc>
          <w:tcPr>
            <w:tcW w:w="1413"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三年</w:t>
            </w:r>
            <w:r>
              <w:rPr>
                <w:rFonts w:ascii="標楷體" w:eastAsia="標楷體" w:hAnsi="標楷體" w:cs="標楷體"/>
                <w:b/>
                <w:color w:val="000000"/>
                <w:sz w:val="28"/>
                <w:szCs w:val="28"/>
              </w:rPr>
              <w:t>(    )</w:t>
            </w:r>
            <w:r>
              <w:rPr>
                <w:rFonts w:ascii="標楷體" w:eastAsia="標楷體" w:hAnsi="標楷體" w:cs="標楷體"/>
                <w:b/>
                <w:color w:val="000000"/>
                <w:sz w:val="28"/>
                <w:szCs w:val="28"/>
              </w:rPr>
              <w:t>班</w:t>
            </w:r>
          </w:p>
        </w:tc>
        <w:tc>
          <w:tcPr>
            <w:tcW w:w="2410"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座號：</w:t>
            </w:r>
            <w:r>
              <w:rPr>
                <w:rFonts w:ascii="標楷體" w:eastAsia="標楷體" w:hAnsi="標楷體" w:cs="標楷體"/>
                <w:b/>
                <w:color w:val="000000"/>
                <w:sz w:val="28"/>
                <w:szCs w:val="28"/>
              </w:rPr>
              <w:t>(            )</w:t>
            </w:r>
          </w:p>
        </w:tc>
        <w:tc>
          <w:tcPr>
            <w:tcW w:w="5386"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姓名：</w:t>
            </w:r>
            <w:r>
              <w:rPr>
                <w:rFonts w:ascii="標楷體" w:eastAsia="標楷體" w:hAnsi="標楷體" w:cs="標楷體"/>
                <w:b/>
                <w:color w:val="000000"/>
                <w:sz w:val="28"/>
                <w:szCs w:val="28"/>
              </w:rPr>
              <w:t>(                             )</w:t>
            </w:r>
          </w:p>
        </w:tc>
      </w:tr>
      <w:tr w:rsidR="00DA2CE6">
        <w:trPr>
          <w:trHeight w:val="559"/>
        </w:trPr>
        <w:tc>
          <w:tcPr>
            <w:tcW w:w="1413" w:type="dxa"/>
            <w:tcBorders>
              <w:bottom w:val="single" w:sz="4" w:space="0" w:color="000000"/>
            </w:tcBorders>
            <w:vAlign w:val="center"/>
          </w:tcPr>
          <w:p w:rsidR="00DA2CE6" w:rsidRDefault="00FD489E">
            <w:pPr>
              <w:spacing w:line="400" w:lineRule="auto"/>
              <w:jc w:val="center"/>
              <w:rPr>
                <w:rFonts w:ascii="標楷體" w:eastAsia="標楷體" w:hAnsi="標楷體" w:cs="標楷體"/>
                <w:b/>
                <w:color w:val="000000"/>
                <w:sz w:val="40"/>
                <w:szCs w:val="40"/>
              </w:rPr>
            </w:pPr>
            <w:r>
              <w:rPr>
                <w:rFonts w:ascii="標楷體" w:eastAsia="標楷體" w:hAnsi="標楷體" w:cs="標楷體"/>
                <w:b/>
                <w:color w:val="000000"/>
                <w:sz w:val="40"/>
                <w:szCs w:val="40"/>
              </w:rPr>
              <w:t>書名</w:t>
            </w:r>
          </w:p>
        </w:tc>
        <w:tc>
          <w:tcPr>
            <w:tcW w:w="7796" w:type="dxa"/>
            <w:gridSpan w:val="2"/>
            <w:tcBorders>
              <w:bottom w:val="single" w:sz="4" w:space="0" w:color="000000"/>
            </w:tcBorders>
            <w:vAlign w:val="center"/>
          </w:tcPr>
          <w:p w:rsidR="00DA2CE6" w:rsidRDefault="00FD489E">
            <w:pPr>
              <w:spacing w:line="400" w:lineRule="auto"/>
              <w:jc w:val="center"/>
              <w:rPr>
                <w:rFonts w:ascii="標楷體" w:eastAsia="標楷體" w:hAnsi="標楷體" w:cs="標楷體"/>
                <w:b/>
                <w:color w:val="000000"/>
                <w:sz w:val="40"/>
                <w:szCs w:val="40"/>
              </w:rPr>
            </w:pPr>
            <w:r>
              <w:rPr>
                <w:rFonts w:ascii="標楷體" w:eastAsia="標楷體" w:hAnsi="標楷體" w:cs="標楷體"/>
                <w:b/>
                <w:color w:val="000000"/>
                <w:sz w:val="40"/>
                <w:szCs w:val="40"/>
              </w:rPr>
              <w:t>阿柑的家庭會議</w:t>
            </w:r>
          </w:p>
        </w:tc>
      </w:tr>
      <w:tr w:rsidR="00DA2CE6">
        <w:trPr>
          <w:trHeight w:val="869"/>
        </w:trPr>
        <w:tc>
          <w:tcPr>
            <w:tcW w:w="9209" w:type="dxa"/>
            <w:gridSpan w:val="3"/>
            <w:tcBorders>
              <w:left w:val="nil"/>
              <w:right w:val="nil"/>
            </w:tcBorders>
            <w:vAlign w:val="center"/>
          </w:tcPr>
          <w:p w:rsidR="00DA2CE6" w:rsidRDefault="00FD489E">
            <w:pPr>
              <w:spacing w:before="240" w:line="400" w:lineRule="auto"/>
              <w:rPr>
                <w:rFonts w:ascii="標楷體" w:eastAsia="標楷體" w:hAnsi="標楷體" w:cs="標楷體"/>
                <w:b/>
                <w:color w:val="000000"/>
                <w:sz w:val="36"/>
                <w:szCs w:val="36"/>
              </w:rPr>
            </w:pPr>
            <w:r>
              <w:rPr>
                <w:rFonts w:ascii="標楷體" w:eastAsia="標楷體" w:hAnsi="標楷體" w:cs="標楷體"/>
                <w:b/>
                <w:color w:val="000000"/>
                <w:sz w:val="36"/>
                <w:szCs w:val="36"/>
              </w:rPr>
              <w:t>小朋友，依據文本的內容選出正確答案。</w:t>
            </w:r>
          </w:p>
        </w:tc>
      </w:tr>
      <w:tr w:rsidR="00DA2CE6">
        <w:trPr>
          <w:trHeight w:val="499"/>
        </w:trPr>
        <w:tc>
          <w:tcPr>
            <w:tcW w:w="9209"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1.</w:t>
            </w:r>
            <w:r>
              <w:rPr>
                <w:rFonts w:ascii="標楷體" w:eastAsia="標楷體" w:hAnsi="標楷體" w:cs="標楷體"/>
                <w:b/>
                <w:color w:val="000000"/>
                <w:sz w:val="24"/>
                <w:szCs w:val="24"/>
              </w:rPr>
              <w:t>阿柑說公平不公平，她指的是什麼？</w:t>
            </w:r>
          </w:p>
        </w:tc>
      </w:tr>
      <w:tr w:rsidR="00DA2CE6">
        <w:trPr>
          <w:trHeight w:val="1787"/>
        </w:trPr>
        <w:tc>
          <w:tcPr>
            <w:tcW w:w="9209" w:type="dxa"/>
            <w:gridSpan w:val="3"/>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爸爸媽媽糖果分的不公平。</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爸爸媽媽比較疼弟弟。</w:t>
            </w:r>
          </w:p>
          <w:p w:rsidR="00DA2CE6" w:rsidRDefault="00FD489E">
            <w:pPr>
              <w:jc w:val="both"/>
              <w:rPr>
                <w:rFonts w:ascii="標楷體" w:eastAsia="標楷體" w:hAnsi="標楷體" w:cs="標楷體"/>
                <w:b/>
                <w:color w:val="000000"/>
                <w:sz w:val="24"/>
                <w:szCs w:val="24"/>
              </w:rPr>
            </w:pPr>
            <w:r>
              <w:rPr>
                <w:rFonts w:ascii="Wingdings 2" w:eastAsia="Wingdings 2" w:hAnsi="Wingdings 2" w:cs="Wingdings 2"/>
                <w:b/>
                <w:color w:val="000000"/>
                <w:sz w:val="24"/>
                <w:szCs w:val="24"/>
              </w:rPr>
              <w:t>☑</w:t>
            </w:r>
            <w:r>
              <w:rPr>
                <w:rFonts w:ascii="標楷體" w:eastAsia="標楷體" w:hAnsi="標楷體" w:cs="標楷體"/>
                <w:b/>
                <w:color w:val="000000"/>
                <w:sz w:val="24"/>
                <w:szCs w:val="24"/>
              </w:rPr>
              <w:t>阿柑得想重新想新的科學實驗題目。</w:t>
            </w:r>
            <w:r>
              <w:rPr>
                <w:rFonts w:ascii="標楷體" w:eastAsia="標楷體" w:hAnsi="標楷體" w:cs="標楷體"/>
                <w:b/>
                <w:color w:val="000000"/>
                <w:sz w:val="24"/>
                <w:szCs w:val="24"/>
              </w:rPr>
              <w:t>P.81</w:t>
            </w:r>
          </w:p>
          <w:p w:rsidR="00DA2CE6" w:rsidRDefault="00FD489E">
            <w:pPr>
              <w:jc w:val="both"/>
              <w:rPr>
                <w:rFonts w:ascii="標楷體" w:eastAsia="標楷體" w:hAnsi="標楷體" w:cs="標楷體"/>
                <w:b/>
                <w:color w:val="000000"/>
                <w:sz w:val="24"/>
                <w:szCs w:val="24"/>
              </w:rPr>
            </w:pPr>
            <w:r>
              <w:rPr>
                <w:rFonts w:ascii="Wingdings 2" w:eastAsia="Wingdings 2" w:hAnsi="Wingdings 2" w:cs="Wingdings 2"/>
                <w:b/>
                <w:color w:val="000000"/>
                <w:sz w:val="24"/>
                <w:szCs w:val="24"/>
              </w:rPr>
              <w:t>☑</w:t>
            </w:r>
            <w:r>
              <w:rPr>
                <w:rFonts w:ascii="標楷體" w:eastAsia="標楷體" w:hAnsi="標楷體" w:cs="標楷體"/>
                <w:b/>
                <w:color w:val="000000"/>
                <w:sz w:val="24"/>
                <w:szCs w:val="24"/>
              </w:rPr>
              <w:t>阿柑得繼續跟威倫一組做實驗。</w:t>
            </w:r>
            <w:r>
              <w:rPr>
                <w:rFonts w:ascii="標楷體" w:eastAsia="標楷體" w:hAnsi="標楷體" w:cs="標楷體"/>
                <w:b/>
                <w:color w:val="000000"/>
                <w:sz w:val="24"/>
                <w:szCs w:val="24"/>
              </w:rPr>
              <w:t>P.81</w:t>
            </w:r>
          </w:p>
          <w:p w:rsidR="00DA2CE6" w:rsidRDefault="00FD489E">
            <w:pPr>
              <w:jc w:val="both"/>
              <w:rPr>
                <w:rFonts w:ascii="標楷體" w:eastAsia="標楷體" w:hAnsi="標楷體" w:cs="標楷體"/>
                <w:b/>
                <w:color w:val="000000"/>
                <w:sz w:val="24"/>
                <w:szCs w:val="24"/>
              </w:rPr>
            </w:pPr>
            <w:r>
              <w:rPr>
                <w:rFonts w:ascii="Wingdings 2" w:eastAsia="Wingdings 2" w:hAnsi="Wingdings 2" w:cs="Wingdings 2"/>
                <w:b/>
                <w:color w:val="000000"/>
                <w:sz w:val="24"/>
                <w:szCs w:val="24"/>
              </w:rPr>
              <w:t>☑</w:t>
            </w:r>
            <w:r>
              <w:rPr>
                <w:rFonts w:ascii="標楷體" w:eastAsia="標楷體" w:hAnsi="標楷體" w:cs="標楷體"/>
                <w:b/>
                <w:color w:val="000000"/>
                <w:sz w:val="24"/>
                <w:szCs w:val="24"/>
              </w:rPr>
              <w:t>家裡有新成員</w:t>
            </w:r>
            <w:r>
              <w:rPr>
                <w:rFonts w:ascii="標楷體" w:eastAsia="標楷體" w:hAnsi="標楷體" w:cs="標楷體"/>
                <w:b/>
                <w:color w:val="000000"/>
                <w:sz w:val="24"/>
                <w:szCs w:val="24"/>
              </w:rPr>
              <w:t>--</w:t>
            </w:r>
            <w:r>
              <w:rPr>
                <w:rFonts w:ascii="標楷體" w:eastAsia="標楷體" w:hAnsi="標楷體" w:cs="標楷體"/>
                <w:b/>
                <w:color w:val="000000"/>
                <w:sz w:val="24"/>
                <w:szCs w:val="24"/>
              </w:rPr>
              <w:t>小嬰兒，沒有經過她的同意。</w:t>
            </w:r>
            <w:r>
              <w:rPr>
                <w:rFonts w:ascii="標楷體" w:eastAsia="標楷體" w:hAnsi="標楷體" w:cs="標楷體"/>
                <w:b/>
                <w:color w:val="000000"/>
                <w:sz w:val="24"/>
                <w:szCs w:val="24"/>
              </w:rPr>
              <w:t>P.83</w:t>
            </w:r>
          </w:p>
        </w:tc>
      </w:tr>
      <w:tr w:rsidR="00DA2CE6">
        <w:trPr>
          <w:trHeight w:val="410"/>
        </w:trPr>
        <w:tc>
          <w:tcPr>
            <w:tcW w:w="9209"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2.</w:t>
            </w:r>
            <w:r>
              <w:rPr>
                <w:rFonts w:ascii="標楷體" w:eastAsia="標楷體" w:hAnsi="標楷體" w:cs="標楷體"/>
                <w:b/>
                <w:color w:val="000000"/>
                <w:sz w:val="24"/>
                <w:szCs w:val="24"/>
              </w:rPr>
              <w:t>迪馬茲老師也有一樣的困擾，他困擾是什麼？</w:t>
            </w:r>
          </w:p>
        </w:tc>
      </w:tr>
      <w:tr w:rsidR="00DA2CE6">
        <w:trPr>
          <w:trHeight w:val="773"/>
        </w:trPr>
        <w:tc>
          <w:tcPr>
            <w:tcW w:w="9209"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迪馬茲老師的爸爸媽媽也要生小孩了。</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w:t>
            </w:r>
            <w:r>
              <w:rPr>
                <w:rFonts w:ascii="標楷體" w:eastAsia="標楷體" w:hAnsi="標楷體" w:cs="標楷體"/>
                <w:b/>
                <w:color w:val="000000"/>
                <w:sz w:val="24"/>
                <w:szCs w:val="24"/>
              </w:rPr>
              <w:t>迪馬茲老師的家裡已經有小孩了。</w:t>
            </w:r>
          </w:p>
          <w:p w:rsidR="00DA2CE6" w:rsidRDefault="00FD489E">
            <w:pPr>
              <w:jc w:val="both"/>
              <w:rPr>
                <w:rFonts w:ascii="標楷體" w:eastAsia="標楷體" w:hAnsi="標楷體" w:cs="標楷體"/>
                <w:b/>
                <w:color w:val="000000"/>
                <w:sz w:val="24"/>
                <w:szCs w:val="24"/>
              </w:rPr>
            </w:pPr>
            <w:r>
              <w:rPr>
                <w:rFonts w:ascii="Wingdings 2" w:eastAsia="Wingdings 2" w:hAnsi="Wingdings 2" w:cs="Wingdings 2"/>
                <w:b/>
                <w:color w:val="000000"/>
                <w:sz w:val="24"/>
                <w:szCs w:val="24"/>
              </w:rPr>
              <w:t>☑</w:t>
            </w:r>
            <w:r>
              <w:rPr>
                <w:rFonts w:ascii="標楷體" w:eastAsia="標楷體" w:hAnsi="標楷體" w:cs="標楷體"/>
                <w:b/>
                <w:color w:val="000000"/>
                <w:sz w:val="24"/>
                <w:szCs w:val="24"/>
              </w:rPr>
              <w:t>迪馬茲老師的家再過幾個月有要有小孩了。</w:t>
            </w:r>
            <w:r>
              <w:rPr>
                <w:rFonts w:ascii="標楷體" w:eastAsia="標楷體" w:hAnsi="標楷體" w:cs="標楷體"/>
                <w:b/>
                <w:color w:val="000000"/>
                <w:sz w:val="24"/>
                <w:szCs w:val="24"/>
              </w:rPr>
              <w:t>P.84</w:t>
            </w:r>
          </w:p>
        </w:tc>
      </w:tr>
      <w:tr w:rsidR="00DA2CE6">
        <w:trPr>
          <w:trHeight w:val="773"/>
        </w:trPr>
        <w:tc>
          <w:tcPr>
            <w:tcW w:w="9209"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 xml:space="preserve">3. </w:t>
            </w:r>
            <w:r>
              <w:rPr>
                <w:rFonts w:ascii="標楷體" w:eastAsia="標楷體" w:hAnsi="標楷體" w:cs="標楷體"/>
                <w:b/>
                <w:color w:val="000000"/>
                <w:sz w:val="24"/>
                <w:szCs w:val="24"/>
              </w:rPr>
              <w:t>迪馬茲老師的教室貼了一張告示，請說說看你讀到的意思，舉</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 xml:space="preserve">  </w:t>
            </w:r>
            <w:r>
              <w:rPr>
                <w:rFonts w:ascii="標楷體" w:eastAsia="標楷體" w:hAnsi="標楷體" w:cs="標楷體"/>
                <w:b/>
                <w:color w:val="000000"/>
                <w:sz w:val="24"/>
                <w:szCs w:val="24"/>
              </w:rPr>
              <w:t>你的例子，在課堂上說給大家聽聽。</w:t>
            </w:r>
            <w:r>
              <w:rPr>
                <w:rFonts w:ascii="標楷體" w:eastAsia="標楷體" w:hAnsi="標楷體" w:cs="標楷體"/>
                <w:b/>
                <w:color w:val="000000"/>
                <w:sz w:val="24"/>
                <w:szCs w:val="24"/>
              </w:rPr>
              <w:t>(</w:t>
            </w:r>
            <w:r>
              <w:rPr>
                <w:rFonts w:ascii="標楷體" w:eastAsia="標楷體" w:hAnsi="標楷體" w:cs="標楷體"/>
                <w:b/>
                <w:color w:val="000000"/>
                <w:sz w:val="24"/>
                <w:szCs w:val="24"/>
              </w:rPr>
              <w:t>學生自由回答</w:t>
            </w:r>
            <w:r>
              <w:rPr>
                <w:rFonts w:ascii="標楷體" w:eastAsia="標楷體" w:hAnsi="標楷體" w:cs="標楷體"/>
                <w:b/>
                <w:color w:val="000000"/>
                <w:sz w:val="24"/>
                <w:szCs w:val="24"/>
              </w:rPr>
              <w:t>)</w:t>
            </w:r>
          </w:p>
        </w:tc>
      </w:tr>
      <w:tr w:rsidR="00DA2CE6">
        <w:trPr>
          <w:trHeight w:val="1015"/>
        </w:trPr>
        <w:tc>
          <w:tcPr>
            <w:tcW w:w="9209" w:type="dxa"/>
            <w:gridSpan w:val="3"/>
          </w:tcPr>
          <w:p w:rsidR="00DA2CE6" w:rsidRDefault="00FD489E">
            <w:pPr>
              <w:jc w:val="both"/>
              <w:rPr>
                <w:rFonts w:ascii="標楷體" w:eastAsia="標楷體" w:hAnsi="標楷體" w:cs="標楷體"/>
                <w:b/>
                <w:i/>
                <w:color w:val="000000"/>
                <w:sz w:val="36"/>
                <w:szCs w:val="36"/>
              </w:rPr>
            </w:pPr>
            <w:r>
              <w:rPr>
                <w:rFonts w:ascii="標楷體" w:eastAsia="標楷體" w:hAnsi="標楷體" w:cs="標楷體"/>
                <w:b/>
                <w:i/>
                <w:color w:val="000000"/>
                <w:sz w:val="36"/>
                <w:szCs w:val="36"/>
              </w:rPr>
              <w:t>公平不代表每個人得到相同的東西。</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i/>
                <w:color w:val="000000"/>
                <w:sz w:val="36"/>
                <w:szCs w:val="36"/>
              </w:rPr>
              <w:t>公平代表每個人得到他需要的東西。</w:t>
            </w:r>
          </w:p>
        </w:tc>
      </w:tr>
      <w:tr w:rsidR="00DA2CE6">
        <w:trPr>
          <w:trHeight w:val="685"/>
        </w:trPr>
        <w:tc>
          <w:tcPr>
            <w:tcW w:w="9209"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 xml:space="preserve">4. </w:t>
            </w:r>
            <w:r>
              <w:rPr>
                <w:rFonts w:ascii="標楷體" w:eastAsia="標楷體" w:hAnsi="標楷體" w:cs="標楷體"/>
                <w:b/>
                <w:color w:val="000000"/>
                <w:sz w:val="24"/>
                <w:szCs w:val="24"/>
              </w:rPr>
              <w:t>迪馬茲老師和阿柑的秘密是什麼？下次課堂上說給大家聽聽。</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P.86</w:t>
            </w:r>
            <w:r>
              <w:rPr>
                <w:rFonts w:ascii="標楷體" w:eastAsia="標楷體" w:hAnsi="標楷體" w:cs="標楷體"/>
                <w:b/>
                <w:color w:val="000000"/>
                <w:sz w:val="24"/>
                <w:szCs w:val="24"/>
              </w:rPr>
              <w:t>兩人的家裡都有新成員加入。</w:t>
            </w:r>
            <w:r>
              <w:rPr>
                <w:rFonts w:ascii="標楷體" w:eastAsia="標楷體" w:hAnsi="標楷體" w:cs="標楷體"/>
                <w:b/>
                <w:color w:val="000000"/>
                <w:sz w:val="24"/>
                <w:szCs w:val="24"/>
              </w:rPr>
              <w:t>(</w:t>
            </w:r>
            <w:r>
              <w:rPr>
                <w:rFonts w:ascii="標楷體" w:eastAsia="標楷體" w:hAnsi="標楷體" w:cs="標楷體"/>
                <w:b/>
                <w:color w:val="000000"/>
                <w:sz w:val="24"/>
                <w:szCs w:val="24"/>
              </w:rPr>
              <w:t>媽媽、老婆都即將要生小寶寶</w:t>
            </w:r>
            <w:r>
              <w:rPr>
                <w:rFonts w:ascii="標楷體" w:eastAsia="標楷體" w:hAnsi="標楷體" w:cs="標楷體"/>
                <w:b/>
                <w:color w:val="000000"/>
                <w:sz w:val="24"/>
                <w:szCs w:val="24"/>
              </w:rPr>
              <w:t>)</w:t>
            </w:r>
          </w:p>
        </w:tc>
      </w:tr>
      <w:tr w:rsidR="00DA2CE6">
        <w:trPr>
          <w:trHeight w:val="979"/>
        </w:trPr>
        <w:tc>
          <w:tcPr>
            <w:tcW w:w="9209"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5.</w:t>
            </w:r>
            <w:r>
              <w:rPr>
                <w:rFonts w:ascii="標楷體" w:eastAsia="標楷體" w:hAnsi="標楷體" w:cs="標楷體"/>
                <w:b/>
                <w:color w:val="000000"/>
                <w:sz w:val="24"/>
                <w:szCs w:val="24"/>
              </w:rPr>
              <w:t>阿柑跟老師講完之後，他覺得自己十分鐘之間長高一公尺？為</w:t>
            </w:r>
            <w:r>
              <w:rPr>
                <w:rFonts w:ascii="標楷體" w:eastAsia="標楷體" w:hAnsi="標楷體" w:cs="標楷體"/>
                <w:b/>
                <w:color w:val="000000"/>
                <w:sz w:val="24"/>
                <w:szCs w:val="24"/>
              </w:rPr>
              <w:t xml:space="preserve">  </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 xml:space="preserve">   </w:t>
            </w:r>
            <w:r>
              <w:rPr>
                <w:rFonts w:ascii="標楷體" w:eastAsia="標楷體" w:hAnsi="標楷體" w:cs="標楷體"/>
                <w:b/>
                <w:color w:val="000000"/>
                <w:sz w:val="24"/>
                <w:szCs w:val="24"/>
              </w:rPr>
              <w:t>什麼？下次課堂上說給大家聽聽。</w:t>
            </w:r>
            <w:r>
              <w:rPr>
                <w:rFonts w:ascii="標楷體" w:eastAsia="標楷體" w:hAnsi="標楷體" w:cs="標楷體"/>
                <w:b/>
                <w:color w:val="000000"/>
                <w:sz w:val="24"/>
                <w:szCs w:val="24"/>
              </w:rPr>
              <w:t>P.87(</w:t>
            </w:r>
            <w:r>
              <w:rPr>
                <w:rFonts w:ascii="標楷體" w:eastAsia="標楷體" w:hAnsi="標楷體" w:cs="標楷體"/>
                <w:b/>
                <w:color w:val="000000"/>
                <w:sz w:val="24"/>
                <w:szCs w:val="24"/>
              </w:rPr>
              <w:t>阿柑覺得自己懂事了</w:t>
            </w:r>
            <w:r>
              <w:rPr>
                <w:rFonts w:ascii="標楷體" w:eastAsia="標楷體" w:hAnsi="標楷體" w:cs="標楷體"/>
                <w:b/>
                <w:color w:val="000000"/>
                <w:sz w:val="24"/>
                <w:szCs w:val="24"/>
              </w:rPr>
              <w:t>)</w:t>
            </w:r>
          </w:p>
        </w:tc>
      </w:tr>
      <w:tr w:rsidR="00DA2CE6">
        <w:trPr>
          <w:trHeight w:val="979"/>
        </w:trPr>
        <w:tc>
          <w:tcPr>
            <w:tcW w:w="9209" w:type="dxa"/>
            <w:gridSpan w:val="3"/>
            <w:vAlign w:val="center"/>
          </w:tcPr>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6.</w:t>
            </w:r>
            <w:r>
              <w:rPr>
                <w:rFonts w:ascii="標楷體" w:eastAsia="標楷體" w:hAnsi="標楷體" w:cs="標楷體"/>
                <w:b/>
                <w:color w:val="000000"/>
                <w:sz w:val="24"/>
                <w:szCs w:val="24"/>
              </w:rPr>
              <w:t>阿柑的「照相式記憶法」是什麼？故事中為什麼提到這件事？</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 xml:space="preserve">   </w:t>
            </w:r>
            <w:r>
              <w:rPr>
                <w:rFonts w:ascii="標楷體" w:eastAsia="標楷體" w:hAnsi="標楷體" w:cs="標楷體"/>
                <w:b/>
                <w:color w:val="000000"/>
                <w:sz w:val="24"/>
                <w:szCs w:val="24"/>
              </w:rPr>
              <w:t>與故事的情節有何關聯？下次課堂上說給大家聽聽。</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1.P.87</w:t>
            </w:r>
            <w:r>
              <w:rPr>
                <w:rFonts w:ascii="標楷體" w:eastAsia="標楷體" w:hAnsi="標楷體" w:cs="標楷體"/>
                <w:b/>
                <w:color w:val="000000"/>
                <w:sz w:val="24"/>
                <w:szCs w:val="24"/>
              </w:rPr>
              <w:t>阿柑突然想到自己的帽子在哪裡？</w:t>
            </w:r>
            <w:r>
              <w:rPr>
                <w:rFonts w:ascii="標楷體" w:eastAsia="標楷體" w:hAnsi="標楷體" w:cs="標楷體"/>
                <w:b/>
                <w:color w:val="000000"/>
                <w:sz w:val="24"/>
                <w:szCs w:val="24"/>
              </w:rPr>
              <w:t>(</w:t>
            </w:r>
            <w:r>
              <w:rPr>
                <w:rFonts w:ascii="標楷體" w:eastAsia="標楷體" w:hAnsi="標楷體" w:cs="標楷體"/>
                <w:b/>
                <w:color w:val="000000"/>
                <w:sz w:val="24"/>
                <w:szCs w:val="24"/>
              </w:rPr>
              <w:t>自然教室</w:t>
            </w:r>
            <w:r>
              <w:rPr>
                <w:rFonts w:ascii="標楷體" w:eastAsia="標楷體" w:hAnsi="標楷體" w:cs="標楷體"/>
                <w:b/>
                <w:color w:val="000000"/>
                <w:sz w:val="24"/>
                <w:szCs w:val="24"/>
              </w:rPr>
              <w:t>)</w:t>
            </w:r>
            <w:r>
              <w:rPr>
                <w:rFonts w:ascii="標楷體" w:eastAsia="標楷體" w:hAnsi="標楷體" w:cs="標楷體"/>
                <w:b/>
                <w:color w:val="000000"/>
                <w:sz w:val="24"/>
                <w:szCs w:val="24"/>
              </w:rPr>
              <w:t>，照相式記憶法就是回憶法，一件一件事情倒著回想，畫面一一呈現，慢慢想出來帽子最後消失的地點。</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2.</w:t>
            </w:r>
            <w:r>
              <w:rPr>
                <w:rFonts w:ascii="標楷體" w:eastAsia="標楷體" w:hAnsi="標楷體" w:cs="標楷體"/>
                <w:b/>
                <w:color w:val="000000"/>
                <w:sz w:val="24"/>
                <w:szCs w:val="24"/>
              </w:rPr>
              <w:t>因為媽媽問了阿柑奶奶織給她的毛帽去哪裡了，她一直想找出她的帽子。她也主動跟奶奶承認她弄丟了帽子，但她會想辦法找回。</w:t>
            </w:r>
          </w:p>
          <w:p w:rsidR="00DA2CE6" w:rsidRDefault="00FD489E">
            <w:pPr>
              <w:jc w:val="both"/>
              <w:rPr>
                <w:rFonts w:ascii="標楷體" w:eastAsia="標楷體" w:hAnsi="標楷體" w:cs="標楷體"/>
                <w:b/>
                <w:color w:val="000000"/>
                <w:sz w:val="24"/>
                <w:szCs w:val="24"/>
              </w:rPr>
            </w:pPr>
            <w:r>
              <w:rPr>
                <w:rFonts w:ascii="標楷體" w:eastAsia="標楷體" w:hAnsi="標楷體" w:cs="標楷體"/>
                <w:b/>
                <w:color w:val="000000"/>
                <w:sz w:val="24"/>
                <w:szCs w:val="24"/>
              </w:rPr>
              <w:t>3.</w:t>
            </w:r>
            <w:r>
              <w:rPr>
                <w:rFonts w:ascii="標楷體" w:eastAsia="標楷體" w:hAnsi="標楷體" w:cs="標楷體"/>
                <w:b/>
                <w:color w:val="000000"/>
                <w:sz w:val="24"/>
                <w:szCs w:val="24"/>
              </w:rPr>
              <w:t>因為找到帽子，她才有可能去搬動櫃子，才有可能找到</w:t>
            </w:r>
            <w:r>
              <w:rPr>
                <w:rFonts w:ascii="標楷體" w:eastAsia="標楷體" w:hAnsi="標楷體" w:cs="標楷體"/>
                <w:b/>
                <w:color w:val="000000"/>
                <w:sz w:val="24"/>
                <w:szCs w:val="24"/>
              </w:rPr>
              <w:t>18</w:t>
            </w:r>
            <w:r>
              <w:rPr>
                <w:rFonts w:ascii="標楷體" w:eastAsia="標楷體" w:hAnsi="標楷體" w:cs="標楷體"/>
                <w:b/>
                <w:color w:val="000000"/>
                <w:sz w:val="24"/>
                <w:szCs w:val="24"/>
              </w:rPr>
              <w:t>號，她的科學實驗可以不用改題目，而她也釋懷了家中多一個新成員的事。</w:t>
            </w:r>
          </w:p>
        </w:tc>
      </w:tr>
    </w:tbl>
    <w:p w:rsidR="00DA2CE6" w:rsidRDefault="00DA2CE6">
      <w:pPr>
        <w:jc w:val="center"/>
        <w:rPr>
          <w:rFonts w:ascii="標楷體" w:eastAsia="標楷體" w:hAnsi="標楷體" w:cs="標楷體"/>
          <w:b/>
          <w:color w:val="000000"/>
          <w:sz w:val="32"/>
          <w:szCs w:val="32"/>
        </w:rPr>
      </w:pPr>
    </w:p>
    <w:p w:rsidR="00DA2CE6" w:rsidRDefault="00DA2CE6">
      <w:pPr>
        <w:jc w:val="center"/>
        <w:rPr>
          <w:rFonts w:ascii="標楷體" w:eastAsia="標楷體" w:hAnsi="標楷體" w:cs="標楷體"/>
          <w:b/>
          <w:color w:val="000000"/>
          <w:sz w:val="32"/>
          <w:szCs w:val="32"/>
        </w:rPr>
      </w:pPr>
    </w:p>
    <w:p w:rsidR="00DA2CE6" w:rsidRDefault="00FD489E">
      <w:pPr>
        <w:jc w:val="center"/>
        <w:rPr>
          <w:rFonts w:ascii="標楷體" w:eastAsia="標楷體" w:hAnsi="標楷體" w:cs="標楷體"/>
          <w:b/>
          <w:color w:val="000000"/>
          <w:sz w:val="32"/>
          <w:szCs w:val="32"/>
        </w:rPr>
      </w:pPr>
      <w:r>
        <w:rPr>
          <w:noProof/>
        </w:rPr>
        <w:lastRenderedPageBreak/>
        <mc:AlternateContent>
          <mc:Choice Requires="wps">
            <w:drawing>
              <wp:anchor distT="0" distB="0" distL="114300" distR="114300" simplePos="0" relativeHeight="251715584" behindDoc="0" locked="0" layoutInCell="1" hidden="0" allowOverlap="1">
                <wp:simplePos x="0" y="0"/>
                <wp:positionH relativeFrom="column">
                  <wp:posOffset>1</wp:posOffset>
                </wp:positionH>
                <wp:positionV relativeFrom="paragraph">
                  <wp:posOffset>0</wp:posOffset>
                </wp:positionV>
                <wp:extent cx="1343025" cy="485775"/>
                <wp:effectExtent l="0" t="0" r="0" b="0"/>
                <wp:wrapNone/>
                <wp:docPr id="136" name="矩形 136"/>
                <wp:cNvGraphicFramePr/>
                <a:graphic xmlns:a="http://schemas.openxmlformats.org/drawingml/2006/main">
                  <a:graphicData uri="http://schemas.microsoft.com/office/word/2010/wordprocessingShape">
                    <wps:wsp>
                      <wps:cNvSpPr/>
                      <wps:spPr>
                        <a:xfrm>
                          <a:off x="4679250" y="3541875"/>
                          <a:ext cx="1333500" cy="476250"/>
                        </a:xfrm>
                        <a:prstGeom prst="rect">
                          <a:avLst/>
                        </a:prstGeom>
                        <a:solidFill>
                          <a:srgbClr val="FFFFFF"/>
                        </a:solidFill>
                        <a:ln>
                          <a:noFill/>
                        </a:ln>
                      </wps:spPr>
                      <wps:txbx>
                        <w:txbxContent>
                          <w:p w:rsidR="00DA2CE6" w:rsidRDefault="00FD489E">
                            <w:pPr>
                              <w:textDirection w:val="btLr"/>
                            </w:pPr>
                            <w:r>
                              <w:rPr>
                                <w:rFonts w:eastAsia="Times New Roman"/>
                                <w:color w:val="000000"/>
                                <w:sz w:val="32"/>
                              </w:rPr>
                              <w:t>附件六</w:t>
                            </w:r>
                          </w:p>
                        </w:txbxContent>
                      </wps:txbx>
                      <wps:bodyPr spcFirstLastPara="1" wrap="square" lIns="91425" tIns="45700" rIns="91425" bIns="45700" anchor="ctr" anchorCtr="0">
                        <a:noAutofit/>
                      </wps:bodyPr>
                    </wps:wsp>
                  </a:graphicData>
                </a:graphic>
              </wp:anchor>
            </w:drawing>
          </mc:Choice>
          <mc:Fallback>
            <w:pict>
              <v:rect id="矩形 136" o:spid="_x0000_s1069" style="position:absolute;left:0;text-align:left;margin-left:0;margin-top:0;width:105.75pt;height:38.2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" stroked="f">
                <v:textbox inset="2.53958mm,1.2694mm,2.53958mm,1.2694mm">
                  <w:txbxContent>
                    <w:p w:rsidR="00DA2CE6" w:rsidRDefault="00FD489E">
                      <w:pPr>
                        <w:textDirection w:val="btLr"/>
                      </w:pPr>
                      <w:r>
                        <w:rPr>
                          <w:rFonts w:eastAsia="Times New Roman"/>
                          <w:color w:val="000000"/>
                          <w:sz w:val="32"/>
                        </w:rPr>
                        <w:t>附件六</w:t>
                      </w:r>
                    </w:p>
                  </w:txbxContent>
                </v:textbox>
              </v:rect>
            </w:pict>
          </mc:Fallback>
        </mc:AlternateConten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桃園市桃園區文山國小彈性課程閱讀學習單</w:t>
      </w:r>
      <w:r>
        <w:rPr>
          <w:rFonts w:ascii="標楷體" w:eastAsia="標楷體" w:hAnsi="標楷體" w:cs="標楷體"/>
          <w:b/>
          <w:color w:val="000000"/>
          <w:sz w:val="32"/>
          <w:szCs w:val="32"/>
        </w:rPr>
        <w:t xml:space="preserve">      (       )</w:t>
      </w:r>
      <w:r>
        <w:rPr>
          <w:rFonts w:ascii="標楷體" w:eastAsia="標楷體" w:hAnsi="標楷體" w:cs="標楷體"/>
          <w:b/>
          <w:color w:val="000000"/>
          <w:sz w:val="32"/>
          <w:szCs w:val="32"/>
        </w:rPr>
        <w:t>年</w:t>
      </w:r>
      <w:r>
        <w:rPr>
          <w:rFonts w:ascii="標楷體" w:eastAsia="標楷體" w:hAnsi="標楷體" w:cs="標楷體"/>
          <w:b/>
          <w:color w:val="000000"/>
          <w:sz w:val="32"/>
          <w:szCs w:val="32"/>
        </w:rPr>
        <w:t>(       )</w:t>
      </w:r>
      <w:r>
        <w:rPr>
          <w:rFonts w:ascii="標楷體" w:eastAsia="標楷體" w:hAnsi="標楷體" w:cs="標楷體"/>
          <w:b/>
          <w:color w:val="000000"/>
          <w:sz w:val="32"/>
          <w:szCs w:val="32"/>
        </w:rPr>
        <w:t>月</w:t>
      </w:r>
      <w:r>
        <w:rPr>
          <w:rFonts w:ascii="標楷體" w:eastAsia="標楷體" w:hAnsi="標楷體" w:cs="標楷體"/>
          <w:b/>
          <w:color w:val="000000"/>
          <w:sz w:val="32"/>
          <w:szCs w:val="32"/>
        </w:rPr>
        <w:t>(       )</w:t>
      </w:r>
      <w:r>
        <w:rPr>
          <w:rFonts w:ascii="標楷體" w:eastAsia="標楷體" w:hAnsi="標楷體" w:cs="標楷體"/>
          <w:b/>
          <w:color w:val="000000"/>
          <w:sz w:val="32"/>
          <w:szCs w:val="32"/>
        </w:rPr>
        <w:t>日</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七</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  </w:t>
      </w: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九</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p>
    <w:tbl>
      <w:tblPr>
        <w:tblStyle w:val="affff8"/>
        <w:tblW w:w="100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3"/>
        <w:gridCol w:w="1666"/>
        <w:gridCol w:w="6262"/>
      </w:tblGrid>
      <w:tr w:rsidR="00DA2CE6">
        <w:trPr>
          <w:trHeight w:val="741"/>
        </w:trPr>
        <w:tc>
          <w:tcPr>
            <w:tcW w:w="3789" w:type="dxa"/>
            <w:gridSpan w:val="2"/>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三年</w:t>
            </w:r>
            <w:r>
              <w:rPr>
                <w:rFonts w:ascii="標楷體" w:eastAsia="標楷體" w:hAnsi="標楷體" w:cs="標楷體"/>
                <w:b/>
                <w:color w:val="000000"/>
                <w:sz w:val="28"/>
                <w:szCs w:val="28"/>
              </w:rPr>
              <w:t>(             )</w:t>
            </w:r>
            <w:r>
              <w:rPr>
                <w:rFonts w:ascii="標楷體" w:eastAsia="標楷體" w:hAnsi="標楷體" w:cs="標楷體"/>
                <w:b/>
                <w:color w:val="000000"/>
                <w:sz w:val="28"/>
                <w:szCs w:val="28"/>
              </w:rPr>
              <w:t>班</w:t>
            </w:r>
          </w:p>
        </w:tc>
        <w:tc>
          <w:tcPr>
            <w:tcW w:w="6262"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組別：</w:t>
            </w:r>
            <w:r>
              <w:rPr>
                <w:rFonts w:ascii="標楷體" w:eastAsia="標楷體" w:hAnsi="標楷體" w:cs="標楷體"/>
                <w:b/>
                <w:color w:val="000000"/>
                <w:sz w:val="28"/>
                <w:szCs w:val="28"/>
              </w:rPr>
              <w:t>(                )</w:t>
            </w:r>
            <w:r>
              <w:rPr>
                <w:rFonts w:ascii="標楷體" w:eastAsia="標楷體" w:hAnsi="標楷體" w:cs="標楷體"/>
                <w:b/>
                <w:color w:val="000000"/>
                <w:sz w:val="28"/>
                <w:szCs w:val="28"/>
              </w:rPr>
              <w:t>組</w:t>
            </w:r>
          </w:p>
        </w:tc>
      </w:tr>
      <w:tr w:rsidR="00DA2CE6">
        <w:trPr>
          <w:trHeight w:val="610"/>
        </w:trPr>
        <w:tc>
          <w:tcPr>
            <w:tcW w:w="10051" w:type="dxa"/>
            <w:gridSpan w:val="3"/>
            <w:vAlign w:val="center"/>
          </w:tcPr>
          <w:p w:rsidR="00DA2CE6" w:rsidRDefault="00FD489E">
            <w:pPr>
              <w:spacing w:line="360" w:lineRule="auto"/>
              <w:jc w:val="both"/>
              <w:rPr>
                <w:rFonts w:ascii="標楷體" w:eastAsia="標楷體" w:hAnsi="標楷體" w:cs="標楷體"/>
                <w:b/>
                <w:color w:val="000000"/>
                <w:sz w:val="28"/>
                <w:szCs w:val="28"/>
              </w:rPr>
            </w:pPr>
            <w:r>
              <w:rPr>
                <w:rFonts w:ascii="標楷體" w:eastAsia="標楷體" w:hAnsi="標楷體" w:cs="標楷體"/>
                <w:b/>
                <w:color w:val="000000"/>
                <w:sz w:val="28"/>
                <w:szCs w:val="28"/>
              </w:rPr>
              <w:t>成員：</w:t>
            </w:r>
            <w:r>
              <w:rPr>
                <w:rFonts w:ascii="標楷體" w:eastAsia="標楷體" w:hAnsi="標楷體" w:cs="標楷體"/>
                <w:b/>
                <w:color w:val="000000"/>
                <w:sz w:val="28"/>
                <w:szCs w:val="28"/>
              </w:rPr>
              <w:t>(                                       )</w:t>
            </w:r>
          </w:p>
        </w:tc>
      </w:tr>
      <w:tr w:rsidR="00DA2CE6">
        <w:trPr>
          <w:trHeight w:val="661"/>
        </w:trPr>
        <w:tc>
          <w:tcPr>
            <w:tcW w:w="10051" w:type="dxa"/>
            <w:gridSpan w:val="3"/>
            <w:vAlign w:val="center"/>
          </w:tcPr>
          <w:p w:rsidR="00DA2CE6" w:rsidRDefault="00FD489E">
            <w:pPr>
              <w:spacing w:line="400" w:lineRule="auto"/>
              <w:jc w:val="both"/>
              <w:rPr>
                <w:rFonts w:ascii="標楷體" w:eastAsia="標楷體" w:hAnsi="標楷體" w:cs="標楷體"/>
                <w:b/>
                <w:color w:val="000000"/>
                <w:sz w:val="28"/>
                <w:szCs w:val="28"/>
              </w:rPr>
            </w:pPr>
            <w:r>
              <w:rPr>
                <w:rFonts w:ascii="標楷體" w:eastAsia="標楷體" w:hAnsi="標楷體" w:cs="標楷體"/>
                <w:b/>
                <w:color w:val="000000"/>
                <w:sz w:val="28"/>
                <w:szCs w:val="28"/>
              </w:rPr>
              <w:t>本組設計的題為</w:t>
            </w:r>
            <w:r>
              <w:rPr>
                <w:rFonts w:ascii="標楷體" w:eastAsia="標楷體" w:hAnsi="標楷體" w:cs="標楷體"/>
                <w:b/>
                <w:color w:val="000000"/>
                <w:sz w:val="28"/>
                <w:szCs w:val="28"/>
              </w:rPr>
              <w:t>(                      )</w:t>
            </w:r>
            <w:r>
              <w:rPr>
                <w:rFonts w:ascii="標楷體" w:eastAsia="標楷體" w:hAnsi="標楷體" w:cs="標楷體"/>
                <w:b/>
                <w:color w:val="000000"/>
                <w:sz w:val="28"/>
                <w:szCs w:val="28"/>
              </w:rPr>
              <w:t>章</w:t>
            </w:r>
          </w:p>
        </w:tc>
      </w:tr>
      <w:tr w:rsidR="00DA2CE6">
        <w:trPr>
          <w:cantSplit/>
          <w:trHeight w:val="4831"/>
        </w:trPr>
        <w:tc>
          <w:tcPr>
            <w:tcW w:w="2123" w:type="dxa"/>
            <w:vAlign w:val="center"/>
          </w:tcPr>
          <w:p w:rsidR="00DA2CE6" w:rsidRDefault="00FD489E">
            <w:pPr>
              <w:ind w:left="113" w:right="113"/>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題</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目</w:t>
            </w:r>
          </w:p>
        </w:tc>
        <w:tc>
          <w:tcPr>
            <w:tcW w:w="7928" w:type="dxa"/>
            <w:gridSpan w:val="2"/>
            <w:vAlign w:val="center"/>
          </w:tcPr>
          <w:p w:rsidR="00DA2CE6" w:rsidRDefault="00DA2CE6">
            <w:pPr>
              <w:spacing w:line="400" w:lineRule="auto"/>
              <w:jc w:val="both"/>
              <w:rPr>
                <w:rFonts w:ascii="標楷體" w:eastAsia="標楷體" w:hAnsi="標楷體" w:cs="標楷體"/>
                <w:b/>
                <w:color w:val="000000"/>
                <w:sz w:val="28"/>
                <w:szCs w:val="28"/>
              </w:rPr>
            </w:pPr>
          </w:p>
        </w:tc>
      </w:tr>
      <w:tr w:rsidR="00DA2CE6">
        <w:trPr>
          <w:cantSplit/>
          <w:trHeight w:val="4977"/>
        </w:trPr>
        <w:tc>
          <w:tcPr>
            <w:tcW w:w="2123" w:type="dxa"/>
            <w:vAlign w:val="center"/>
          </w:tcPr>
          <w:p w:rsidR="00DA2CE6" w:rsidRDefault="00FD489E">
            <w:pPr>
              <w:ind w:left="113" w:right="113"/>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預想答案</w:t>
            </w:r>
          </w:p>
        </w:tc>
        <w:tc>
          <w:tcPr>
            <w:tcW w:w="7928" w:type="dxa"/>
            <w:gridSpan w:val="2"/>
            <w:vAlign w:val="center"/>
          </w:tcPr>
          <w:p w:rsidR="00DA2CE6" w:rsidRDefault="00DA2CE6">
            <w:pPr>
              <w:spacing w:line="400" w:lineRule="auto"/>
              <w:jc w:val="both"/>
              <w:rPr>
                <w:rFonts w:ascii="標楷體" w:eastAsia="標楷體" w:hAnsi="標楷體" w:cs="標楷體"/>
                <w:b/>
                <w:color w:val="000000"/>
                <w:sz w:val="28"/>
                <w:szCs w:val="28"/>
              </w:rPr>
            </w:pPr>
          </w:p>
        </w:tc>
      </w:tr>
    </w:tbl>
    <w:p w:rsidR="00DA2CE6" w:rsidRDefault="00FD489E">
      <w:pPr>
        <w:rPr>
          <w:rFonts w:ascii="標楷體" w:eastAsia="標楷體" w:hAnsi="標楷體" w:cs="標楷體"/>
          <w:b/>
          <w:color w:val="000000"/>
          <w:sz w:val="32"/>
          <w:szCs w:val="32"/>
        </w:rPr>
      </w:pPr>
      <w:r>
        <w:rPr>
          <w:noProof/>
        </w:rPr>
        <mc:AlternateContent>
          <mc:Choice Requires="wps">
            <w:drawing>
              <wp:anchor distT="0" distB="0" distL="114300" distR="114300" simplePos="0" relativeHeight="251716608" behindDoc="0" locked="0" layoutInCell="1" hidden="0" allowOverlap="1">
                <wp:simplePos x="0" y="0"/>
                <wp:positionH relativeFrom="column">
                  <wp:posOffset>1</wp:posOffset>
                </wp:positionH>
                <wp:positionV relativeFrom="paragraph">
                  <wp:posOffset>0</wp:posOffset>
                </wp:positionV>
                <wp:extent cx="1274445" cy="474345"/>
                <wp:effectExtent l="0" t="0" r="0" b="0"/>
                <wp:wrapNone/>
                <wp:docPr id="138" name="矩形 138"/>
                <wp:cNvGraphicFramePr/>
                <a:graphic xmlns:a="http://schemas.openxmlformats.org/drawingml/2006/main">
                  <a:graphicData uri="http://schemas.microsoft.com/office/word/2010/wordprocessingShape">
                    <wps:wsp>
                      <wps:cNvSpPr/>
                      <wps:spPr>
                        <a:xfrm>
                          <a:off x="4713540" y="3547590"/>
                          <a:ext cx="1264920" cy="464820"/>
                        </a:xfrm>
                        <a:prstGeom prst="rect">
                          <a:avLst/>
                        </a:prstGeom>
                        <a:solidFill>
                          <a:srgbClr val="FFFFFF"/>
                        </a:solidFill>
                        <a:ln>
                          <a:noFill/>
                        </a:ln>
                      </wps:spPr>
                      <wps:txbx>
                        <w:txbxContent>
                          <w:p w:rsidR="00DA2CE6" w:rsidRDefault="00FD489E">
                            <w:pPr>
                              <w:textDirection w:val="btLr"/>
                            </w:pPr>
                            <w:r>
                              <w:rPr>
                                <w:rFonts w:eastAsia="Times New Roman"/>
                                <w:color w:val="000000"/>
                                <w:sz w:val="32"/>
                              </w:rPr>
                              <w:t>附件七</w:t>
                            </w:r>
                          </w:p>
                          <w:p w:rsidR="00DA2CE6" w:rsidRDefault="00DA2CE6">
                            <w:pPr>
                              <w:textDirection w:val="btLr"/>
                            </w:pPr>
                          </w:p>
                          <w:p w:rsidR="00DA2CE6" w:rsidRDefault="00DA2CE6">
                            <w:pPr>
                              <w:textDirection w:val="btLr"/>
                            </w:pPr>
                          </w:p>
                        </w:txbxContent>
                      </wps:txbx>
                      <wps:bodyPr spcFirstLastPara="1" wrap="square" lIns="91425" tIns="45700" rIns="91425" bIns="45700" anchor="ctr" anchorCtr="0">
                        <a:noAutofit/>
                      </wps:bodyPr>
                    </wps:wsp>
                  </a:graphicData>
                </a:graphic>
              </wp:anchor>
            </w:drawing>
          </mc:Choice>
          <mc:Fallback>
            <w:pict>
              <v:rect id="矩形 138" o:spid="_x0000_s1070" style="position:absolute;margin-left:0;margin-top:0;width:100.35pt;height:37.3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" stroked="f">
                <v:textbox inset="2.53958mm,1.2694mm,2.53958mm,1.2694mm">
                  <w:txbxContent>
                    <w:p w:rsidR="00DA2CE6" w:rsidRDefault="00FD489E">
                      <w:pPr>
                        <w:textDirection w:val="btLr"/>
                      </w:pPr>
                      <w:r>
                        <w:rPr>
                          <w:rFonts w:eastAsia="Times New Roman"/>
                          <w:color w:val="000000"/>
                          <w:sz w:val="32"/>
                        </w:rPr>
                        <w:t>附件七</w:t>
                      </w:r>
                    </w:p>
                    <w:p w:rsidR="00DA2CE6" w:rsidRDefault="00DA2CE6">
                      <w:pPr>
                        <w:textDirection w:val="btLr"/>
                      </w:pPr>
                    </w:p>
                    <w:p w:rsidR="00DA2CE6" w:rsidRDefault="00DA2CE6">
                      <w:pPr>
                        <w:textDirection w:val="btLr"/>
                      </w:pPr>
                    </w:p>
                  </w:txbxContent>
                </v:textbox>
              </v:rect>
            </w:pict>
          </mc:Fallback>
        </mc:AlternateConten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桃園市桃園區文山國小彈性課程閱讀學習單</w:t>
      </w: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    )</w:t>
      </w:r>
      <w:r>
        <w:rPr>
          <w:rFonts w:ascii="標楷體" w:eastAsia="標楷體" w:hAnsi="標楷體" w:cs="標楷體"/>
          <w:b/>
          <w:color w:val="000000"/>
          <w:sz w:val="32"/>
          <w:szCs w:val="32"/>
        </w:rPr>
        <w:t>年</w:t>
      </w:r>
      <w:r>
        <w:rPr>
          <w:rFonts w:ascii="標楷體" w:eastAsia="標楷體" w:hAnsi="標楷體" w:cs="標楷體"/>
          <w:b/>
          <w:color w:val="000000"/>
          <w:sz w:val="32"/>
          <w:szCs w:val="32"/>
        </w:rPr>
        <w:t>(    )</w:t>
      </w:r>
      <w:r>
        <w:rPr>
          <w:rFonts w:ascii="標楷體" w:eastAsia="標楷體" w:hAnsi="標楷體" w:cs="標楷體"/>
          <w:b/>
          <w:color w:val="000000"/>
          <w:sz w:val="32"/>
          <w:szCs w:val="32"/>
        </w:rPr>
        <w:t>月</w:t>
      </w:r>
      <w:r>
        <w:rPr>
          <w:rFonts w:ascii="標楷體" w:eastAsia="標楷體" w:hAnsi="標楷體" w:cs="標楷體"/>
          <w:b/>
          <w:color w:val="000000"/>
          <w:sz w:val="32"/>
          <w:szCs w:val="32"/>
        </w:rPr>
        <w:t>(    )</w:t>
      </w:r>
      <w:r>
        <w:rPr>
          <w:rFonts w:ascii="標楷體" w:eastAsia="標楷體" w:hAnsi="標楷體" w:cs="標楷體"/>
          <w:b/>
          <w:color w:val="000000"/>
          <w:sz w:val="32"/>
          <w:szCs w:val="32"/>
        </w:rPr>
        <w:t>日</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第</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九</w:t>
      </w:r>
      <w:r>
        <w:rPr>
          <w:rFonts w:ascii="標楷體" w:eastAsia="標楷體" w:hAnsi="標楷體" w:cs="標楷體"/>
          <w:b/>
          <w:color w:val="000000"/>
          <w:sz w:val="32"/>
          <w:szCs w:val="32"/>
        </w:rPr>
        <w:t xml:space="preserve"> </w:t>
      </w:r>
      <w:r>
        <w:rPr>
          <w:rFonts w:ascii="標楷體" w:eastAsia="標楷體" w:hAnsi="標楷體" w:cs="標楷體"/>
          <w:b/>
          <w:color w:val="000000"/>
          <w:sz w:val="32"/>
          <w:szCs w:val="32"/>
        </w:rPr>
        <w:t>章</w:t>
      </w:r>
      <w:r>
        <w:rPr>
          <w:rFonts w:ascii="標楷體" w:eastAsia="標楷體" w:hAnsi="標楷體" w:cs="標楷體"/>
          <w:b/>
          <w:color w:val="000000"/>
          <w:sz w:val="32"/>
          <w:szCs w:val="32"/>
        </w:rPr>
        <w:t xml:space="preserve">  ~  </w:t>
      </w:r>
      <w:r>
        <w:rPr>
          <w:rFonts w:ascii="標楷體" w:eastAsia="標楷體" w:hAnsi="標楷體" w:cs="標楷體"/>
          <w:b/>
          <w:color w:val="000000"/>
          <w:sz w:val="32"/>
          <w:szCs w:val="32"/>
        </w:rPr>
        <w:t>最終章</w:t>
      </w:r>
    </w:p>
    <w:tbl>
      <w:tblPr>
        <w:tblStyle w:val="affff9"/>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1348"/>
        <w:gridCol w:w="2479"/>
        <w:gridCol w:w="4961"/>
      </w:tblGrid>
      <w:tr w:rsidR="00DA2CE6">
        <w:trPr>
          <w:trHeight w:val="438"/>
        </w:trPr>
        <w:tc>
          <w:tcPr>
            <w:tcW w:w="2194" w:type="dxa"/>
            <w:gridSpan w:val="2"/>
            <w:vAlign w:val="center"/>
          </w:tcPr>
          <w:p w:rsidR="00DA2CE6" w:rsidRDefault="00FD489E">
            <w:pPr>
              <w:spacing w:line="400" w:lineRule="auto"/>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三年</w:t>
            </w:r>
            <w:r>
              <w:rPr>
                <w:rFonts w:ascii="標楷體" w:eastAsia="標楷體" w:hAnsi="標楷體" w:cs="標楷體"/>
                <w:b/>
                <w:color w:val="000000"/>
                <w:sz w:val="28"/>
                <w:szCs w:val="28"/>
              </w:rPr>
              <w:t>(      )</w:t>
            </w:r>
            <w:r>
              <w:rPr>
                <w:rFonts w:ascii="標楷體" w:eastAsia="標楷體" w:hAnsi="標楷體" w:cs="標楷體"/>
                <w:b/>
                <w:color w:val="000000"/>
                <w:sz w:val="28"/>
                <w:szCs w:val="28"/>
              </w:rPr>
              <w:t>班</w:t>
            </w:r>
          </w:p>
        </w:tc>
        <w:tc>
          <w:tcPr>
            <w:tcW w:w="2479" w:type="dxa"/>
            <w:vAlign w:val="center"/>
          </w:tcPr>
          <w:p w:rsidR="00DA2CE6" w:rsidRDefault="00FD489E">
            <w:pPr>
              <w:spacing w:line="400" w:lineRule="auto"/>
              <w:rPr>
                <w:rFonts w:ascii="標楷體" w:eastAsia="標楷體" w:hAnsi="標楷體" w:cs="標楷體"/>
                <w:b/>
                <w:color w:val="000000"/>
                <w:sz w:val="28"/>
                <w:szCs w:val="28"/>
              </w:rPr>
            </w:pPr>
            <w:r>
              <w:rPr>
                <w:rFonts w:ascii="標楷體" w:eastAsia="標楷體" w:hAnsi="標楷體" w:cs="標楷體"/>
                <w:b/>
                <w:color w:val="000000"/>
                <w:sz w:val="28"/>
                <w:szCs w:val="28"/>
              </w:rPr>
              <w:t>座號：</w:t>
            </w:r>
            <w:r>
              <w:rPr>
                <w:rFonts w:ascii="標楷體" w:eastAsia="標楷體" w:hAnsi="標楷體" w:cs="標楷體"/>
                <w:b/>
                <w:color w:val="000000"/>
                <w:sz w:val="28"/>
                <w:szCs w:val="28"/>
              </w:rPr>
              <w:t>(       )</w:t>
            </w:r>
          </w:p>
        </w:tc>
        <w:tc>
          <w:tcPr>
            <w:tcW w:w="4961" w:type="dxa"/>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姓名：</w:t>
            </w:r>
            <w:r>
              <w:rPr>
                <w:rFonts w:ascii="標楷體" w:eastAsia="標楷體" w:hAnsi="標楷體" w:cs="標楷體"/>
                <w:b/>
                <w:color w:val="000000"/>
                <w:sz w:val="28"/>
                <w:szCs w:val="28"/>
              </w:rPr>
              <w:t>(                       )</w:t>
            </w:r>
          </w:p>
        </w:tc>
      </w:tr>
      <w:tr w:rsidR="00DA2CE6">
        <w:trPr>
          <w:trHeight w:val="547"/>
        </w:trPr>
        <w:tc>
          <w:tcPr>
            <w:tcW w:w="2194" w:type="dxa"/>
            <w:gridSpan w:val="2"/>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書名</w:t>
            </w:r>
          </w:p>
        </w:tc>
        <w:tc>
          <w:tcPr>
            <w:tcW w:w="7440" w:type="dxa"/>
            <w:gridSpan w:val="2"/>
            <w:vAlign w:val="center"/>
          </w:tcPr>
          <w:p w:rsidR="00DA2CE6" w:rsidRDefault="00FD489E">
            <w:pPr>
              <w:spacing w:line="400" w:lineRule="auto"/>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阿柑的家庭會議</w:t>
            </w:r>
          </w:p>
        </w:tc>
      </w:tr>
      <w:tr w:rsidR="00DA2CE6">
        <w:trPr>
          <w:trHeight w:val="506"/>
        </w:trPr>
        <w:tc>
          <w:tcPr>
            <w:tcW w:w="9634" w:type="dxa"/>
            <w:gridSpan w:val="4"/>
            <w:vAlign w:val="center"/>
          </w:tcPr>
          <w:p w:rsidR="00DA2CE6" w:rsidRDefault="00FD489E">
            <w:pPr>
              <w:jc w:val="both"/>
              <w:rPr>
                <w:rFonts w:ascii="標楷體" w:eastAsia="標楷體" w:hAnsi="標楷體" w:cs="標楷體"/>
                <w:b/>
                <w:color w:val="000000"/>
                <w:sz w:val="28"/>
                <w:szCs w:val="28"/>
              </w:rPr>
            </w:pPr>
            <w:r>
              <w:rPr>
                <w:rFonts w:ascii="標楷體" w:eastAsia="標楷體" w:hAnsi="標楷體" w:cs="標楷體"/>
                <w:color w:val="000000"/>
                <w:sz w:val="28"/>
                <w:szCs w:val="28"/>
              </w:rPr>
              <w:t>一、你看完了</w:t>
            </w:r>
            <w:r>
              <w:rPr>
                <w:rFonts w:ascii="標楷體" w:eastAsia="標楷體" w:hAnsi="標楷體" w:cs="標楷體"/>
                <w:b/>
                <w:color w:val="000000"/>
                <w:sz w:val="28"/>
                <w:szCs w:val="28"/>
              </w:rPr>
              <w:t>阿柑的家庭會議</w:t>
            </w:r>
            <w:r>
              <w:rPr>
                <w:rFonts w:ascii="標楷體" w:eastAsia="標楷體" w:hAnsi="標楷體" w:cs="標楷體"/>
                <w:color w:val="000000"/>
                <w:sz w:val="28"/>
                <w:szCs w:val="28"/>
              </w:rPr>
              <w:t>，你</w:t>
            </w:r>
            <w:r>
              <w:rPr>
                <w:rFonts w:ascii="標楷體" w:eastAsia="標楷體" w:hAnsi="標楷體" w:cs="標楷體"/>
                <w:b/>
                <w:color w:val="000000"/>
                <w:sz w:val="28"/>
                <w:szCs w:val="28"/>
              </w:rPr>
              <w:t>最喜歡哪一篇呢</w:t>
            </w:r>
            <w:r>
              <w:rPr>
                <w:rFonts w:ascii="標楷體" w:eastAsia="標楷體" w:hAnsi="標楷體" w:cs="標楷體"/>
                <w:color w:val="000000"/>
                <w:sz w:val="28"/>
                <w:szCs w:val="28"/>
              </w:rPr>
              <w:t>？請勾選。</w:t>
            </w:r>
            <w:r>
              <w:rPr>
                <w:rFonts w:ascii="標楷體" w:eastAsia="標楷體" w:hAnsi="標楷體" w:cs="標楷體"/>
                <w:color w:val="000000"/>
                <w:sz w:val="28"/>
                <w:szCs w:val="28"/>
              </w:rPr>
              <w:t>(</w:t>
            </w:r>
            <w:r>
              <w:rPr>
                <w:rFonts w:ascii="標楷體" w:eastAsia="標楷體" w:hAnsi="標楷體" w:cs="標楷體"/>
                <w:color w:val="000000"/>
                <w:sz w:val="28"/>
                <w:szCs w:val="28"/>
              </w:rPr>
              <w:t>只有一個答案</w:t>
            </w:r>
            <w:r>
              <w:rPr>
                <w:rFonts w:ascii="標楷體" w:eastAsia="標楷體" w:hAnsi="標楷體" w:cs="標楷體"/>
                <w:color w:val="000000"/>
                <w:sz w:val="28"/>
                <w:szCs w:val="28"/>
              </w:rPr>
              <w:t>)</w:t>
            </w:r>
          </w:p>
        </w:tc>
      </w:tr>
      <w:tr w:rsidR="00DA2CE6">
        <w:trPr>
          <w:trHeight w:val="470"/>
        </w:trPr>
        <w:tc>
          <w:tcPr>
            <w:tcW w:w="846" w:type="dxa"/>
            <w:vAlign w:val="center"/>
          </w:tcPr>
          <w:p w:rsidR="00DA2CE6" w:rsidRDefault="00DA2CE6">
            <w:pPr>
              <w:rPr>
                <w:rFonts w:ascii="標楷體" w:eastAsia="標楷體" w:hAnsi="標楷體" w:cs="標楷體"/>
                <w:color w:val="000000"/>
                <w:sz w:val="28"/>
                <w:szCs w:val="28"/>
              </w:rPr>
            </w:pPr>
          </w:p>
        </w:tc>
        <w:tc>
          <w:tcPr>
            <w:tcW w:w="1348" w:type="dxa"/>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第一章</w:t>
            </w:r>
          </w:p>
        </w:tc>
        <w:tc>
          <w:tcPr>
            <w:tcW w:w="7440" w:type="dxa"/>
            <w:gridSpan w:val="2"/>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十八號不見了</w:t>
            </w:r>
          </w:p>
        </w:tc>
      </w:tr>
      <w:tr w:rsidR="00DA2CE6">
        <w:trPr>
          <w:trHeight w:val="568"/>
        </w:trPr>
        <w:tc>
          <w:tcPr>
            <w:tcW w:w="846" w:type="dxa"/>
            <w:vAlign w:val="center"/>
          </w:tcPr>
          <w:p w:rsidR="00DA2CE6" w:rsidRDefault="00DA2CE6">
            <w:pPr>
              <w:rPr>
                <w:rFonts w:ascii="標楷體" w:eastAsia="標楷體" w:hAnsi="標楷體" w:cs="標楷體"/>
                <w:color w:val="000000"/>
                <w:sz w:val="28"/>
                <w:szCs w:val="28"/>
              </w:rPr>
            </w:pPr>
          </w:p>
        </w:tc>
        <w:tc>
          <w:tcPr>
            <w:tcW w:w="1348" w:type="dxa"/>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第二章</w:t>
            </w:r>
          </w:p>
        </w:tc>
        <w:tc>
          <w:tcPr>
            <w:tcW w:w="7440" w:type="dxa"/>
            <w:gridSpan w:val="2"/>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今晚的議題是什麼</w:t>
            </w:r>
          </w:p>
        </w:tc>
      </w:tr>
      <w:tr w:rsidR="00DA2CE6">
        <w:trPr>
          <w:trHeight w:val="568"/>
        </w:trPr>
        <w:tc>
          <w:tcPr>
            <w:tcW w:w="846" w:type="dxa"/>
            <w:vAlign w:val="center"/>
          </w:tcPr>
          <w:p w:rsidR="00DA2CE6" w:rsidRDefault="00DA2CE6">
            <w:pPr>
              <w:rPr>
                <w:rFonts w:ascii="標楷體" w:eastAsia="標楷體" w:hAnsi="標楷體" w:cs="標楷體"/>
                <w:color w:val="000000"/>
                <w:sz w:val="28"/>
                <w:szCs w:val="28"/>
              </w:rPr>
            </w:pPr>
          </w:p>
        </w:tc>
        <w:tc>
          <w:tcPr>
            <w:tcW w:w="1348" w:type="dxa"/>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第三章</w:t>
            </w:r>
          </w:p>
        </w:tc>
        <w:tc>
          <w:tcPr>
            <w:tcW w:w="7440" w:type="dxa"/>
            <w:gridSpan w:val="2"/>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一家四口恰恰好</w:t>
            </w:r>
          </w:p>
        </w:tc>
      </w:tr>
      <w:tr w:rsidR="00DA2CE6">
        <w:trPr>
          <w:trHeight w:val="568"/>
        </w:trPr>
        <w:tc>
          <w:tcPr>
            <w:tcW w:w="846" w:type="dxa"/>
            <w:vAlign w:val="center"/>
          </w:tcPr>
          <w:p w:rsidR="00DA2CE6" w:rsidRDefault="00DA2CE6">
            <w:pPr>
              <w:rPr>
                <w:rFonts w:ascii="標楷體" w:eastAsia="標楷體" w:hAnsi="標楷體" w:cs="標楷體"/>
                <w:color w:val="000000"/>
                <w:sz w:val="28"/>
                <w:szCs w:val="28"/>
              </w:rPr>
            </w:pPr>
          </w:p>
        </w:tc>
        <w:tc>
          <w:tcPr>
            <w:tcW w:w="1348" w:type="dxa"/>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第四章</w:t>
            </w:r>
          </w:p>
        </w:tc>
        <w:tc>
          <w:tcPr>
            <w:tcW w:w="7440" w:type="dxa"/>
            <w:gridSpan w:val="2"/>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這算什麼科學實驗？</w:t>
            </w:r>
          </w:p>
        </w:tc>
      </w:tr>
      <w:tr w:rsidR="00DA2CE6">
        <w:trPr>
          <w:trHeight w:val="568"/>
        </w:trPr>
        <w:tc>
          <w:tcPr>
            <w:tcW w:w="846" w:type="dxa"/>
            <w:vAlign w:val="center"/>
          </w:tcPr>
          <w:p w:rsidR="00DA2CE6" w:rsidRDefault="00DA2CE6">
            <w:pPr>
              <w:rPr>
                <w:rFonts w:ascii="標楷體" w:eastAsia="標楷體" w:hAnsi="標楷體" w:cs="標楷體"/>
                <w:color w:val="000000"/>
                <w:sz w:val="28"/>
                <w:szCs w:val="28"/>
              </w:rPr>
            </w:pPr>
          </w:p>
        </w:tc>
        <w:tc>
          <w:tcPr>
            <w:tcW w:w="1348" w:type="dxa"/>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第五章</w:t>
            </w:r>
          </w:p>
        </w:tc>
        <w:tc>
          <w:tcPr>
            <w:tcW w:w="7440" w:type="dxa"/>
            <w:gridSpan w:val="2"/>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公平不公平</w:t>
            </w:r>
          </w:p>
        </w:tc>
      </w:tr>
      <w:tr w:rsidR="00DA2CE6">
        <w:trPr>
          <w:trHeight w:val="568"/>
        </w:trPr>
        <w:tc>
          <w:tcPr>
            <w:tcW w:w="846" w:type="dxa"/>
            <w:vAlign w:val="center"/>
          </w:tcPr>
          <w:p w:rsidR="00DA2CE6" w:rsidRDefault="00DA2CE6">
            <w:pPr>
              <w:rPr>
                <w:rFonts w:ascii="標楷體" w:eastAsia="標楷體" w:hAnsi="標楷體" w:cs="標楷體"/>
                <w:color w:val="000000"/>
                <w:sz w:val="28"/>
                <w:szCs w:val="28"/>
              </w:rPr>
            </w:pPr>
          </w:p>
        </w:tc>
        <w:tc>
          <w:tcPr>
            <w:tcW w:w="1348" w:type="dxa"/>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第六章</w:t>
            </w:r>
          </w:p>
        </w:tc>
        <w:tc>
          <w:tcPr>
            <w:tcW w:w="7440" w:type="dxa"/>
            <w:gridSpan w:val="2"/>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什麼都不一樣了</w:t>
            </w:r>
          </w:p>
        </w:tc>
      </w:tr>
      <w:tr w:rsidR="00DA2CE6">
        <w:trPr>
          <w:trHeight w:val="568"/>
        </w:trPr>
        <w:tc>
          <w:tcPr>
            <w:tcW w:w="846" w:type="dxa"/>
            <w:vAlign w:val="center"/>
          </w:tcPr>
          <w:p w:rsidR="00DA2CE6" w:rsidRDefault="00DA2CE6">
            <w:pPr>
              <w:rPr>
                <w:rFonts w:ascii="標楷體" w:eastAsia="標楷體" w:hAnsi="標楷體" w:cs="標楷體"/>
                <w:color w:val="000000"/>
                <w:sz w:val="28"/>
                <w:szCs w:val="28"/>
              </w:rPr>
            </w:pPr>
          </w:p>
        </w:tc>
        <w:tc>
          <w:tcPr>
            <w:tcW w:w="1348" w:type="dxa"/>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第七章</w:t>
            </w:r>
          </w:p>
        </w:tc>
        <w:tc>
          <w:tcPr>
            <w:tcW w:w="7440" w:type="dxa"/>
            <w:gridSpan w:val="2"/>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你的感覺我知道</w:t>
            </w:r>
          </w:p>
        </w:tc>
      </w:tr>
      <w:tr w:rsidR="00DA2CE6">
        <w:trPr>
          <w:trHeight w:val="568"/>
        </w:trPr>
        <w:tc>
          <w:tcPr>
            <w:tcW w:w="846" w:type="dxa"/>
            <w:vAlign w:val="center"/>
          </w:tcPr>
          <w:p w:rsidR="00DA2CE6" w:rsidRDefault="00DA2CE6">
            <w:pPr>
              <w:rPr>
                <w:rFonts w:ascii="標楷體" w:eastAsia="標楷體" w:hAnsi="標楷體" w:cs="標楷體"/>
                <w:color w:val="000000"/>
                <w:sz w:val="28"/>
                <w:szCs w:val="28"/>
              </w:rPr>
            </w:pPr>
          </w:p>
        </w:tc>
        <w:tc>
          <w:tcPr>
            <w:tcW w:w="1348" w:type="dxa"/>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第八章</w:t>
            </w:r>
          </w:p>
        </w:tc>
        <w:tc>
          <w:tcPr>
            <w:tcW w:w="7440" w:type="dxa"/>
            <w:gridSpan w:val="2"/>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特效化妝</w:t>
            </w:r>
          </w:p>
        </w:tc>
      </w:tr>
      <w:tr w:rsidR="00DA2CE6">
        <w:trPr>
          <w:trHeight w:val="568"/>
        </w:trPr>
        <w:tc>
          <w:tcPr>
            <w:tcW w:w="846" w:type="dxa"/>
            <w:vAlign w:val="center"/>
          </w:tcPr>
          <w:p w:rsidR="00DA2CE6" w:rsidRDefault="00DA2CE6">
            <w:pPr>
              <w:rPr>
                <w:rFonts w:ascii="標楷體" w:eastAsia="標楷體" w:hAnsi="標楷體" w:cs="標楷體"/>
                <w:color w:val="000000"/>
                <w:sz w:val="28"/>
                <w:szCs w:val="28"/>
              </w:rPr>
            </w:pPr>
          </w:p>
        </w:tc>
        <w:tc>
          <w:tcPr>
            <w:tcW w:w="1348" w:type="dxa"/>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第九章</w:t>
            </w:r>
          </w:p>
        </w:tc>
        <w:tc>
          <w:tcPr>
            <w:tcW w:w="7440" w:type="dxa"/>
            <w:gridSpan w:val="2"/>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光榮的傷痕</w:t>
            </w:r>
          </w:p>
        </w:tc>
      </w:tr>
      <w:tr w:rsidR="00DA2CE6">
        <w:trPr>
          <w:trHeight w:val="70"/>
        </w:trPr>
        <w:tc>
          <w:tcPr>
            <w:tcW w:w="846" w:type="dxa"/>
            <w:vAlign w:val="center"/>
          </w:tcPr>
          <w:p w:rsidR="00DA2CE6" w:rsidRDefault="00DA2CE6">
            <w:pPr>
              <w:rPr>
                <w:rFonts w:ascii="標楷體" w:eastAsia="標楷體" w:hAnsi="標楷體" w:cs="標楷體"/>
                <w:color w:val="000000"/>
                <w:sz w:val="28"/>
                <w:szCs w:val="28"/>
              </w:rPr>
            </w:pPr>
          </w:p>
        </w:tc>
        <w:tc>
          <w:tcPr>
            <w:tcW w:w="1348" w:type="dxa"/>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第十章</w:t>
            </w:r>
          </w:p>
        </w:tc>
        <w:tc>
          <w:tcPr>
            <w:tcW w:w="7440" w:type="dxa"/>
            <w:gridSpan w:val="2"/>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十八號當媽媽了</w:t>
            </w:r>
          </w:p>
        </w:tc>
      </w:tr>
      <w:tr w:rsidR="00DA2CE6">
        <w:trPr>
          <w:trHeight w:val="568"/>
        </w:trPr>
        <w:tc>
          <w:tcPr>
            <w:tcW w:w="846" w:type="dxa"/>
            <w:vAlign w:val="center"/>
          </w:tcPr>
          <w:p w:rsidR="00DA2CE6" w:rsidRDefault="00DA2CE6">
            <w:pPr>
              <w:rPr>
                <w:rFonts w:ascii="標楷體" w:eastAsia="標楷體" w:hAnsi="標楷體" w:cs="標楷體"/>
                <w:color w:val="000000"/>
                <w:sz w:val="28"/>
                <w:szCs w:val="28"/>
              </w:rPr>
            </w:pPr>
          </w:p>
        </w:tc>
        <w:tc>
          <w:tcPr>
            <w:tcW w:w="1348" w:type="dxa"/>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第十一章</w:t>
            </w:r>
          </w:p>
        </w:tc>
        <w:tc>
          <w:tcPr>
            <w:tcW w:w="7440" w:type="dxa"/>
            <w:gridSpan w:val="2"/>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禮物</w:t>
            </w:r>
          </w:p>
        </w:tc>
      </w:tr>
      <w:tr w:rsidR="00DA2CE6">
        <w:trPr>
          <w:trHeight w:val="106"/>
        </w:trPr>
        <w:tc>
          <w:tcPr>
            <w:tcW w:w="9634" w:type="dxa"/>
            <w:gridSpan w:val="4"/>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二、為什麼你喜歡這一篇呢？請寫下你喜歡的原因。</w:t>
            </w:r>
          </w:p>
        </w:tc>
      </w:tr>
      <w:tr w:rsidR="00DA2CE6">
        <w:trPr>
          <w:trHeight w:val="568"/>
        </w:trPr>
        <w:tc>
          <w:tcPr>
            <w:tcW w:w="9634" w:type="dxa"/>
            <w:gridSpan w:val="4"/>
            <w:vAlign w:val="center"/>
          </w:tcPr>
          <w:p w:rsidR="00DA2CE6" w:rsidRDefault="00DA2CE6">
            <w:pPr>
              <w:rPr>
                <w:rFonts w:ascii="標楷體" w:eastAsia="標楷體" w:hAnsi="標楷體" w:cs="標楷體"/>
                <w:color w:val="000000"/>
                <w:sz w:val="28"/>
                <w:szCs w:val="28"/>
              </w:rPr>
            </w:pPr>
          </w:p>
        </w:tc>
      </w:tr>
      <w:tr w:rsidR="00DA2CE6">
        <w:trPr>
          <w:trHeight w:val="568"/>
        </w:trPr>
        <w:tc>
          <w:tcPr>
            <w:tcW w:w="9634" w:type="dxa"/>
            <w:gridSpan w:val="4"/>
            <w:vAlign w:val="center"/>
          </w:tcPr>
          <w:p w:rsidR="00DA2CE6" w:rsidRDefault="00DA2CE6">
            <w:pPr>
              <w:rPr>
                <w:rFonts w:ascii="標楷體" w:eastAsia="標楷體" w:hAnsi="標楷體" w:cs="標楷體"/>
                <w:color w:val="000000"/>
                <w:sz w:val="28"/>
                <w:szCs w:val="28"/>
              </w:rPr>
            </w:pPr>
          </w:p>
        </w:tc>
      </w:tr>
      <w:tr w:rsidR="00DA2CE6">
        <w:trPr>
          <w:trHeight w:val="568"/>
        </w:trPr>
        <w:tc>
          <w:tcPr>
            <w:tcW w:w="9634" w:type="dxa"/>
            <w:gridSpan w:val="4"/>
            <w:vAlign w:val="center"/>
          </w:tcPr>
          <w:p w:rsidR="00DA2CE6" w:rsidRDefault="00DA2CE6">
            <w:pPr>
              <w:rPr>
                <w:rFonts w:ascii="標楷體" w:eastAsia="標楷體" w:hAnsi="標楷體" w:cs="標楷體"/>
                <w:color w:val="000000"/>
                <w:sz w:val="28"/>
                <w:szCs w:val="28"/>
              </w:rPr>
            </w:pPr>
          </w:p>
        </w:tc>
      </w:tr>
      <w:tr w:rsidR="00DA2CE6">
        <w:trPr>
          <w:trHeight w:val="568"/>
        </w:trPr>
        <w:tc>
          <w:tcPr>
            <w:tcW w:w="9634" w:type="dxa"/>
            <w:gridSpan w:val="4"/>
            <w:vAlign w:val="center"/>
          </w:tcPr>
          <w:p w:rsidR="00DA2CE6" w:rsidRDefault="00DA2CE6">
            <w:pPr>
              <w:rPr>
                <w:rFonts w:ascii="標楷體" w:eastAsia="標楷體" w:hAnsi="標楷體" w:cs="標楷體"/>
                <w:color w:val="000000"/>
                <w:sz w:val="28"/>
                <w:szCs w:val="28"/>
              </w:rPr>
            </w:pPr>
          </w:p>
        </w:tc>
      </w:tr>
    </w:tbl>
    <w:p w:rsidR="00DA2CE6" w:rsidRDefault="00DA2CE6">
      <w:pPr>
        <w:spacing w:after="120"/>
        <w:jc w:val="center"/>
        <w:rPr>
          <w:rFonts w:ascii="標楷體" w:eastAsia="標楷體" w:hAnsi="標楷體" w:cs="標楷體"/>
          <w:b/>
          <w:color w:val="000000"/>
          <w:sz w:val="32"/>
          <w:szCs w:val="32"/>
        </w:rPr>
      </w:pPr>
    </w:p>
    <w:p w:rsidR="00DA2CE6" w:rsidRDefault="00DA2CE6">
      <w:pPr>
        <w:spacing w:after="120"/>
        <w:jc w:val="center"/>
        <w:rPr>
          <w:rFonts w:ascii="標楷體" w:eastAsia="標楷體" w:hAnsi="標楷體" w:cs="標楷體"/>
          <w:b/>
          <w:color w:val="000000"/>
          <w:sz w:val="32"/>
          <w:szCs w:val="32"/>
        </w:rPr>
      </w:pPr>
    </w:p>
    <w:p w:rsidR="00DA2CE6" w:rsidRDefault="00FD489E">
      <w:pPr>
        <w:spacing w:after="120"/>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閱讀社群</w:t>
      </w:r>
      <w:r>
        <w:rPr>
          <w:rFonts w:ascii="標楷體" w:eastAsia="標楷體" w:hAnsi="標楷體" w:cs="標楷體"/>
          <w:b/>
          <w:color w:val="000000"/>
          <w:sz w:val="32"/>
          <w:szCs w:val="32"/>
        </w:rPr>
        <w:t>-</w:t>
      </w:r>
      <w:r>
        <w:rPr>
          <w:rFonts w:ascii="標楷體" w:eastAsia="標楷體" w:hAnsi="標楷體" w:cs="標楷體"/>
          <w:b/>
          <w:color w:val="000000"/>
          <w:sz w:val="32"/>
          <w:szCs w:val="32"/>
        </w:rPr>
        <w:t>素養導向教學方案</w:t>
      </w:r>
    </w:p>
    <w:tbl>
      <w:tblPr>
        <w:tblStyle w:val="affffa"/>
        <w:tblW w:w="10616"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58"/>
        <w:gridCol w:w="718"/>
        <w:gridCol w:w="102"/>
        <w:gridCol w:w="3409"/>
        <w:gridCol w:w="736"/>
        <w:gridCol w:w="938"/>
        <w:gridCol w:w="1020"/>
        <w:gridCol w:w="863"/>
        <w:gridCol w:w="1972"/>
      </w:tblGrid>
      <w:tr w:rsidR="00DA2CE6">
        <w:trPr>
          <w:trHeight w:val="50"/>
        </w:trPr>
        <w:tc>
          <w:tcPr>
            <w:tcW w:w="1577" w:type="dxa"/>
            <w:gridSpan w:val="2"/>
            <w:tcBorders>
              <w:top w:val="single" w:sz="12"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領域</w:t>
            </w:r>
            <w:r>
              <w:rPr>
                <w:rFonts w:ascii="標楷體" w:eastAsia="標楷體" w:hAnsi="標楷體" w:cs="標楷體"/>
                <w:b/>
                <w:color w:val="000000"/>
              </w:rPr>
              <w:t>/</w:t>
            </w:r>
            <w:r>
              <w:rPr>
                <w:rFonts w:ascii="標楷體" w:eastAsia="標楷體" w:hAnsi="標楷體" w:cs="標楷體"/>
                <w:b/>
                <w:color w:val="000000"/>
              </w:rPr>
              <w:t>科目</w:t>
            </w:r>
          </w:p>
        </w:tc>
        <w:tc>
          <w:tcPr>
            <w:tcW w:w="3511" w:type="dxa"/>
            <w:gridSpan w:val="2"/>
            <w:tcBorders>
              <w:top w:val="single" w:sz="12" w:space="0" w:color="000000"/>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彈性課程</w:t>
            </w:r>
            <w:r>
              <w:rPr>
                <w:rFonts w:ascii="標楷體" w:eastAsia="標楷體" w:hAnsi="標楷體" w:cs="標楷體"/>
                <w:color w:val="000000"/>
              </w:rPr>
              <w:t>/</w:t>
            </w:r>
            <w:r>
              <w:rPr>
                <w:rFonts w:ascii="標楷體" w:eastAsia="標楷體" w:hAnsi="標楷體" w:cs="標楷體"/>
                <w:color w:val="000000"/>
              </w:rPr>
              <w:t>閱讀</w:t>
            </w:r>
          </w:p>
        </w:tc>
        <w:tc>
          <w:tcPr>
            <w:tcW w:w="1674" w:type="dxa"/>
            <w:gridSpan w:val="2"/>
            <w:tcBorders>
              <w:top w:val="single" w:sz="12" w:space="0" w:color="000000"/>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設計者</w:t>
            </w:r>
          </w:p>
        </w:tc>
        <w:tc>
          <w:tcPr>
            <w:tcW w:w="3855" w:type="dxa"/>
            <w:gridSpan w:val="3"/>
            <w:tcBorders>
              <w:top w:val="single" w:sz="12" w:space="0" w:color="000000"/>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謝汶均</w:t>
            </w:r>
          </w:p>
        </w:tc>
      </w:tr>
      <w:tr w:rsidR="00DA2CE6">
        <w:trPr>
          <w:trHeight w:val="70"/>
        </w:trPr>
        <w:tc>
          <w:tcPr>
            <w:tcW w:w="1577" w:type="dxa"/>
            <w:gridSpan w:val="2"/>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實施年級</w:t>
            </w:r>
          </w:p>
        </w:tc>
        <w:tc>
          <w:tcPr>
            <w:tcW w:w="3511" w:type="dxa"/>
            <w:gridSpan w:val="2"/>
            <w:tcBorders>
              <w:righ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三年級</w:t>
            </w:r>
          </w:p>
        </w:tc>
        <w:tc>
          <w:tcPr>
            <w:tcW w:w="1674" w:type="dxa"/>
            <w:gridSpan w:val="2"/>
            <w:tcBorders>
              <w:left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總節數</w:t>
            </w:r>
          </w:p>
        </w:tc>
        <w:tc>
          <w:tcPr>
            <w:tcW w:w="3855" w:type="dxa"/>
            <w:gridSpan w:val="3"/>
            <w:tcBorders>
              <w:left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共</w:t>
            </w:r>
            <w:r>
              <w:rPr>
                <w:rFonts w:ascii="標楷體" w:eastAsia="標楷體" w:hAnsi="標楷體" w:cs="標楷體"/>
                <w:color w:val="000000"/>
                <w:u w:val="single"/>
              </w:rPr>
              <w:t xml:space="preserve">   </w:t>
            </w:r>
            <w:r>
              <w:rPr>
                <w:rFonts w:ascii="標楷體" w:eastAsia="標楷體" w:hAnsi="標楷體" w:cs="標楷體"/>
                <w:color w:val="000000"/>
                <w:u w:val="single"/>
              </w:rPr>
              <w:t>４</w:t>
            </w:r>
            <w:r>
              <w:rPr>
                <w:rFonts w:ascii="標楷體" w:eastAsia="標楷體" w:hAnsi="標楷體" w:cs="標楷體"/>
                <w:color w:val="000000"/>
                <w:u w:val="single"/>
              </w:rPr>
              <w:t xml:space="preserve">   </w:t>
            </w:r>
            <w:r>
              <w:rPr>
                <w:rFonts w:ascii="標楷體" w:eastAsia="標楷體" w:hAnsi="標楷體" w:cs="標楷體"/>
                <w:color w:val="000000"/>
              </w:rPr>
              <w:t xml:space="preserve"> </w:t>
            </w:r>
            <w:r>
              <w:rPr>
                <w:rFonts w:ascii="標楷體" w:eastAsia="標楷體" w:hAnsi="標楷體" w:cs="標楷體"/>
                <w:color w:val="000000"/>
              </w:rPr>
              <w:t>節，</w:t>
            </w:r>
            <w:r>
              <w:rPr>
                <w:rFonts w:ascii="標楷體" w:eastAsia="標楷體" w:hAnsi="標楷體" w:cs="標楷體"/>
                <w:color w:val="000000"/>
                <w:u w:val="single"/>
              </w:rPr>
              <w:t xml:space="preserve">  160 </w:t>
            </w:r>
            <w:r>
              <w:rPr>
                <w:rFonts w:ascii="標楷體" w:eastAsia="標楷體" w:hAnsi="標楷體" w:cs="標楷體"/>
                <w:color w:val="000000"/>
              </w:rPr>
              <w:t>分鐘</w:t>
            </w:r>
          </w:p>
        </w:tc>
      </w:tr>
      <w:tr w:rsidR="00DA2CE6">
        <w:trPr>
          <w:trHeight w:val="70"/>
        </w:trPr>
        <w:tc>
          <w:tcPr>
            <w:tcW w:w="1577" w:type="dxa"/>
            <w:gridSpan w:val="2"/>
            <w:tcBorders>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單元名稱</w:t>
            </w:r>
          </w:p>
        </w:tc>
        <w:tc>
          <w:tcPr>
            <w:tcW w:w="9040" w:type="dxa"/>
            <w:gridSpan w:val="7"/>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山城之夏</w:t>
            </w:r>
          </w:p>
        </w:tc>
      </w:tr>
      <w:tr w:rsidR="00DA2CE6">
        <w:trPr>
          <w:trHeight w:val="70"/>
        </w:trPr>
        <w:tc>
          <w:tcPr>
            <w:tcW w:w="10617" w:type="dxa"/>
            <w:gridSpan w:val="9"/>
            <w:tcBorders>
              <w:top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設計依據</w:t>
            </w:r>
          </w:p>
        </w:tc>
      </w:tr>
      <w:tr w:rsidR="00DA2CE6">
        <w:trPr>
          <w:trHeight w:val="405"/>
        </w:trPr>
        <w:tc>
          <w:tcPr>
            <w:tcW w:w="859" w:type="dxa"/>
            <w:vMerge w:val="restart"/>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重點</w:t>
            </w:r>
          </w:p>
        </w:tc>
        <w:tc>
          <w:tcPr>
            <w:tcW w:w="820" w:type="dxa"/>
            <w:gridSpan w:val="2"/>
            <w:tcBorders>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學習表現</w:t>
            </w:r>
          </w:p>
        </w:tc>
        <w:tc>
          <w:tcPr>
            <w:tcW w:w="3409" w:type="dxa"/>
            <w:tcBorders>
              <w:left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5-Ⅱ-3 </w:t>
            </w:r>
            <w:r>
              <w:rPr>
                <w:rFonts w:ascii="標楷體" w:eastAsia="標楷體" w:hAnsi="標楷體" w:cs="標楷體"/>
                <w:color w:val="000000"/>
              </w:rPr>
              <w:t>讀懂與學習階段相符的文本。</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5-Ⅱ-10 </w:t>
            </w:r>
            <w:r>
              <w:rPr>
                <w:rFonts w:ascii="標楷體" w:eastAsia="標楷體" w:hAnsi="標楷體" w:cs="標楷體"/>
                <w:color w:val="000000"/>
              </w:rPr>
              <w:t>透過大量閱讀，體會閱讀的樂趣。</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lastRenderedPageBreak/>
              <w:t xml:space="preserve">5- II- 11 </w:t>
            </w:r>
            <w:r>
              <w:rPr>
                <w:rFonts w:ascii="標楷體" w:eastAsia="標楷體" w:hAnsi="標楷體" w:cs="標楷體"/>
                <w:color w:val="000000"/>
              </w:rPr>
              <w:t>閱讀多元文本，以認識議題。</w:t>
            </w:r>
          </w:p>
        </w:tc>
        <w:tc>
          <w:tcPr>
            <w:tcW w:w="736" w:type="dxa"/>
            <w:vMerge w:val="restart"/>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lastRenderedPageBreak/>
              <w:t>核心</w:t>
            </w:r>
          </w:p>
          <w:p w:rsidR="00DA2CE6" w:rsidRDefault="00FD489E">
            <w:pPr>
              <w:jc w:val="both"/>
              <w:rPr>
                <w:rFonts w:ascii="標楷體" w:eastAsia="標楷體" w:hAnsi="標楷體" w:cs="標楷體"/>
                <w:b/>
                <w:color w:val="000000"/>
                <w:u w:val="single"/>
              </w:rPr>
            </w:pPr>
            <w:r>
              <w:rPr>
                <w:rFonts w:ascii="標楷體" w:eastAsia="標楷體" w:hAnsi="標楷體" w:cs="標楷體"/>
                <w:b/>
                <w:color w:val="000000"/>
              </w:rPr>
              <w:t>素養</w:t>
            </w:r>
          </w:p>
        </w:tc>
        <w:tc>
          <w:tcPr>
            <w:tcW w:w="4793" w:type="dxa"/>
            <w:gridSpan w:val="4"/>
            <w:vMerge w:val="restart"/>
            <w:tcBorders>
              <w:left w:val="single" w:sz="4" w:space="0" w:color="000000"/>
              <w:bottom w:val="nil"/>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-E-A2</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透過國語文學習，掌握文本要旨、發展學習及解決問題策略、初探邏輯思維，並透過體驗與實踐，處理日常生活問題。</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lastRenderedPageBreak/>
              <w:t>國</w:t>
            </w:r>
            <w:r>
              <w:rPr>
                <w:rFonts w:ascii="標楷體" w:eastAsia="標楷體" w:hAnsi="標楷體" w:cs="標楷體"/>
                <w:color w:val="000000"/>
              </w:rPr>
              <w:t>-E-A3</w:t>
            </w:r>
          </w:p>
          <w:p w:rsidR="00DA2CE6" w:rsidRDefault="00FD489E">
            <w:pPr>
              <w:jc w:val="both"/>
              <w:rPr>
                <w:rFonts w:ascii="標楷體" w:eastAsia="標楷體" w:hAnsi="標楷體" w:cs="標楷體"/>
                <w:color w:val="000000"/>
              </w:rPr>
            </w:pPr>
            <w:r>
              <w:rPr>
                <w:rFonts w:ascii="標楷體" w:eastAsia="標楷體" w:hAnsi="標楷體" w:cs="標楷體"/>
                <w:color w:val="000000"/>
              </w:rPr>
              <w:t>運用國語文充實生活經驗，學習有步驟的規劃活動和解決問題，並探索多元知能，培養創新精神，以增進生活適應力。</w:t>
            </w:r>
          </w:p>
          <w:p w:rsidR="00DA2CE6" w:rsidRDefault="00FD489E">
            <w:pP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 xml:space="preserve">-E-B1 </w:t>
            </w:r>
            <w:r>
              <w:rPr>
                <w:rFonts w:ascii="標楷體" w:eastAsia="標楷體" w:hAnsi="標楷體" w:cs="標楷體"/>
                <w:color w:val="000000"/>
              </w:rPr>
              <w:t>理解與運用國語文在日常生活中學習體察他人的感受，並給予適當的回應，以達成溝通及互動的目標。</w:t>
            </w:r>
          </w:p>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-E-C1</w:t>
            </w:r>
          </w:p>
          <w:p w:rsidR="00DA2CE6" w:rsidRDefault="00FD489E">
            <w:pPr>
              <w:jc w:val="both"/>
              <w:rPr>
                <w:rFonts w:ascii="標楷體" w:eastAsia="標楷體" w:hAnsi="標楷體" w:cs="標楷體"/>
                <w:color w:val="000000"/>
              </w:rPr>
            </w:pPr>
            <w:r>
              <w:rPr>
                <w:rFonts w:ascii="標楷體" w:eastAsia="標楷體" w:hAnsi="標楷體" w:cs="標楷體"/>
                <w:color w:val="000000"/>
              </w:rPr>
              <w:t>閱讀各類文本，從中培養是非判斷的能力，以了解自己與所處社會的關係，培養同理心與責任感，關懷自然生態與增進公民意識。</w:t>
            </w:r>
          </w:p>
          <w:p w:rsidR="00DA2CE6" w:rsidRDefault="00FD489E">
            <w:pPr>
              <w:jc w:val="both"/>
              <w:rPr>
                <w:rFonts w:ascii="標楷體" w:eastAsia="標楷體" w:hAnsi="標楷體" w:cs="標楷體"/>
                <w:color w:val="000000"/>
              </w:rPr>
            </w:pPr>
            <w:r>
              <w:rPr>
                <w:rFonts w:ascii="標楷體" w:eastAsia="標楷體" w:hAnsi="標楷體" w:cs="標楷體"/>
                <w:color w:val="000000"/>
              </w:rPr>
              <w:t>國</w:t>
            </w:r>
            <w:r>
              <w:rPr>
                <w:rFonts w:ascii="標楷體" w:eastAsia="標楷體" w:hAnsi="標楷體" w:cs="標楷體"/>
                <w:color w:val="000000"/>
              </w:rPr>
              <w:t xml:space="preserve">-E-C3 </w:t>
            </w:r>
            <w:r>
              <w:rPr>
                <w:rFonts w:ascii="標楷體" w:eastAsia="標楷體" w:hAnsi="標楷體" w:cs="標楷體"/>
                <w:color w:val="000000"/>
              </w:rPr>
              <w:t>閱讀各類文本，培養理解與關心本土及國際事務的基本素養，以認同</w:t>
            </w:r>
          </w:p>
          <w:p w:rsidR="00DA2CE6" w:rsidRDefault="00FD489E">
            <w:pPr>
              <w:jc w:val="both"/>
              <w:rPr>
                <w:rFonts w:ascii="標楷體" w:eastAsia="標楷體" w:hAnsi="標楷體" w:cs="標楷體"/>
                <w:color w:val="000000"/>
              </w:rPr>
            </w:pPr>
            <w:r>
              <w:rPr>
                <w:rFonts w:ascii="標楷體" w:eastAsia="標楷體" w:hAnsi="標楷體" w:cs="標楷體"/>
                <w:color w:val="000000"/>
              </w:rPr>
              <w:t>自我文化，並能包容、尊重與欣賞多元文化。</w:t>
            </w:r>
          </w:p>
        </w:tc>
      </w:tr>
      <w:tr w:rsidR="00DA2CE6">
        <w:trPr>
          <w:trHeight w:val="405"/>
        </w:trPr>
        <w:tc>
          <w:tcPr>
            <w:tcW w:w="859" w:type="dxa"/>
            <w:vMerge/>
            <w:tcBorders>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820" w:type="dxa"/>
            <w:gridSpan w:val="2"/>
            <w:tcBorders>
              <w:top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學習內容</w:t>
            </w:r>
          </w:p>
        </w:tc>
        <w:tc>
          <w:tcPr>
            <w:tcW w:w="3409" w:type="dxa"/>
            <w:tcBorders>
              <w:top w:val="single" w:sz="4" w:space="0" w:color="000000"/>
              <w:left w:val="single" w:sz="4" w:space="0" w:color="000000"/>
              <w:bottom w:val="single" w:sz="4" w:space="0" w:color="000000"/>
              <w:right w:val="single" w:sz="4" w:space="0" w:color="000000"/>
            </w:tcBorders>
          </w:tcPr>
          <w:p w:rsidR="00DA2CE6" w:rsidRDefault="00FD489E">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 xml:space="preserve">Be-Ⅱ-3 </w:t>
            </w:r>
            <w:r>
              <w:rPr>
                <w:rFonts w:ascii="標楷體" w:eastAsia="標楷體" w:hAnsi="標楷體" w:cs="標楷體"/>
                <w:color w:val="000000"/>
              </w:rPr>
              <w:t>在學習應用方面，以心得報告的寫作方法為主。</w:t>
            </w:r>
          </w:p>
          <w:p w:rsidR="00DA2CE6" w:rsidRDefault="00FD489E">
            <w:pPr>
              <w:pBdr>
                <w:top w:val="nil"/>
                <w:left w:val="nil"/>
                <w:bottom w:val="nil"/>
                <w:right w:val="nil"/>
                <w:between w:val="nil"/>
              </w:pBdr>
              <w:jc w:val="both"/>
              <w:rPr>
                <w:rFonts w:ascii="標楷體" w:eastAsia="標楷體" w:hAnsi="標楷體" w:cs="標楷體"/>
                <w:color w:val="000000"/>
                <w:sz w:val="23"/>
                <w:szCs w:val="23"/>
              </w:rPr>
            </w:pPr>
            <w:r>
              <w:rPr>
                <w:rFonts w:ascii="標楷體" w:eastAsia="標楷體" w:hAnsi="標楷體" w:cs="標楷體"/>
                <w:color w:val="000000"/>
              </w:rPr>
              <w:t xml:space="preserve">Cb-Ⅱ-2 </w:t>
            </w:r>
            <w:r>
              <w:rPr>
                <w:rFonts w:ascii="標楷體" w:eastAsia="標楷體" w:hAnsi="標楷體" w:cs="標楷體"/>
                <w:color w:val="000000"/>
              </w:rPr>
              <w:t>各類文本中所反映的個人與家庭、鄉里、國族及其他社群的關係。</w:t>
            </w:r>
          </w:p>
        </w:tc>
        <w:tc>
          <w:tcPr>
            <w:tcW w:w="736" w:type="dxa"/>
            <w:vMerge/>
            <w:tcBorders>
              <w:left w:val="single" w:sz="4" w:space="0" w:color="000000"/>
              <w:bottom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3"/>
                <w:szCs w:val="23"/>
              </w:rPr>
            </w:pPr>
          </w:p>
        </w:tc>
        <w:tc>
          <w:tcPr>
            <w:tcW w:w="4793" w:type="dxa"/>
            <w:gridSpan w:val="4"/>
            <w:vMerge/>
            <w:tcBorders>
              <w:left w:val="single" w:sz="4" w:space="0" w:color="000000"/>
              <w:bottom w:val="nil"/>
            </w:tcBorders>
          </w:tcPr>
          <w:p w:rsidR="00DA2CE6" w:rsidRDefault="00DA2CE6">
            <w:pPr>
              <w:pBdr>
                <w:top w:val="nil"/>
                <w:left w:val="nil"/>
                <w:bottom w:val="nil"/>
                <w:right w:val="nil"/>
                <w:between w:val="nil"/>
              </w:pBdr>
              <w:spacing w:line="276" w:lineRule="auto"/>
              <w:rPr>
                <w:rFonts w:ascii="標楷體" w:eastAsia="標楷體" w:hAnsi="標楷體" w:cs="標楷體"/>
                <w:color w:val="000000"/>
                <w:sz w:val="23"/>
                <w:szCs w:val="23"/>
              </w:rPr>
            </w:pPr>
          </w:p>
        </w:tc>
      </w:tr>
      <w:tr w:rsidR="00DA2CE6">
        <w:trPr>
          <w:trHeight w:val="330"/>
        </w:trPr>
        <w:tc>
          <w:tcPr>
            <w:tcW w:w="859" w:type="dxa"/>
            <w:vMerge w:val="restart"/>
            <w:tcBorders>
              <w:top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議題</w:t>
            </w:r>
          </w:p>
          <w:p w:rsidR="00DA2CE6" w:rsidRDefault="00FD489E">
            <w:pPr>
              <w:jc w:val="both"/>
              <w:rPr>
                <w:rFonts w:ascii="標楷體" w:eastAsia="標楷體" w:hAnsi="標楷體" w:cs="標楷體"/>
                <w:b/>
                <w:color w:val="000000"/>
              </w:rPr>
            </w:pPr>
            <w:r>
              <w:rPr>
                <w:rFonts w:ascii="標楷體" w:eastAsia="標楷體" w:hAnsi="標楷體" w:cs="標楷體"/>
                <w:b/>
                <w:color w:val="000000"/>
              </w:rPr>
              <w:t>融入</w:t>
            </w:r>
          </w:p>
        </w:tc>
        <w:tc>
          <w:tcPr>
            <w:tcW w:w="820" w:type="dxa"/>
            <w:gridSpan w:val="2"/>
            <w:tcBorders>
              <w:top w:val="single" w:sz="4" w:space="0" w:color="000000"/>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實質內涵</w:t>
            </w:r>
          </w:p>
        </w:tc>
        <w:tc>
          <w:tcPr>
            <w:tcW w:w="8938" w:type="dxa"/>
            <w:gridSpan w:val="6"/>
            <w:tcBorders>
              <w:top w:val="single" w:sz="4" w:space="0" w:color="000000"/>
              <w:bottom w:val="single" w:sz="4" w:space="0" w:color="000000"/>
            </w:tcBorders>
          </w:tcPr>
          <w:p w:rsidR="00DA2CE6" w:rsidRDefault="00DA2CE6">
            <w:pPr>
              <w:jc w:val="both"/>
              <w:rPr>
                <w:rFonts w:ascii="標楷體" w:eastAsia="標楷體" w:hAnsi="標楷體" w:cs="標楷體"/>
                <w:color w:val="000000"/>
              </w:rPr>
            </w:pPr>
          </w:p>
        </w:tc>
      </w:tr>
      <w:tr w:rsidR="00DA2CE6">
        <w:trPr>
          <w:trHeight w:val="375"/>
        </w:trPr>
        <w:tc>
          <w:tcPr>
            <w:tcW w:w="859" w:type="dxa"/>
            <w:vMerge/>
            <w:tcBorders>
              <w:top w:val="single" w:sz="4" w:space="0" w:color="000000"/>
              <w:right w:val="single" w:sz="4" w:space="0" w:color="000000"/>
            </w:tcBorders>
            <w:shd w:val="clear" w:color="auto" w:fill="D9D9D9"/>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rPr>
            </w:pPr>
          </w:p>
        </w:tc>
        <w:tc>
          <w:tcPr>
            <w:tcW w:w="820" w:type="dxa"/>
            <w:gridSpan w:val="2"/>
            <w:tcBorders>
              <w:top w:val="single" w:sz="4" w:space="0" w:color="000000"/>
              <w:lef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所融入之學習重點</w:t>
            </w:r>
          </w:p>
        </w:tc>
        <w:tc>
          <w:tcPr>
            <w:tcW w:w="8938" w:type="dxa"/>
            <w:gridSpan w:val="6"/>
            <w:tcBorders>
              <w:top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本書以臺灣著名的山城</w:t>
            </w:r>
            <w:r>
              <w:rPr>
                <w:rFonts w:ascii="標楷體" w:eastAsia="標楷體" w:hAnsi="標楷體" w:cs="標楷體"/>
                <w:color w:val="000000"/>
              </w:rPr>
              <w:t>─</w:t>
            </w:r>
            <w:r>
              <w:rPr>
                <w:rFonts w:ascii="標楷體" w:eastAsia="標楷體" w:hAnsi="標楷體" w:cs="標楷體"/>
                <w:color w:val="000000"/>
                <w:u w:val="single"/>
              </w:rPr>
              <w:t>九份</w:t>
            </w:r>
            <w:r>
              <w:rPr>
                <w:rFonts w:ascii="標楷體" w:eastAsia="標楷體" w:hAnsi="標楷體" w:cs="標楷體"/>
                <w:color w:val="000000"/>
              </w:rPr>
              <w:t>作為故事背景，透過一隻狗兒的敘述，牽引出一段狗與人、城市人與鄉下人、親情及友情交纏的溫馨故事，並藉由狗兒第一人稱的敘述，來探討現今臺灣社會特有的現況，以及夫妻衝突、親子溝通不良、家庭與學校教育偏差等問題。</w:t>
            </w:r>
          </w:p>
        </w:tc>
      </w:tr>
      <w:tr w:rsidR="00DA2CE6">
        <w:trPr>
          <w:trHeight w:val="70"/>
        </w:trPr>
        <w:tc>
          <w:tcPr>
            <w:tcW w:w="1679" w:type="dxa"/>
            <w:gridSpan w:val="3"/>
            <w:tcBorders>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與其他領域</w:t>
            </w:r>
            <w:r>
              <w:rPr>
                <w:rFonts w:ascii="標楷體" w:eastAsia="標楷體" w:hAnsi="標楷體" w:cs="標楷體"/>
                <w:b/>
                <w:color w:val="000000"/>
              </w:rPr>
              <w:t>/</w:t>
            </w:r>
            <w:r>
              <w:rPr>
                <w:rFonts w:ascii="標楷體" w:eastAsia="標楷體" w:hAnsi="標楷體" w:cs="標楷體"/>
                <w:b/>
                <w:color w:val="000000"/>
              </w:rPr>
              <w:t>科目的連結</w:t>
            </w:r>
          </w:p>
        </w:tc>
        <w:tc>
          <w:tcPr>
            <w:tcW w:w="8938" w:type="dxa"/>
            <w:gridSpan w:val="6"/>
            <w:tcBorders>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無</w:t>
            </w:r>
          </w:p>
        </w:tc>
      </w:tr>
      <w:tr w:rsidR="00DA2CE6">
        <w:trPr>
          <w:trHeight w:val="50"/>
        </w:trPr>
        <w:tc>
          <w:tcPr>
            <w:tcW w:w="1679" w:type="dxa"/>
            <w:gridSpan w:val="3"/>
            <w:tcBorders>
              <w:top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教材來源</w:t>
            </w:r>
          </w:p>
        </w:tc>
        <w:tc>
          <w:tcPr>
            <w:tcW w:w="8938" w:type="dxa"/>
            <w:gridSpan w:val="6"/>
            <w:tcBorders>
              <w:top w:val="single" w:sz="4" w:space="0" w:color="000000"/>
              <w:left w:val="single" w:sz="4" w:space="0" w:color="000000"/>
            </w:tcBorders>
            <w:shd w:val="clear" w:color="auto" w:fill="FFFFFF"/>
          </w:tcPr>
          <w:p w:rsidR="00DA2CE6" w:rsidRDefault="00FD489E">
            <w:pPr>
              <w:jc w:val="both"/>
              <w:rPr>
                <w:rFonts w:ascii="標楷體" w:eastAsia="標楷體" w:hAnsi="標楷體" w:cs="標楷體"/>
                <w:color w:val="000000"/>
              </w:rPr>
            </w:pPr>
            <w:r>
              <w:rPr>
                <w:rFonts w:ascii="標楷體" w:eastAsia="標楷體" w:hAnsi="標楷體" w:cs="標楷體"/>
                <w:color w:val="000000"/>
              </w:rPr>
              <w:t>山城之夏</w:t>
            </w:r>
            <w:r>
              <w:rPr>
                <w:rFonts w:ascii="標楷體" w:eastAsia="標楷體" w:hAnsi="標楷體" w:cs="標楷體"/>
                <w:color w:val="000000"/>
              </w:rPr>
              <w:t xml:space="preserve"> (</w:t>
            </w:r>
            <w:r>
              <w:rPr>
                <w:rFonts w:ascii="標楷體" w:eastAsia="標楷體" w:hAnsi="標楷體" w:cs="標楷體"/>
                <w:color w:val="000000"/>
              </w:rPr>
              <w:t>小魯文化</w:t>
            </w:r>
            <w:r>
              <w:rPr>
                <w:rFonts w:ascii="標楷體" w:eastAsia="標楷體" w:hAnsi="標楷體" w:cs="標楷體"/>
                <w:color w:val="000000"/>
              </w:rPr>
              <w:t>2006)</w:t>
            </w:r>
          </w:p>
        </w:tc>
      </w:tr>
      <w:tr w:rsidR="00DA2CE6">
        <w:trPr>
          <w:trHeight w:val="70"/>
        </w:trPr>
        <w:tc>
          <w:tcPr>
            <w:tcW w:w="1679" w:type="dxa"/>
            <w:gridSpan w:val="3"/>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教學設備</w:t>
            </w:r>
            <w:r>
              <w:rPr>
                <w:rFonts w:ascii="標楷體" w:eastAsia="標楷體" w:hAnsi="標楷體" w:cs="標楷體"/>
                <w:b/>
                <w:color w:val="000000"/>
              </w:rPr>
              <w:t>/</w:t>
            </w:r>
            <w:r>
              <w:rPr>
                <w:rFonts w:ascii="標楷體" w:eastAsia="標楷體" w:hAnsi="標楷體" w:cs="標楷體"/>
                <w:b/>
                <w:color w:val="000000"/>
              </w:rPr>
              <w:t>資源</w:t>
            </w:r>
          </w:p>
        </w:tc>
        <w:tc>
          <w:tcPr>
            <w:tcW w:w="8938" w:type="dxa"/>
            <w:gridSpan w:val="6"/>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t>繪本每生一冊、簡報、閱讀理解提問單、學習單</w:t>
            </w:r>
          </w:p>
        </w:tc>
      </w:tr>
      <w:tr w:rsidR="00DA2CE6">
        <w:trPr>
          <w:trHeight w:val="70"/>
        </w:trPr>
        <w:tc>
          <w:tcPr>
            <w:tcW w:w="10617" w:type="dxa"/>
            <w:gridSpan w:val="9"/>
            <w:tcBorders>
              <w:top w:val="single" w:sz="4" w:space="0" w:color="000000"/>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學習目標</w:t>
            </w:r>
          </w:p>
        </w:tc>
      </w:tr>
      <w:tr w:rsidR="00DA2CE6">
        <w:trPr>
          <w:trHeight w:val="70"/>
        </w:trPr>
        <w:tc>
          <w:tcPr>
            <w:tcW w:w="10617" w:type="dxa"/>
            <w:gridSpan w:val="9"/>
            <w:tcBorders>
              <w:top w:val="single" w:sz="4" w:space="0" w:color="000000"/>
              <w:bottom w:val="single" w:sz="12" w:space="0" w:color="000000"/>
            </w:tcBorders>
            <w:shd w:val="clear" w:color="auto" w:fill="FFFFFF"/>
          </w:tcPr>
          <w:p w:rsidR="00DA2CE6" w:rsidRDefault="00FD489E">
            <w:pPr>
              <w:numPr>
                <w:ilvl w:val="0"/>
                <w:numId w:val="11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能閱讀且理解文本敘述，並掌握表述的重點。</w:t>
            </w:r>
          </w:p>
          <w:p w:rsidR="00DA2CE6" w:rsidRDefault="00FD489E">
            <w:pPr>
              <w:numPr>
                <w:ilvl w:val="0"/>
                <w:numId w:val="11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能就文本設計出提取訊息、推論訊息、比較評估、詮釋整合等四種題型的問答題。</w:t>
            </w:r>
          </w:p>
          <w:p w:rsidR="00DA2CE6" w:rsidRDefault="00FD489E">
            <w:pPr>
              <w:numPr>
                <w:ilvl w:val="0"/>
                <w:numId w:val="11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能就文本找出支持的論述來回答問題。</w:t>
            </w:r>
          </w:p>
          <w:p w:rsidR="00DA2CE6" w:rsidRDefault="00FD489E">
            <w:pPr>
              <w:numPr>
                <w:ilvl w:val="0"/>
                <w:numId w:val="118"/>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閱讀後，能將想法、心得書寫成短文。</w:t>
            </w:r>
          </w:p>
        </w:tc>
      </w:tr>
      <w:tr w:rsidR="00DA2CE6">
        <w:trPr>
          <w:trHeight w:val="50"/>
        </w:trPr>
        <w:tc>
          <w:tcPr>
            <w:tcW w:w="10617" w:type="dxa"/>
            <w:gridSpan w:val="9"/>
            <w:tcBorders>
              <w:top w:val="single" w:sz="12" w:space="0" w:color="000000"/>
              <w:bottom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教學活動設計</w:t>
            </w:r>
          </w:p>
        </w:tc>
      </w:tr>
      <w:tr w:rsidR="00DA2CE6">
        <w:trPr>
          <w:trHeight w:val="70"/>
        </w:trPr>
        <w:tc>
          <w:tcPr>
            <w:tcW w:w="7782" w:type="dxa"/>
            <w:gridSpan w:val="7"/>
            <w:tcBorders>
              <w:bottom w:val="single" w:sz="4" w:space="0" w:color="000000"/>
              <w:right w:val="single" w:sz="4" w:space="0" w:color="000000"/>
            </w:tcBorders>
            <w:shd w:val="clear" w:color="auto" w:fill="D9D9D9"/>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教學活動內容及實施方式</w:t>
            </w:r>
          </w:p>
        </w:tc>
        <w:tc>
          <w:tcPr>
            <w:tcW w:w="863" w:type="dxa"/>
            <w:tcBorders>
              <w:left w:val="single" w:sz="4" w:space="0" w:color="000000"/>
              <w:bottom w:val="single" w:sz="4" w:space="0" w:color="000000"/>
              <w:right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時間</w:t>
            </w:r>
          </w:p>
        </w:tc>
        <w:tc>
          <w:tcPr>
            <w:tcW w:w="1972" w:type="dxa"/>
            <w:tcBorders>
              <w:left w:val="single" w:sz="4" w:space="0" w:color="000000"/>
              <w:bottom w:val="single" w:sz="4" w:space="0" w:color="000000"/>
            </w:tcBorders>
            <w:shd w:val="clear" w:color="auto" w:fill="D9D9D9"/>
            <w:vAlign w:val="center"/>
          </w:tcPr>
          <w:p w:rsidR="00DA2CE6" w:rsidRDefault="00FD489E">
            <w:pPr>
              <w:jc w:val="both"/>
              <w:rPr>
                <w:rFonts w:ascii="標楷體" w:eastAsia="標楷體" w:hAnsi="標楷體" w:cs="標楷體"/>
                <w:b/>
                <w:color w:val="000000"/>
              </w:rPr>
            </w:pPr>
            <w:r>
              <w:rPr>
                <w:rFonts w:ascii="標楷體" w:eastAsia="標楷體" w:hAnsi="標楷體" w:cs="標楷體"/>
                <w:b/>
                <w:color w:val="000000"/>
              </w:rPr>
              <w:t>備註</w:t>
            </w:r>
          </w:p>
        </w:tc>
      </w:tr>
      <w:tr w:rsidR="00DA2CE6">
        <w:trPr>
          <w:trHeight w:val="56"/>
        </w:trPr>
        <w:tc>
          <w:tcPr>
            <w:tcW w:w="7782" w:type="dxa"/>
            <w:gridSpan w:val="7"/>
            <w:tcBorders>
              <w:bottom w:val="single" w:sz="4" w:space="0" w:color="000000"/>
              <w:right w:val="single" w:sz="4" w:space="0" w:color="000000"/>
            </w:tcBorders>
          </w:tcPr>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第一節　閱讀動機</w:t>
            </w:r>
          </w:p>
          <w:p w:rsidR="00DA2CE6" w:rsidRDefault="00FD489E">
            <w:pPr>
              <w:numPr>
                <w:ilvl w:val="0"/>
                <w:numId w:val="117"/>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介紹讀物引起動機</w:t>
            </w:r>
          </w:p>
          <w:p w:rsidR="00DA2CE6" w:rsidRDefault="00FD489E">
            <w:pPr>
              <w:numPr>
                <w:ilvl w:val="0"/>
                <w:numId w:val="120"/>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了解書名所指之處。</w:t>
            </w:r>
          </w:p>
          <w:p w:rsidR="00DA2CE6" w:rsidRDefault="00FD489E">
            <w:pPr>
              <w:ind w:left="484"/>
              <w:jc w:val="both"/>
              <w:rPr>
                <w:rFonts w:ascii="標楷體" w:eastAsia="標楷體" w:hAnsi="標楷體" w:cs="標楷體"/>
                <w:color w:val="000000"/>
              </w:rPr>
            </w:pPr>
            <w:r>
              <w:rPr>
                <w:rFonts w:ascii="標楷體" w:eastAsia="標楷體" w:hAnsi="標楷體" w:cs="標楷體"/>
                <w:color w:val="000000"/>
              </w:rPr>
              <w:t>師問：你們覺得山城是指什麼？</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生答：在山裡的城。</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師問：你知道台灣有哪些被群山包圍的山城小鎮呢？</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生答：九份。</w:t>
            </w:r>
          </w:p>
          <w:p w:rsidR="00DA2CE6" w:rsidRDefault="00FD489E">
            <w:pPr>
              <w:numPr>
                <w:ilvl w:val="0"/>
                <w:numId w:val="120"/>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請學生分享去過九份的經驗、對九份的印象。</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二、先備知識。</w:t>
            </w:r>
          </w:p>
          <w:p w:rsidR="00DA2CE6" w:rsidRDefault="00FD489E">
            <w:pPr>
              <w:numPr>
                <w:ilvl w:val="0"/>
                <w:numId w:val="56"/>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認識《山城之夏》的寫作背景介紹。</w:t>
            </w:r>
          </w:p>
          <w:p w:rsidR="00DA2CE6" w:rsidRDefault="00FD489E">
            <w:pPr>
              <w:pBdr>
                <w:top w:val="nil"/>
                <w:left w:val="nil"/>
                <w:bottom w:val="nil"/>
                <w:right w:val="nil"/>
                <w:between w:val="nil"/>
              </w:pBdr>
              <w:ind w:left="964"/>
              <w:jc w:val="both"/>
              <w:rPr>
                <w:rFonts w:ascii="標楷體" w:eastAsia="標楷體" w:hAnsi="標楷體" w:cs="標楷體"/>
                <w:color w:val="000000"/>
              </w:rPr>
            </w:pPr>
            <w:r>
              <w:rPr>
                <w:rFonts w:ascii="標楷體" w:eastAsia="標楷體" w:hAnsi="標楷體" w:cs="標楷體"/>
                <w:color w:val="000000"/>
              </w:rPr>
              <w:t>播放影片</w:t>
            </w:r>
            <w:hyperlink r:id="rId11">
              <w:r>
                <w:rPr>
                  <w:rFonts w:ascii="標楷體" w:eastAsia="標楷體" w:hAnsi="標楷體" w:cs="標楷體"/>
                  <w:color w:val="000000"/>
                  <w:u w:val="single"/>
                </w:rPr>
                <w:t>旅讀台灣</w:t>
              </w:r>
              <w:r>
                <w:rPr>
                  <w:rFonts w:ascii="標楷體" w:eastAsia="標楷體" w:hAnsi="標楷體" w:cs="標楷體"/>
                  <w:color w:val="000000"/>
                  <w:u w:val="single"/>
                </w:rPr>
                <w:t>│</w:t>
              </w:r>
              <w:r>
                <w:rPr>
                  <w:rFonts w:ascii="標楷體" w:eastAsia="標楷體" w:hAnsi="標楷體" w:cs="標楷體"/>
                  <w:color w:val="000000"/>
                  <w:u w:val="single"/>
                </w:rPr>
                <w:t>細說九份，文史工作室帶你了解九份變遷史</w:t>
              </w:r>
            </w:hyperlink>
            <w:r>
              <w:rPr>
                <w:rFonts w:ascii="標楷體" w:eastAsia="標楷體" w:hAnsi="標楷體" w:cs="標楷體"/>
                <w:color w:val="000000"/>
              </w:rPr>
              <w:t>(4:45)</w:t>
            </w:r>
            <w:r>
              <w:rPr>
                <w:rFonts w:ascii="標楷體" w:eastAsia="標楷體" w:hAnsi="標楷體" w:cs="標楷體"/>
                <w:color w:val="000000"/>
              </w:rPr>
              <w:t>並提問。</w:t>
            </w:r>
          </w:p>
          <w:p w:rsidR="00DA2CE6" w:rsidRDefault="00FD489E">
            <w:pPr>
              <w:numPr>
                <w:ilvl w:val="0"/>
                <w:numId w:val="56"/>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閱讀人物簡介、日錄。</w:t>
            </w:r>
          </w:p>
          <w:p w:rsidR="00DA2CE6" w:rsidRDefault="00FD489E">
            <w:pPr>
              <w:numPr>
                <w:ilvl w:val="0"/>
                <w:numId w:val="56"/>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預測。</w:t>
            </w:r>
          </w:p>
          <w:p w:rsidR="00DA2CE6" w:rsidRDefault="00FD489E">
            <w:pPr>
              <w:numPr>
                <w:ilvl w:val="0"/>
                <w:numId w:val="54"/>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lastRenderedPageBreak/>
              <w:t>學生自行默讀第一章＜早晨的怪事＞</w:t>
            </w:r>
          </w:p>
          <w:p w:rsidR="00DA2CE6" w:rsidRDefault="00FD489E">
            <w:pPr>
              <w:numPr>
                <w:ilvl w:val="0"/>
                <w:numId w:val="119"/>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六和何法提問故事內容。</w:t>
            </w:r>
          </w:p>
          <w:p w:rsidR="00DA2CE6" w:rsidRDefault="00FD489E">
            <w:pPr>
              <w:numPr>
                <w:ilvl w:val="0"/>
                <w:numId w:val="119"/>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預測。</w:t>
            </w:r>
          </w:p>
          <w:p w:rsidR="00DA2CE6" w:rsidRDefault="00FD489E">
            <w:pPr>
              <w:jc w:val="both"/>
              <w:rPr>
                <w:rFonts w:ascii="標楷體" w:eastAsia="標楷體" w:hAnsi="標楷體" w:cs="標楷體"/>
                <w:color w:val="000000"/>
              </w:rPr>
            </w:pPr>
            <w:r>
              <w:rPr>
                <w:rFonts w:ascii="標楷體" w:eastAsia="標楷體" w:hAnsi="標楷體" w:cs="標楷體"/>
                <w:color w:val="000000"/>
              </w:rPr>
              <w:t>四、統整活動</w:t>
            </w:r>
          </w:p>
          <w:p w:rsidR="00DA2CE6" w:rsidRDefault="00FD489E">
            <w:pPr>
              <w:numPr>
                <w:ilvl w:val="0"/>
                <w:numId w:val="122"/>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指派任務：請學生在下一堂課前閱讀完第一至第九章，並完成閱讀單。</w:t>
            </w:r>
          </w:p>
          <w:p w:rsidR="00DA2CE6" w:rsidRDefault="00DA2CE6">
            <w:pPr>
              <w:pBdr>
                <w:top w:val="nil"/>
                <w:left w:val="nil"/>
                <w:bottom w:val="nil"/>
                <w:right w:val="nil"/>
                <w:between w:val="nil"/>
              </w:pBdr>
              <w:ind w:left="964"/>
              <w:jc w:val="both"/>
              <w:rPr>
                <w:rFonts w:ascii="標楷體" w:eastAsia="標楷體" w:hAnsi="標楷體" w:cs="標楷體"/>
                <w:color w:val="000000"/>
              </w:rPr>
            </w:pPr>
          </w:p>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第二節　閱讀理解</w:t>
            </w:r>
          </w:p>
          <w:p w:rsidR="00DA2CE6" w:rsidRDefault="00FD489E">
            <w:pPr>
              <w:numPr>
                <w:ilvl w:val="0"/>
                <w:numId w:val="121"/>
              </w:num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摘要</w:t>
            </w:r>
          </w:p>
          <w:p w:rsidR="00DA2CE6" w:rsidRDefault="00FD489E">
            <w:pPr>
              <w:numPr>
                <w:ilvl w:val="0"/>
                <w:numId w:val="60"/>
              </w:numPr>
              <w:pBdr>
                <w:top w:val="nil"/>
                <w:left w:val="nil"/>
                <w:bottom w:val="nil"/>
                <w:right w:val="nil"/>
                <w:between w:val="nil"/>
              </w:pBdr>
              <w:ind w:hanging="480"/>
              <w:rPr>
                <w:rFonts w:ascii="標楷體" w:eastAsia="標楷體" w:hAnsi="標楷體" w:cs="標楷體"/>
                <w:b/>
                <w:color w:val="000000"/>
              </w:rPr>
            </w:pPr>
            <w:r>
              <w:rPr>
                <w:rFonts w:ascii="標楷體" w:eastAsia="標楷體" w:hAnsi="標楷體" w:cs="標楷體"/>
                <w:color w:val="000000"/>
              </w:rPr>
              <w:t>為每一個章節出一道題目，之後進行「小組閱讀攻防戰」。</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Wingdings 2" w:eastAsia="Wingdings 2" w:hAnsi="Wingdings 2" w:cs="Wingdings 2"/>
                <w:color w:val="000000"/>
              </w:rPr>
              <w:t>⚫</w:t>
            </w:r>
            <w:r>
              <w:rPr>
                <w:rFonts w:ascii="標楷體" w:eastAsia="標楷體" w:hAnsi="標楷體" w:cs="標楷體"/>
                <w:color w:val="000000"/>
              </w:rPr>
              <w:t>「小組閱讀攻防戰」實施方式：</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自己組別設計的問題，自己組別不能回答。</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設計的問題必須有預想的答案。</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關主以口頭佈題，他組以白板作答，對一題一</w:t>
            </w:r>
            <w:r>
              <w:rPr>
                <w:rFonts w:ascii="標楷體" w:eastAsia="標楷體" w:hAnsi="標楷體" w:cs="標楷體"/>
                <w:color w:val="000000"/>
              </w:rPr>
              <w:t xml:space="preserve"> </w:t>
            </w:r>
            <w:r>
              <w:rPr>
                <w:rFonts w:ascii="標楷體" w:eastAsia="標楷體" w:hAnsi="標楷體" w:cs="標楷體"/>
                <w:color w:val="000000"/>
              </w:rPr>
              <w:t>分。</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活動結束，以得分最多的組別獲勝。</w:t>
            </w:r>
          </w:p>
          <w:p w:rsidR="00DA2CE6" w:rsidRDefault="00FD489E">
            <w:pPr>
              <w:numPr>
                <w:ilvl w:val="0"/>
                <w:numId w:val="121"/>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統整活動</w:t>
            </w:r>
          </w:p>
          <w:p w:rsidR="00DA2CE6" w:rsidRDefault="00FD489E">
            <w:pPr>
              <w:numPr>
                <w:ilvl w:val="0"/>
                <w:numId w:val="59"/>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指派任務：請學生在下一堂課前閱讀完第十章至第十九章，並完成閱讀單。</w:t>
            </w:r>
          </w:p>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第三節　閱讀理解</w:t>
            </w:r>
          </w:p>
          <w:p w:rsidR="00DA2CE6" w:rsidRDefault="00FD489E">
            <w:pPr>
              <w:numPr>
                <w:ilvl w:val="0"/>
                <w:numId w:val="112"/>
              </w:num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摘要</w:t>
            </w:r>
          </w:p>
          <w:p w:rsidR="00DA2CE6" w:rsidRDefault="00FD489E">
            <w:pPr>
              <w:numPr>
                <w:ilvl w:val="0"/>
                <w:numId w:val="100"/>
              </w:numPr>
              <w:pBdr>
                <w:top w:val="nil"/>
                <w:left w:val="nil"/>
                <w:bottom w:val="nil"/>
                <w:right w:val="nil"/>
                <w:between w:val="nil"/>
              </w:pBdr>
              <w:ind w:hanging="480"/>
              <w:rPr>
                <w:rFonts w:ascii="標楷體" w:eastAsia="標楷體" w:hAnsi="標楷體" w:cs="標楷體"/>
                <w:b/>
                <w:color w:val="000000"/>
              </w:rPr>
            </w:pPr>
            <w:r>
              <w:rPr>
                <w:rFonts w:ascii="標楷體" w:eastAsia="標楷體" w:hAnsi="標楷體" w:cs="標楷體"/>
                <w:color w:val="000000"/>
              </w:rPr>
              <w:t>為每一個章節出一道題目，之後進行「小組閱讀攻防戰」。</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Wingdings 2" w:eastAsia="Wingdings 2" w:hAnsi="Wingdings 2" w:cs="Wingdings 2"/>
                <w:color w:val="000000"/>
              </w:rPr>
              <w:t>⚫</w:t>
            </w:r>
            <w:r>
              <w:rPr>
                <w:rFonts w:ascii="標楷體" w:eastAsia="標楷體" w:hAnsi="標楷體" w:cs="標楷體"/>
                <w:color w:val="000000"/>
              </w:rPr>
              <w:t>「小組閱讀攻防戰」實施方式：</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自己組別設計的問題，自己組別不能回答。</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設計的問題必須有預想的答案。</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關主以口頭佈題，他組以白板作答，對一題一</w:t>
            </w:r>
            <w:r>
              <w:rPr>
                <w:rFonts w:ascii="標楷體" w:eastAsia="標楷體" w:hAnsi="標楷體" w:cs="標楷體"/>
                <w:color w:val="000000"/>
              </w:rPr>
              <w:t xml:space="preserve"> </w:t>
            </w:r>
            <w:r>
              <w:rPr>
                <w:rFonts w:ascii="標楷體" w:eastAsia="標楷體" w:hAnsi="標楷體" w:cs="標楷體"/>
                <w:color w:val="000000"/>
              </w:rPr>
              <w:t>分。</w:t>
            </w:r>
            <w:r>
              <w:rPr>
                <w:rFonts w:ascii="標楷體" w:eastAsia="標楷體" w:hAnsi="標楷體" w:cs="標楷體"/>
                <w:color w:val="000000"/>
              </w:rPr>
              <w:t xml:space="preserve"> </w:t>
            </w:r>
          </w:p>
          <w:p w:rsidR="00DA2CE6" w:rsidRDefault="00FD489E">
            <w:pPr>
              <w:pBdr>
                <w:top w:val="nil"/>
                <w:left w:val="nil"/>
                <w:bottom w:val="nil"/>
                <w:right w:val="nil"/>
                <w:between w:val="nil"/>
              </w:pBdr>
              <w:ind w:left="964"/>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活動結束，以得分最多的組別獲勝。</w:t>
            </w:r>
          </w:p>
          <w:p w:rsidR="00DA2CE6" w:rsidRDefault="00FD489E">
            <w:pPr>
              <w:numPr>
                <w:ilvl w:val="0"/>
                <w:numId w:val="112"/>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統整活動</w:t>
            </w:r>
          </w:p>
          <w:p w:rsidR="00DA2CE6" w:rsidRDefault="00FD489E">
            <w:pPr>
              <w:numPr>
                <w:ilvl w:val="0"/>
                <w:numId w:val="99"/>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教師統整小組問題。</w:t>
            </w:r>
          </w:p>
          <w:p w:rsidR="00DA2CE6" w:rsidRDefault="00FD489E">
            <w:pPr>
              <w:pBdr>
                <w:top w:val="nil"/>
                <w:left w:val="nil"/>
                <w:bottom w:val="nil"/>
                <w:right w:val="nil"/>
                <w:between w:val="nil"/>
              </w:pBdr>
              <w:ind w:left="480"/>
              <w:jc w:val="center"/>
              <w:rPr>
                <w:rFonts w:ascii="標楷體" w:eastAsia="標楷體" w:hAnsi="標楷體" w:cs="標楷體"/>
                <w:b/>
                <w:color w:val="000000"/>
              </w:rPr>
            </w:pPr>
            <w:r>
              <w:rPr>
                <w:rFonts w:ascii="標楷體" w:eastAsia="標楷體" w:hAnsi="標楷體" w:cs="標楷體"/>
                <w:b/>
                <w:color w:val="000000"/>
              </w:rPr>
              <w:t>第四節課　閱讀心得與議題討論</w:t>
            </w:r>
          </w:p>
          <w:p w:rsidR="00DA2CE6" w:rsidRDefault="00FD489E">
            <w:pPr>
              <w:numPr>
                <w:ilvl w:val="0"/>
                <w:numId w:val="53"/>
              </w:num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批判思考並提出支持或反對理由</w:t>
            </w:r>
          </w:p>
          <w:p w:rsidR="00DA2CE6" w:rsidRDefault="00FD489E">
            <w:pPr>
              <w:numPr>
                <w:ilvl w:val="0"/>
                <w:numId w:val="104"/>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你覺得白雪是什麼樣的狗？找出兩個例子。</w:t>
            </w:r>
          </w:p>
          <w:p w:rsidR="00DA2CE6" w:rsidRDefault="00FD489E">
            <w:pPr>
              <w:numPr>
                <w:ilvl w:val="0"/>
                <w:numId w:val="104"/>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畫家提供了一些和家長互動的好方法，請舉例一個。</w:t>
            </w:r>
          </w:p>
          <w:p w:rsidR="00DA2CE6" w:rsidRDefault="00FD489E">
            <w:pPr>
              <w:numPr>
                <w:ilvl w:val="0"/>
                <w:numId w:val="104"/>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庭庭媽媽的心到底出了什麼問題？</w:t>
            </w:r>
          </w:p>
          <w:p w:rsidR="00DA2CE6" w:rsidRDefault="00FD489E">
            <w:pPr>
              <w:numPr>
                <w:ilvl w:val="0"/>
                <w:numId w:val="104"/>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主人說：「天下的父母其實都和白雪一樣」這句話是什麼意思？</w:t>
            </w:r>
          </w:p>
          <w:p w:rsidR="00DA2CE6" w:rsidRDefault="00FD489E">
            <w:pPr>
              <w:numPr>
                <w:ilvl w:val="0"/>
                <w:numId w:val="104"/>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庭庭為什麼會認為爸爸受傷是因她而起？</w:t>
            </w:r>
          </w:p>
          <w:p w:rsidR="00DA2CE6" w:rsidRDefault="00FD489E">
            <w:pPr>
              <w:numPr>
                <w:ilvl w:val="0"/>
                <w:numId w:val="104"/>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機車騎士肇事逃跑是會受很重的罪刑，那為什麼他還要逃跑呢？你認為他應該怎麼做才能降低罪罰？</w:t>
            </w:r>
          </w:p>
          <w:p w:rsidR="00DA2CE6" w:rsidRDefault="00FD489E">
            <w:pPr>
              <w:numPr>
                <w:ilvl w:val="0"/>
                <w:numId w:val="104"/>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作者用什麼樣的句子來形容庭庭他們尋狗一再失望的心情？</w:t>
            </w:r>
          </w:p>
          <w:p w:rsidR="00DA2CE6" w:rsidRDefault="00FD489E">
            <w:pPr>
              <w:numPr>
                <w:ilvl w:val="0"/>
                <w:numId w:val="104"/>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你認為庭庭改變心意，決定留在九份的原因是什麼？</w:t>
            </w:r>
          </w:p>
          <w:p w:rsidR="00DA2CE6" w:rsidRDefault="00FD489E">
            <w:pPr>
              <w:numPr>
                <w:ilvl w:val="0"/>
                <w:numId w:val="104"/>
              </w:numPr>
              <w:pBdr>
                <w:top w:val="nil"/>
                <w:left w:val="nil"/>
                <w:bottom w:val="nil"/>
                <w:right w:val="nil"/>
                <w:between w:val="nil"/>
              </w:pBdr>
              <w:ind w:hanging="480"/>
              <w:rPr>
                <w:rFonts w:ascii="標楷體" w:eastAsia="標楷體" w:hAnsi="標楷體" w:cs="標楷體"/>
                <w:color w:val="000000"/>
              </w:rPr>
            </w:pPr>
            <w:r>
              <w:rPr>
                <w:rFonts w:ascii="標楷體" w:eastAsia="標楷體" w:hAnsi="標楷體" w:cs="標楷體"/>
                <w:color w:val="000000"/>
              </w:rPr>
              <w:t>從哪些事情可以看得出來庭庭試著要融入在九份的生活？</w:t>
            </w:r>
          </w:p>
          <w:p w:rsidR="00DA2CE6" w:rsidRDefault="00FD489E">
            <w:pPr>
              <w:numPr>
                <w:ilvl w:val="0"/>
                <w:numId w:val="53"/>
              </w:numPr>
              <w:pBdr>
                <w:top w:val="nil"/>
                <w:left w:val="nil"/>
                <w:bottom w:val="nil"/>
                <w:right w:val="nil"/>
                <w:between w:val="nil"/>
              </w:pBdr>
              <w:rPr>
                <w:rFonts w:ascii="標楷體" w:eastAsia="標楷體" w:hAnsi="標楷體" w:cs="標楷體"/>
                <w:b/>
                <w:color w:val="000000"/>
              </w:rPr>
            </w:pPr>
            <w:r>
              <w:rPr>
                <w:rFonts w:ascii="標楷體" w:eastAsia="標楷體" w:hAnsi="標楷體" w:cs="標楷體"/>
                <w:color w:val="000000"/>
              </w:rPr>
              <w:t>分享心得</w:t>
            </w:r>
          </w:p>
          <w:p w:rsidR="00DA2CE6" w:rsidRDefault="00FD489E">
            <w:pPr>
              <w:numPr>
                <w:ilvl w:val="0"/>
                <w:numId w:val="34"/>
              </w:numPr>
              <w:pBdr>
                <w:top w:val="nil"/>
                <w:left w:val="nil"/>
                <w:bottom w:val="nil"/>
                <w:right w:val="nil"/>
                <w:between w:val="nil"/>
              </w:pBdr>
              <w:ind w:hanging="480"/>
              <w:rPr>
                <w:rFonts w:ascii="標楷體" w:eastAsia="標楷體" w:hAnsi="標楷體" w:cs="標楷體"/>
                <w:b/>
                <w:color w:val="000000"/>
              </w:rPr>
            </w:pPr>
            <w:r>
              <w:rPr>
                <w:rFonts w:ascii="標楷體" w:eastAsia="標楷體" w:hAnsi="標楷體" w:cs="標楷體"/>
                <w:color w:val="000000"/>
              </w:rPr>
              <w:t>如果您變成故事中的庭庭，要如何去面對所發生在你身上的事情，又要如何解決你所封閉的心？</w:t>
            </w:r>
          </w:p>
          <w:p w:rsidR="00DA2CE6" w:rsidRDefault="00FD489E">
            <w:pPr>
              <w:numPr>
                <w:ilvl w:val="0"/>
                <w:numId w:val="112"/>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統整活動</w:t>
            </w:r>
          </w:p>
          <w:p w:rsidR="00DA2CE6" w:rsidRDefault="00FD489E">
            <w:pPr>
              <w:numPr>
                <w:ilvl w:val="0"/>
                <w:numId w:val="102"/>
              </w:numPr>
              <w:pBdr>
                <w:top w:val="nil"/>
                <w:left w:val="nil"/>
                <w:bottom w:val="nil"/>
                <w:right w:val="nil"/>
                <w:between w:val="nil"/>
              </w:pBdr>
              <w:ind w:hanging="480"/>
              <w:jc w:val="both"/>
              <w:rPr>
                <w:rFonts w:ascii="標楷體" w:eastAsia="標楷體" w:hAnsi="標楷體" w:cs="標楷體"/>
                <w:color w:val="000000"/>
              </w:rPr>
            </w:pPr>
            <w:r>
              <w:rPr>
                <w:rFonts w:ascii="標楷體" w:eastAsia="標楷體" w:hAnsi="標楷體" w:cs="標楷體"/>
                <w:color w:val="000000"/>
              </w:rPr>
              <w:t>指派任務：完成閱讀心得單。</w:t>
            </w:r>
          </w:p>
        </w:tc>
        <w:tc>
          <w:tcPr>
            <w:tcW w:w="863" w:type="dxa"/>
            <w:tcBorders>
              <w:left w:val="single" w:sz="4" w:space="0" w:color="000000"/>
              <w:bottom w:val="single" w:sz="4" w:space="0" w:color="000000"/>
              <w:right w:val="single" w:sz="4" w:space="0" w:color="000000"/>
            </w:tcBorders>
          </w:tcPr>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10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lastRenderedPageBreak/>
              <w:t>20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35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35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5</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40</w:t>
            </w: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DA2CE6">
            <w:pPr>
              <w:jc w:val="both"/>
              <w:rPr>
                <w:rFonts w:ascii="標楷體" w:eastAsia="標楷體" w:hAnsi="標楷體" w:cs="標楷體"/>
                <w:b/>
                <w:color w:val="000000"/>
              </w:rPr>
            </w:pPr>
          </w:p>
          <w:p w:rsidR="00DA2CE6" w:rsidRDefault="00FD489E">
            <w:pPr>
              <w:jc w:val="both"/>
              <w:rPr>
                <w:rFonts w:ascii="標楷體" w:eastAsia="標楷體" w:hAnsi="標楷體" w:cs="標楷體"/>
                <w:b/>
                <w:color w:val="000000"/>
              </w:rPr>
            </w:pPr>
            <w:r>
              <w:rPr>
                <w:rFonts w:ascii="標楷體" w:eastAsia="標楷體" w:hAnsi="標楷體" w:cs="標楷體"/>
                <w:b/>
                <w:color w:val="000000"/>
              </w:rPr>
              <w:t>40</w:t>
            </w:r>
          </w:p>
        </w:tc>
        <w:tc>
          <w:tcPr>
            <w:tcW w:w="1972" w:type="dxa"/>
            <w:tcBorders>
              <w:left w:val="single" w:sz="4" w:space="0" w:color="000000"/>
              <w:bottom w:val="single" w:sz="4" w:space="0" w:color="000000"/>
            </w:tcBorders>
          </w:tcPr>
          <w:p w:rsidR="00DA2CE6" w:rsidRDefault="00FD489E">
            <w:pPr>
              <w:jc w:val="both"/>
              <w:rPr>
                <w:rFonts w:ascii="標楷體" w:eastAsia="標楷體" w:hAnsi="標楷體" w:cs="標楷體"/>
                <w:color w:val="000000"/>
              </w:rPr>
            </w:pPr>
            <w:r>
              <w:rPr>
                <w:rFonts w:ascii="標楷體" w:eastAsia="標楷體" w:hAnsi="標楷體" w:cs="標楷體"/>
                <w:color w:val="000000"/>
              </w:rPr>
              <w:lastRenderedPageBreak/>
              <w:t>口頭發表</w:t>
            </w: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閱讀心得單（</w:t>
            </w:r>
            <w:r>
              <w:rPr>
                <w:rFonts w:ascii="標楷體" w:eastAsia="標楷體" w:hAnsi="標楷體" w:cs="標楷體"/>
                <w:color w:val="000000"/>
              </w:rPr>
              <w:t>1</w:t>
            </w:r>
            <w:r>
              <w:rPr>
                <w:rFonts w:ascii="標楷體" w:eastAsia="標楷體" w:hAnsi="標楷體" w:cs="標楷體"/>
                <w:color w:val="000000"/>
              </w:rPr>
              <w:t>）</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閱讀心得單（</w:t>
            </w:r>
            <w:r>
              <w:rPr>
                <w:rFonts w:ascii="標楷體" w:eastAsia="標楷體" w:hAnsi="標楷體" w:cs="標楷體"/>
                <w:color w:val="000000"/>
              </w:rPr>
              <w:t>2</w:t>
            </w:r>
            <w:r>
              <w:rPr>
                <w:rFonts w:ascii="標楷體" w:eastAsia="標楷體" w:hAnsi="標楷體" w:cs="標楷體"/>
                <w:color w:val="000000"/>
              </w:rPr>
              <w:t>）</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小組提問</w:t>
            </w:r>
          </w:p>
          <w:p w:rsidR="00DA2CE6" w:rsidRDefault="00FD489E">
            <w:pPr>
              <w:jc w:val="both"/>
              <w:rPr>
                <w:rFonts w:ascii="標楷體" w:eastAsia="標楷體" w:hAnsi="標楷體" w:cs="標楷體"/>
                <w:color w:val="000000"/>
              </w:rPr>
            </w:pPr>
            <w:r>
              <w:rPr>
                <w:rFonts w:ascii="標楷體" w:eastAsia="標楷體" w:hAnsi="標楷體" w:cs="標楷體"/>
                <w:color w:val="000000"/>
              </w:rPr>
              <w:t>回答問題</w:t>
            </w: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DA2CE6">
            <w:pPr>
              <w:jc w:val="both"/>
              <w:rPr>
                <w:rFonts w:ascii="標楷體" w:eastAsia="標楷體" w:hAnsi="標楷體" w:cs="標楷體"/>
                <w:color w:val="000000"/>
              </w:rPr>
            </w:pPr>
          </w:p>
          <w:p w:rsidR="00DA2CE6" w:rsidRDefault="00FD489E">
            <w:pPr>
              <w:jc w:val="both"/>
              <w:rPr>
                <w:rFonts w:ascii="標楷體" w:eastAsia="標楷體" w:hAnsi="標楷體" w:cs="標楷體"/>
                <w:color w:val="000000"/>
              </w:rPr>
            </w:pPr>
            <w:r>
              <w:rPr>
                <w:rFonts w:ascii="標楷體" w:eastAsia="標楷體" w:hAnsi="標楷體" w:cs="標楷體"/>
                <w:color w:val="000000"/>
              </w:rPr>
              <w:t>口頭評量</w:t>
            </w:r>
          </w:p>
          <w:p w:rsidR="00DA2CE6" w:rsidRDefault="00FD489E">
            <w:pPr>
              <w:jc w:val="both"/>
              <w:rPr>
                <w:rFonts w:ascii="標楷體" w:eastAsia="標楷體" w:hAnsi="標楷體" w:cs="標楷體"/>
                <w:color w:val="000000"/>
              </w:rPr>
            </w:pPr>
            <w:r>
              <w:rPr>
                <w:rFonts w:ascii="標楷體" w:eastAsia="標楷體" w:hAnsi="標楷體" w:cs="標楷體"/>
                <w:color w:val="000000"/>
              </w:rPr>
              <w:t>小組討論</w:t>
            </w:r>
          </w:p>
          <w:p w:rsidR="00DA2CE6" w:rsidRDefault="00FD489E">
            <w:pPr>
              <w:jc w:val="both"/>
              <w:rPr>
                <w:rFonts w:ascii="標楷體" w:eastAsia="標楷體" w:hAnsi="標楷體" w:cs="標楷體"/>
                <w:color w:val="000000"/>
              </w:rPr>
            </w:pPr>
            <w:r>
              <w:rPr>
                <w:rFonts w:ascii="標楷體" w:eastAsia="標楷體" w:hAnsi="標楷體" w:cs="標楷體"/>
                <w:color w:val="000000"/>
              </w:rPr>
              <w:t>閱讀心得單（</w:t>
            </w:r>
            <w:r>
              <w:rPr>
                <w:rFonts w:ascii="標楷體" w:eastAsia="標楷體" w:hAnsi="標楷體" w:cs="標楷體"/>
                <w:color w:val="000000"/>
              </w:rPr>
              <w:t>3</w:t>
            </w:r>
            <w:r>
              <w:rPr>
                <w:rFonts w:ascii="標楷體" w:eastAsia="標楷體" w:hAnsi="標楷體" w:cs="標楷體"/>
                <w:color w:val="000000"/>
              </w:rPr>
              <w:t>）</w:t>
            </w:r>
          </w:p>
          <w:p w:rsidR="00DA2CE6" w:rsidRDefault="00DA2CE6">
            <w:pPr>
              <w:jc w:val="both"/>
              <w:rPr>
                <w:rFonts w:ascii="標楷體" w:eastAsia="標楷體" w:hAnsi="標楷體" w:cs="標楷體"/>
                <w:color w:val="000000"/>
              </w:rPr>
            </w:pPr>
          </w:p>
        </w:tc>
      </w:tr>
    </w:tbl>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山城之夏閱讀心得單（</w:t>
      </w:r>
      <w:r>
        <w:rPr>
          <w:rFonts w:ascii="標楷體" w:eastAsia="標楷體" w:hAnsi="標楷體" w:cs="標楷體"/>
          <w:b/>
          <w:color w:val="000000"/>
          <w:sz w:val="32"/>
          <w:szCs w:val="32"/>
        </w:rPr>
        <w:t>1</w:t>
      </w:r>
      <w:r>
        <w:rPr>
          <w:rFonts w:ascii="標楷體" w:eastAsia="標楷體" w:hAnsi="標楷體" w:cs="標楷體"/>
          <w:b/>
          <w:color w:val="000000"/>
          <w:sz w:val="32"/>
          <w:szCs w:val="32"/>
        </w:rPr>
        <w:t>）</w:t>
      </w:r>
    </w:p>
    <w:p w:rsidR="00DA2CE6" w:rsidRDefault="00FD489E">
      <w:pPr>
        <w:ind w:right="840"/>
        <w:jc w:val="right"/>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班級：</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姓名：</w:t>
      </w:r>
    </w:p>
    <w:p w:rsidR="00DA2CE6" w:rsidRDefault="00FD489E">
      <w:pPr>
        <w:ind w:right="-965"/>
        <w:rPr>
          <w:rFonts w:ascii="標楷體" w:eastAsia="標楷體" w:hAnsi="標楷體" w:cs="標楷體"/>
          <w:color w:val="000000"/>
          <w:sz w:val="28"/>
          <w:szCs w:val="28"/>
        </w:rPr>
      </w:pPr>
      <w:r>
        <w:rPr>
          <w:rFonts w:ascii="標楷體" w:eastAsia="標楷體" w:hAnsi="標楷體" w:cs="標楷體"/>
          <w:color w:val="000000"/>
          <w:sz w:val="28"/>
          <w:szCs w:val="28"/>
        </w:rPr>
        <w:t>一、你看完了山城之夏的前九篇，你最喜歡哪一篇呢？請勾選。</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1.</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）早晨的怪事</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2.</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）初識庭庭</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3.</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）離家的第一天</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4.</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）認識新朋友</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5.</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）嘮叨的女主人</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6.</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）危機暗藏</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7.</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）展開冒險</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8.</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）英勇救人</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9.</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）安全返家</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二、為什麼你喜歡這一篇呢？請寫下你喜歡的原因。</w:t>
      </w:r>
    </w:p>
    <w:tbl>
      <w:tblPr>
        <w:tblStyle w:val="affffb"/>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27"/>
      </w:tblGrid>
      <w:tr w:rsidR="00DA2CE6">
        <w:trPr>
          <w:trHeight w:val="694"/>
        </w:trPr>
        <w:tc>
          <w:tcPr>
            <w:tcW w:w="10627" w:type="dxa"/>
          </w:tcPr>
          <w:p w:rsidR="00DA2CE6" w:rsidRDefault="00DA2CE6">
            <w:pPr>
              <w:rPr>
                <w:rFonts w:ascii="標楷體" w:eastAsia="標楷體" w:hAnsi="標楷體" w:cs="標楷體"/>
                <w:color w:val="000000"/>
                <w:sz w:val="28"/>
                <w:szCs w:val="28"/>
              </w:rPr>
            </w:pPr>
          </w:p>
        </w:tc>
      </w:tr>
      <w:tr w:rsidR="00DA2CE6">
        <w:trPr>
          <w:trHeight w:val="679"/>
        </w:trPr>
        <w:tc>
          <w:tcPr>
            <w:tcW w:w="10627" w:type="dxa"/>
          </w:tcPr>
          <w:p w:rsidR="00DA2CE6" w:rsidRDefault="00DA2CE6">
            <w:pPr>
              <w:rPr>
                <w:rFonts w:ascii="標楷體" w:eastAsia="標楷體" w:hAnsi="標楷體" w:cs="標楷體"/>
                <w:color w:val="000000"/>
                <w:sz w:val="28"/>
                <w:szCs w:val="28"/>
              </w:rPr>
            </w:pPr>
          </w:p>
        </w:tc>
      </w:tr>
      <w:tr w:rsidR="00DA2CE6">
        <w:trPr>
          <w:trHeight w:val="679"/>
        </w:trPr>
        <w:tc>
          <w:tcPr>
            <w:tcW w:w="10627" w:type="dxa"/>
          </w:tcPr>
          <w:p w:rsidR="00DA2CE6" w:rsidRDefault="00DA2CE6">
            <w:pPr>
              <w:rPr>
                <w:rFonts w:ascii="標楷體" w:eastAsia="標楷體" w:hAnsi="標楷體" w:cs="標楷體"/>
                <w:color w:val="000000"/>
                <w:sz w:val="28"/>
                <w:szCs w:val="28"/>
              </w:rPr>
            </w:pPr>
          </w:p>
        </w:tc>
      </w:tr>
      <w:tr w:rsidR="00DA2CE6">
        <w:trPr>
          <w:trHeight w:val="694"/>
        </w:trPr>
        <w:tc>
          <w:tcPr>
            <w:tcW w:w="10627" w:type="dxa"/>
          </w:tcPr>
          <w:p w:rsidR="00DA2CE6" w:rsidRDefault="00DA2CE6">
            <w:pPr>
              <w:rPr>
                <w:rFonts w:ascii="標楷體" w:eastAsia="標楷體" w:hAnsi="標楷體" w:cs="標楷體"/>
                <w:color w:val="000000"/>
                <w:sz w:val="28"/>
                <w:szCs w:val="28"/>
              </w:rPr>
            </w:pPr>
          </w:p>
        </w:tc>
      </w:tr>
      <w:tr w:rsidR="00DA2CE6">
        <w:trPr>
          <w:trHeight w:val="679"/>
        </w:trPr>
        <w:tc>
          <w:tcPr>
            <w:tcW w:w="10627" w:type="dxa"/>
          </w:tcPr>
          <w:p w:rsidR="00DA2CE6" w:rsidRDefault="00DA2CE6">
            <w:pPr>
              <w:rPr>
                <w:rFonts w:ascii="標楷體" w:eastAsia="標楷體" w:hAnsi="標楷體" w:cs="標楷體"/>
                <w:color w:val="000000"/>
                <w:sz w:val="28"/>
                <w:szCs w:val="28"/>
              </w:rPr>
            </w:pPr>
          </w:p>
        </w:tc>
      </w:tr>
    </w:tbl>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三、請從這一篇出幾個問題考考同學：</w:t>
      </w:r>
    </w:p>
    <w:tbl>
      <w:tblPr>
        <w:tblStyle w:val="affffc"/>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27"/>
      </w:tblGrid>
      <w:tr w:rsidR="00DA2CE6">
        <w:trPr>
          <w:trHeight w:val="597"/>
        </w:trPr>
        <w:tc>
          <w:tcPr>
            <w:tcW w:w="10627" w:type="dxa"/>
          </w:tcPr>
          <w:p w:rsidR="00DA2CE6" w:rsidRDefault="00DA2CE6">
            <w:pPr>
              <w:rPr>
                <w:rFonts w:ascii="標楷體" w:eastAsia="標楷體" w:hAnsi="標楷體" w:cs="標楷體"/>
                <w:color w:val="000000"/>
                <w:sz w:val="28"/>
                <w:szCs w:val="28"/>
              </w:rPr>
            </w:pPr>
          </w:p>
        </w:tc>
      </w:tr>
      <w:tr w:rsidR="00DA2CE6">
        <w:trPr>
          <w:trHeight w:val="585"/>
        </w:trPr>
        <w:tc>
          <w:tcPr>
            <w:tcW w:w="10627" w:type="dxa"/>
          </w:tcPr>
          <w:p w:rsidR="00DA2CE6" w:rsidRDefault="00DA2CE6">
            <w:pPr>
              <w:rPr>
                <w:rFonts w:ascii="標楷體" w:eastAsia="標楷體" w:hAnsi="標楷體" w:cs="標楷體"/>
                <w:color w:val="000000"/>
                <w:sz w:val="28"/>
                <w:szCs w:val="28"/>
              </w:rPr>
            </w:pPr>
          </w:p>
        </w:tc>
      </w:tr>
      <w:tr w:rsidR="00DA2CE6">
        <w:trPr>
          <w:trHeight w:val="597"/>
        </w:trPr>
        <w:tc>
          <w:tcPr>
            <w:tcW w:w="10627" w:type="dxa"/>
          </w:tcPr>
          <w:p w:rsidR="00DA2CE6" w:rsidRDefault="00DA2CE6">
            <w:pPr>
              <w:rPr>
                <w:rFonts w:ascii="標楷體" w:eastAsia="標楷體" w:hAnsi="標楷體" w:cs="標楷體"/>
                <w:color w:val="000000"/>
                <w:sz w:val="28"/>
                <w:szCs w:val="28"/>
              </w:rPr>
            </w:pPr>
          </w:p>
        </w:tc>
      </w:tr>
      <w:tr w:rsidR="00DA2CE6">
        <w:trPr>
          <w:trHeight w:val="585"/>
        </w:trPr>
        <w:tc>
          <w:tcPr>
            <w:tcW w:w="10627" w:type="dxa"/>
          </w:tcPr>
          <w:p w:rsidR="00DA2CE6" w:rsidRDefault="00DA2CE6">
            <w:pPr>
              <w:rPr>
                <w:rFonts w:ascii="標楷體" w:eastAsia="標楷體" w:hAnsi="標楷體" w:cs="標楷體"/>
                <w:color w:val="000000"/>
                <w:sz w:val="28"/>
                <w:szCs w:val="28"/>
              </w:rPr>
            </w:pPr>
          </w:p>
        </w:tc>
      </w:tr>
      <w:tr w:rsidR="00DA2CE6">
        <w:trPr>
          <w:trHeight w:val="597"/>
        </w:trPr>
        <w:tc>
          <w:tcPr>
            <w:tcW w:w="10627" w:type="dxa"/>
          </w:tcPr>
          <w:p w:rsidR="00DA2CE6" w:rsidRDefault="00DA2CE6">
            <w:pPr>
              <w:rPr>
                <w:rFonts w:ascii="標楷體" w:eastAsia="標楷體" w:hAnsi="標楷體" w:cs="標楷體"/>
                <w:color w:val="000000"/>
                <w:sz w:val="28"/>
                <w:szCs w:val="28"/>
              </w:rPr>
            </w:pPr>
          </w:p>
        </w:tc>
      </w:tr>
      <w:tr w:rsidR="00DA2CE6">
        <w:trPr>
          <w:trHeight w:val="585"/>
        </w:trPr>
        <w:tc>
          <w:tcPr>
            <w:tcW w:w="10627" w:type="dxa"/>
          </w:tcPr>
          <w:p w:rsidR="00DA2CE6" w:rsidRDefault="00DA2CE6">
            <w:pPr>
              <w:rPr>
                <w:rFonts w:ascii="標楷體" w:eastAsia="標楷體" w:hAnsi="標楷體" w:cs="標楷體"/>
                <w:color w:val="000000"/>
                <w:sz w:val="28"/>
                <w:szCs w:val="28"/>
              </w:rPr>
            </w:pPr>
          </w:p>
        </w:tc>
      </w:tr>
    </w:tbl>
    <w:p w:rsidR="00DA2CE6" w:rsidRDefault="00DA2CE6">
      <w:pPr>
        <w:jc w:val="center"/>
        <w:rPr>
          <w:rFonts w:ascii="標楷體" w:eastAsia="標楷體" w:hAnsi="標楷體" w:cs="標楷體"/>
          <w:b/>
          <w:color w:val="000000"/>
          <w:sz w:val="32"/>
          <w:szCs w:val="32"/>
        </w:rPr>
      </w:pPr>
    </w:p>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山城之夏閱讀心得單（</w:t>
      </w:r>
      <w:r>
        <w:rPr>
          <w:rFonts w:ascii="標楷體" w:eastAsia="標楷體" w:hAnsi="標楷體" w:cs="標楷體"/>
          <w:b/>
          <w:color w:val="000000"/>
          <w:sz w:val="32"/>
          <w:szCs w:val="32"/>
        </w:rPr>
        <w:t>2</w:t>
      </w:r>
      <w:r>
        <w:rPr>
          <w:rFonts w:ascii="標楷體" w:eastAsia="標楷體" w:hAnsi="標楷體" w:cs="標楷體"/>
          <w:b/>
          <w:color w:val="000000"/>
          <w:sz w:val="32"/>
          <w:szCs w:val="32"/>
        </w:rPr>
        <w:t>）</w:t>
      </w:r>
    </w:p>
    <w:p w:rsidR="00DA2CE6" w:rsidRDefault="00FD489E">
      <w:pPr>
        <w:ind w:right="840"/>
        <w:jc w:val="right"/>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班級：</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姓名：</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一、你看完了山城之夏的後十篇，你最喜歡哪一篇呢？請勾選。</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10.</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）爆發爭執</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11.</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）孩子們的慶祝</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12.</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）白雪懷孕</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13.</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）小狗出生</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14.</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）吉利失蹤</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15.</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）搜尋行動</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16.</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）一再失望</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17.</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）可怕的車禍</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18.</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）問候與祝福</w:t>
      </w:r>
    </w:p>
    <w:p w:rsidR="00DA2CE6" w:rsidRDefault="00FD489E">
      <w:pPr>
        <w:spacing w:line="420" w:lineRule="auto"/>
        <w:rPr>
          <w:rFonts w:ascii="標楷體" w:eastAsia="標楷體" w:hAnsi="標楷體" w:cs="標楷體"/>
          <w:color w:val="000000"/>
          <w:sz w:val="28"/>
          <w:szCs w:val="28"/>
        </w:rPr>
      </w:pPr>
      <w:r>
        <w:rPr>
          <w:rFonts w:ascii="標楷體" w:eastAsia="標楷體" w:hAnsi="標楷體" w:cs="標楷體"/>
          <w:color w:val="000000"/>
          <w:sz w:val="28"/>
          <w:szCs w:val="28"/>
        </w:rPr>
        <w:t>19.</w:t>
      </w:r>
      <w:r>
        <w:rPr>
          <w:rFonts w:ascii="標楷體" w:eastAsia="標楷體" w:hAnsi="標楷體" w:cs="標楷體"/>
          <w:color w:val="000000"/>
          <w:sz w:val="28"/>
          <w:szCs w:val="28"/>
        </w:rPr>
        <w:t>（</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）帶來溫暖的信</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二、為什麼你喜歡這一篇呢？請寫下你喜歡的原因。</w:t>
      </w:r>
    </w:p>
    <w:tbl>
      <w:tblPr>
        <w:tblStyle w:val="affffd"/>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27"/>
      </w:tblGrid>
      <w:tr w:rsidR="00DA2CE6">
        <w:trPr>
          <w:trHeight w:val="631"/>
        </w:trPr>
        <w:tc>
          <w:tcPr>
            <w:tcW w:w="10627" w:type="dxa"/>
          </w:tcPr>
          <w:p w:rsidR="00DA2CE6" w:rsidRDefault="00DA2CE6">
            <w:pPr>
              <w:rPr>
                <w:rFonts w:ascii="標楷體" w:eastAsia="標楷體" w:hAnsi="標楷體" w:cs="標楷體"/>
                <w:color w:val="000000"/>
                <w:sz w:val="28"/>
                <w:szCs w:val="28"/>
              </w:rPr>
            </w:pPr>
          </w:p>
        </w:tc>
      </w:tr>
      <w:tr w:rsidR="00DA2CE6">
        <w:trPr>
          <w:trHeight w:val="617"/>
        </w:trPr>
        <w:tc>
          <w:tcPr>
            <w:tcW w:w="10627" w:type="dxa"/>
          </w:tcPr>
          <w:p w:rsidR="00DA2CE6" w:rsidRDefault="00DA2CE6">
            <w:pPr>
              <w:rPr>
                <w:rFonts w:ascii="標楷體" w:eastAsia="標楷體" w:hAnsi="標楷體" w:cs="標楷體"/>
                <w:color w:val="000000"/>
                <w:sz w:val="28"/>
                <w:szCs w:val="28"/>
              </w:rPr>
            </w:pPr>
          </w:p>
        </w:tc>
      </w:tr>
      <w:tr w:rsidR="00DA2CE6">
        <w:trPr>
          <w:trHeight w:val="631"/>
        </w:trPr>
        <w:tc>
          <w:tcPr>
            <w:tcW w:w="10627" w:type="dxa"/>
          </w:tcPr>
          <w:p w:rsidR="00DA2CE6" w:rsidRDefault="00DA2CE6">
            <w:pPr>
              <w:rPr>
                <w:rFonts w:ascii="標楷體" w:eastAsia="標楷體" w:hAnsi="標楷體" w:cs="標楷體"/>
                <w:color w:val="000000"/>
                <w:sz w:val="28"/>
                <w:szCs w:val="28"/>
              </w:rPr>
            </w:pPr>
          </w:p>
        </w:tc>
      </w:tr>
      <w:tr w:rsidR="00DA2CE6">
        <w:trPr>
          <w:trHeight w:val="617"/>
        </w:trPr>
        <w:tc>
          <w:tcPr>
            <w:tcW w:w="10627" w:type="dxa"/>
          </w:tcPr>
          <w:p w:rsidR="00DA2CE6" w:rsidRDefault="00DA2CE6">
            <w:pPr>
              <w:rPr>
                <w:rFonts w:ascii="標楷體" w:eastAsia="標楷體" w:hAnsi="標楷體" w:cs="標楷體"/>
                <w:color w:val="000000"/>
                <w:sz w:val="28"/>
                <w:szCs w:val="28"/>
              </w:rPr>
            </w:pPr>
          </w:p>
        </w:tc>
      </w:tr>
      <w:tr w:rsidR="00DA2CE6">
        <w:trPr>
          <w:trHeight w:val="631"/>
        </w:trPr>
        <w:tc>
          <w:tcPr>
            <w:tcW w:w="10627" w:type="dxa"/>
          </w:tcPr>
          <w:p w:rsidR="00DA2CE6" w:rsidRDefault="00DA2CE6">
            <w:pPr>
              <w:rPr>
                <w:rFonts w:ascii="標楷體" w:eastAsia="標楷體" w:hAnsi="標楷體" w:cs="標楷體"/>
                <w:color w:val="000000"/>
                <w:sz w:val="28"/>
                <w:szCs w:val="28"/>
              </w:rPr>
            </w:pPr>
          </w:p>
        </w:tc>
      </w:tr>
      <w:tr w:rsidR="00DA2CE6">
        <w:trPr>
          <w:trHeight w:val="617"/>
        </w:trPr>
        <w:tc>
          <w:tcPr>
            <w:tcW w:w="10627" w:type="dxa"/>
          </w:tcPr>
          <w:p w:rsidR="00DA2CE6" w:rsidRDefault="00DA2CE6">
            <w:pPr>
              <w:rPr>
                <w:rFonts w:ascii="標楷體" w:eastAsia="標楷體" w:hAnsi="標楷體" w:cs="標楷體"/>
                <w:color w:val="000000"/>
                <w:sz w:val="28"/>
                <w:szCs w:val="28"/>
              </w:rPr>
            </w:pPr>
          </w:p>
        </w:tc>
      </w:tr>
    </w:tbl>
    <w:p w:rsidR="00DA2CE6" w:rsidRDefault="00FD489E">
      <w:pPr>
        <w:rPr>
          <w:rFonts w:ascii="標楷體" w:eastAsia="標楷體" w:hAnsi="標楷體" w:cs="標楷體"/>
          <w:color w:val="000000"/>
          <w:sz w:val="28"/>
          <w:szCs w:val="28"/>
        </w:rPr>
      </w:pPr>
      <w:r>
        <w:rPr>
          <w:rFonts w:ascii="標楷體" w:eastAsia="標楷體" w:hAnsi="標楷體" w:cs="標楷體"/>
          <w:color w:val="000000"/>
          <w:sz w:val="28"/>
          <w:szCs w:val="28"/>
        </w:rPr>
        <w:t>三、請從這一篇出幾個問題考考同學：</w:t>
      </w:r>
    </w:p>
    <w:tbl>
      <w:tblPr>
        <w:tblStyle w:val="affffe"/>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27"/>
      </w:tblGrid>
      <w:tr w:rsidR="00DA2CE6">
        <w:trPr>
          <w:trHeight w:val="608"/>
        </w:trPr>
        <w:tc>
          <w:tcPr>
            <w:tcW w:w="10627" w:type="dxa"/>
          </w:tcPr>
          <w:p w:rsidR="00DA2CE6" w:rsidRDefault="00DA2CE6">
            <w:pPr>
              <w:rPr>
                <w:rFonts w:ascii="標楷體" w:eastAsia="標楷體" w:hAnsi="標楷體" w:cs="標楷體"/>
                <w:color w:val="000000"/>
                <w:sz w:val="28"/>
                <w:szCs w:val="28"/>
              </w:rPr>
            </w:pPr>
          </w:p>
        </w:tc>
      </w:tr>
      <w:tr w:rsidR="00DA2CE6">
        <w:trPr>
          <w:trHeight w:val="595"/>
        </w:trPr>
        <w:tc>
          <w:tcPr>
            <w:tcW w:w="10627" w:type="dxa"/>
          </w:tcPr>
          <w:p w:rsidR="00DA2CE6" w:rsidRDefault="00DA2CE6">
            <w:pPr>
              <w:rPr>
                <w:rFonts w:ascii="標楷體" w:eastAsia="標楷體" w:hAnsi="標楷體" w:cs="標楷體"/>
                <w:color w:val="000000"/>
                <w:sz w:val="28"/>
                <w:szCs w:val="28"/>
              </w:rPr>
            </w:pPr>
          </w:p>
        </w:tc>
      </w:tr>
      <w:tr w:rsidR="00DA2CE6">
        <w:trPr>
          <w:trHeight w:val="608"/>
        </w:trPr>
        <w:tc>
          <w:tcPr>
            <w:tcW w:w="10627" w:type="dxa"/>
          </w:tcPr>
          <w:p w:rsidR="00DA2CE6" w:rsidRDefault="00DA2CE6">
            <w:pPr>
              <w:rPr>
                <w:rFonts w:ascii="標楷體" w:eastAsia="標楷體" w:hAnsi="標楷體" w:cs="標楷體"/>
                <w:color w:val="000000"/>
                <w:sz w:val="28"/>
                <w:szCs w:val="28"/>
              </w:rPr>
            </w:pPr>
          </w:p>
        </w:tc>
      </w:tr>
      <w:tr w:rsidR="00DA2CE6">
        <w:trPr>
          <w:trHeight w:val="595"/>
        </w:trPr>
        <w:tc>
          <w:tcPr>
            <w:tcW w:w="10627" w:type="dxa"/>
          </w:tcPr>
          <w:p w:rsidR="00DA2CE6" w:rsidRDefault="00DA2CE6">
            <w:pPr>
              <w:rPr>
                <w:rFonts w:ascii="標楷體" w:eastAsia="標楷體" w:hAnsi="標楷體" w:cs="標楷體"/>
                <w:color w:val="000000"/>
                <w:sz w:val="28"/>
                <w:szCs w:val="28"/>
              </w:rPr>
            </w:pPr>
          </w:p>
        </w:tc>
      </w:tr>
      <w:tr w:rsidR="00DA2CE6">
        <w:trPr>
          <w:trHeight w:val="608"/>
        </w:trPr>
        <w:tc>
          <w:tcPr>
            <w:tcW w:w="10627" w:type="dxa"/>
          </w:tcPr>
          <w:p w:rsidR="00DA2CE6" w:rsidRDefault="00DA2CE6">
            <w:pPr>
              <w:rPr>
                <w:rFonts w:ascii="標楷體" w:eastAsia="標楷體" w:hAnsi="標楷體" w:cs="標楷體"/>
                <w:color w:val="000000"/>
                <w:sz w:val="28"/>
                <w:szCs w:val="28"/>
              </w:rPr>
            </w:pPr>
          </w:p>
        </w:tc>
      </w:tr>
    </w:tbl>
    <w:p w:rsidR="00DA2CE6" w:rsidRDefault="00FD489E">
      <w:pPr>
        <w:jc w:val="center"/>
        <w:rPr>
          <w:rFonts w:ascii="標楷體" w:eastAsia="標楷體" w:hAnsi="標楷體" w:cs="標楷體"/>
          <w:b/>
          <w:color w:val="000000"/>
          <w:sz w:val="32"/>
          <w:szCs w:val="32"/>
        </w:rPr>
      </w:pPr>
      <w:r>
        <w:rPr>
          <w:rFonts w:ascii="標楷體" w:eastAsia="標楷體" w:hAnsi="標楷體" w:cs="標楷體"/>
          <w:b/>
          <w:color w:val="000000"/>
          <w:sz w:val="32"/>
          <w:szCs w:val="32"/>
        </w:rPr>
        <w:t>山城之夏閱讀心得單（</w:t>
      </w:r>
      <w:r>
        <w:rPr>
          <w:rFonts w:ascii="標楷體" w:eastAsia="標楷體" w:hAnsi="標楷體" w:cs="標楷體"/>
          <w:b/>
          <w:color w:val="000000"/>
          <w:sz w:val="32"/>
          <w:szCs w:val="32"/>
        </w:rPr>
        <w:t>3</w:t>
      </w:r>
      <w:r>
        <w:rPr>
          <w:rFonts w:ascii="標楷體" w:eastAsia="標楷體" w:hAnsi="標楷體" w:cs="標楷體"/>
          <w:b/>
          <w:color w:val="000000"/>
          <w:sz w:val="32"/>
          <w:szCs w:val="32"/>
        </w:rPr>
        <w:t>）</w:t>
      </w:r>
    </w:p>
    <w:p w:rsidR="00DA2CE6" w:rsidRDefault="00FD489E">
      <w:pPr>
        <w:ind w:right="840"/>
        <w:jc w:val="right"/>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班級：</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姓名：</w:t>
      </w:r>
    </w:p>
    <w:p w:rsidR="00DA2CE6" w:rsidRDefault="00FD489E">
      <w:pPr>
        <w:numPr>
          <w:ilvl w:val="0"/>
          <w:numId w:val="36"/>
        </w:numPr>
        <w:rPr>
          <w:rFonts w:ascii="標楷體" w:eastAsia="標楷體" w:hAnsi="標楷體" w:cs="標楷體"/>
          <w:color w:val="000000"/>
          <w:sz w:val="28"/>
          <w:szCs w:val="28"/>
        </w:rPr>
      </w:pPr>
      <w:r>
        <w:rPr>
          <w:rFonts w:ascii="標楷體" w:eastAsia="標楷體" w:hAnsi="標楷體" w:cs="標楷體"/>
          <w:color w:val="000000"/>
          <w:sz w:val="28"/>
          <w:szCs w:val="28"/>
        </w:rPr>
        <w:t>內容摘要：</w:t>
      </w:r>
    </w:p>
    <w:tbl>
      <w:tblPr>
        <w:tblStyle w:val="afffff"/>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DA2CE6">
        <w:trPr>
          <w:trHeight w:val="688"/>
        </w:trPr>
        <w:tc>
          <w:tcPr>
            <w:tcW w:w="10485" w:type="dxa"/>
          </w:tcPr>
          <w:p w:rsidR="00DA2CE6" w:rsidRDefault="00DA2CE6">
            <w:pPr>
              <w:rPr>
                <w:rFonts w:ascii="標楷體" w:eastAsia="標楷體" w:hAnsi="標楷體" w:cs="標楷體"/>
                <w:color w:val="000000"/>
                <w:sz w:val="28"/>
                <w:szCs w:val="28"/>
              </w:rPr>
            </w:pPr>
          </w:p>
        </w:tc>
      </w:tr>
      <w:tr w:rsidR="00DA2CE6">
        <w:trPr>
          <w:trHeight w:val="688"/>
        </w:trPr>
        <w:tc>
          <w:tcPr>
            <w:tcW w:w="10485" w:type="dxa"/>
          </w:tcPr>
          <w:p w:rsidR="00DA2CE6" w:rsidRDefault="00DA2CE6">
            <w:pPr>
              <w:rPr>
                <w:rFonts w:ascii="標楷體" w:eastAsia="標楷體" w:hAnsi="標楷體" w:cs="標楷體"/>
                <w:color w:val="000000"/>
                <w:sz w:val="28"/>
                <w:szCs w:val="28"/>
              </w:rPr>
            </w:pPr>
          </w:p>
        </w:tc>
      </w:tr>
      <w:tr w:rsidR="00DA2CE6">
        <w:trPr>
          <w:trHeight w:val="688"/>
        </w:trPr>
        <w:tc>
          <w:tcPr>
            <w:tcW w:w="10485" w:type="dxa"/>
          </w:tcPr>
          <w:p w:rsidR="00DA2CE6" w:rsidRDefault="00DA2CE6">
            <w:pPr>
              <w:rPr>
                <w:rFonts w:ascii="標楷體" w:eastAsia="標楷體" w:hAnsi="標楷體" w:cs="標楷體"/>
                <w:color w:val="000000"/>
                <w:sz w:val="28"/>
                <w:szCs w:val="28"/>
              </w:rPr>
            </w:pPr>
          </w:p>
        </w:tc>
      </w:tr>
    </w:tbl>
    <w:p w:rsidR="00DA2CE6" w:rsidRDefault="00FD489E">
      <w:pPr>
        <w:numPr>
          <w:ilvl w:val="0"/>
          <w:numId w:val="36"/>
        </w:numPr>
        <w:rPr>
          <w:rFonts w:ascii="標楷體" w:eastAsia="標楷體" w:hAnsi="標楷體" w:cs="標楷體"/>
          <w:color w:val="000000"/>
          <w:sz w:val="28"/>
          <w:szCs w:val="28"/>
        </w:rPr>
      </w:pPr>
      <w:r>
        <w:rPr>
          <w:rFonts w:ascii="標楷體" w:eastAsia="標楷體" w:hAnsi="標楷體" w:cs="標楷體"/>
          <w:color w:val="000000"/>
          <w:sz w:val="28"/>
          <w:szCs w:val="28"/>
        </w:rPr>
        <w:t>請畫「山城之夏」這本書，最令你印象深刻的一幕，並寫上原因：</w:t>
      </w:r>
    </w:p>
    <w:tbl>
      <w:tblPr>
        <w:tblStyle w:val="afffff0"/>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DA2CE6">
        <w:trPr>
          <w:trHeight w:val="4670"/>
        </w:trPr>
        <w:tc>
          <w:tcPr>
            <w:tcW w:w="10485" w:type="dxa"/>
          </w:tcPr>
          <w:p w:rsidR="00DA2CE6" w:rsidRDefault="00DA2CE6">
            <w:pPr>
              <w:rPr>
                <w:rFonts w:ascii="標楷體" w:eastAsia="標楷體" w:hAnsi="標楷體" w:cs="標楷體"/>
                <w:color w:val="000000"/>
                <w:sz w:val="28"/>
                <w:szCs w:val="28"/>
              </w:rPr>
            </w:pPr>
          </w:p>
        </w:tc>
      </w:tr>
      <w:tr w:rsidR="00DA2CE6">
        <w:trPr>
          <w:trHeight w:val="616"/>
        </w:trPr>
        <w:tc>
          <w:tcPr>
            <w:tcW w:w="10485" w:type="dxa"/>
          </w:tcPr>
          <w:p w:rsidR="00DA2CE6" w:rsidRDefault="00DA2CE6">
            <w:pPr>
              <w:rPr>
                <w:rFonts w:ascii="標楷體" w:eastAsia="標楷體" w:hAnsi="標楷體" w:cs="標楷體"/>
                <w:color w:val="000000"/>
                <w:sz w:val="28"/>
                <w:szCs w:val="28"/>
              </w:rPr>
            </w:pPr>
          </w:p>
        </w:tc>
      </w:tr>
      <w:tr w:rsidR="00DA2CE6">
        <w:trPr>
          <w:trHeight w:val="616"/>
        </w:trPr>
        <w:tc>
          <w:tcPr>
            <w:tcW w:w="10485" w:type="dxa"/>
          </w:tcPr>
          <w:p w:rsidR="00DA2CE6" w:rsidRDefault="00DA2CE6">
            <w:pPr>
              <w:rPr>
                <w:rFonts w:ascii="標楷體" w:eastAsia="標楷體" w:hAnsi="標楷體" w:cs="標楷體"/>
                <w:color w:val="000000"/>
                <w:sz w:val="28"/>
                <w:szCs w:val="28"/>
              </w:rPr>
            </w:pPr>
          </w:p>
        </w:tc>
      </w:tr>
    </w:tbl>
    <w:p w:rsidR="00DA2CE6" w:rsidRDefault="00FD489E">
      <w:pPr>
        <w:numPr>
          <w:ilvl w:val="0"/>
          <w:numId w:val="36"/>
        </w:numPr>
        <w:rPr>
          <w:rFonts w:ascii="標楷體" w:eastAsia="標楷體" w:hAnsi="標楷體" w:cs="標楷體"/>
          <w:color w:val="000000"/>
          <w:sz w:val="28"/>
          <w:szCs w:val="28"/>
        </w:rPr>
      </w:pPr>
      <w:r>
        <w:rPr>
          <w:rFonts w:ascii="標楷體" w:eastAsia="標楷體" w:hAnsi="標楷體" w:cs="標楷體"/>
          <w:color w:val="000000"/>
          <w:sz w:val="28"/>
          <w:szCs w:val="28"/>
        </w:rPr>
        <w:t>看完「山城之夏」，你有什麼心得呢？想一想，寫下來和大家分享：</w:t>
      </w:r>
    </w:p>
    <w:tbl>
      <w:tblPr>
        <w:tblStyle w:val="afffff1"/>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DA2CE6">
        <w:trPr>
          <w:trHeight w:val="738"/>
        </w:trPr>
        <w:tc>
          <w:tcPr>
            <w:tcW w:w="10485" w:type="dxa"/>
          </w:tcPr>
          <w:p w:rsidR="00DA2CE6" w:rsidRDefault="00DA2CE6">
            <w:pPr>
              <w:rPr>
                <w:rFonts w:ascii="標楷體" w:eastAsia="標楷體" w:hAnsi="標楷體" w:cs="標楷體"/>
                <w:color w:val="000000"/>
                <w:sz w:val="28"/>
                <w:szCs w:val="28"/>
              </w:rPr>
            </w:pPr>
          </w:p>
        </w:tc>
      </w:tr>
      <w:tr w:rsidR="00DA2CE6">
        <w:trPr>
          <w:trHeight w:val="738"/>
        </w:trPr>
        <w:tc>
          <w:tcPr>
            <w:tcW w:w="10485" w:type="dxa"/>
          </w:tcPr>
          <w:p w:rsidR="00DA2CE6" w:rsidRDefault="00DA2CE6">
            <w:pPr>
              <w:rPr>
                <w:rFonts w:ascii="標楷體" w:eastAsia="標楷體" w:hAnsi="標楷體" w:cs="標楷體"/>
                <w:color w:val="000000"/>
                <w:sz w:val="28"/>
                <w:szCs w:val="28"/>
              </w:rPr>
            </w:pPr>
          </w:p>
        </w:tc>
      </w:tr>
      <w:tr w:rsidR="00DA2CE6">
        <w:trPr>
          <w:trHeight w:val="738"/>
        </w:trPr>
        <w:tc>
          <w:tcPr>
            <w:tcW w:w="10485" w:type="dxa"/>
          </w:tcPr>
          <w:p w:rsidR="00DA2CE6" w:rsidRDefault="00DA2CE6">
            <w:pPr>
              <w:rPr>
                <w:rFonts w:ascii="標楷體" w:eastAsia="標楷體" w:hAnsi="標楷體" w:cs="標楷體"/>
                <w:color w:val="000000"/>
                <w:sz w:val="28"/>
                <w:szCs w:val="28"/>
              </w:rPr>
            </w:pPr>
          </w:p>
        </w:tc>
      </w:tr>
      <w:tr w:rsidR="00DA2CE6">
        <w:trPr>
          <w:trHeight w:val="738"/>
        </w:trPr>
        <w:tc>
          <w:tcPr>
            <w:tcW w:w="10485" w:type="dxa"/>
          </w:tcPr>
          <w:p w:rsidR="00DA2CE6" w:rsidRDefault="00DA2CE6">
            <w:pPr>
              <w:rPr>
                <w:rFonts w:ascii="標楷體" w:eastAsia="標楷體" w:hAnsi="標楷體" w:cs="標楷體"/>
                <w:color w:val="000000"/>
                <w:sz w:val="28"/>
                <w:szCs w:val="28"/>
              </w:rPr>
            </w:pPr>
          </w:p>
        </w:tc>
      </w:tr>
    </w:tbl>
    <w:p w:rsidR="00DA2CE6" w:rsidRDefault="00DA2CE6">
      <w:pPr>
        <w:rPr>
          <w:rFonts w:ascii="標楷體" w:eastAsia="標楷體" w:hAnsi="標楷體" w:cs="標楷體"/>
          <w:b/>
          <w:color w:val="000000"/>
        </w:rPr>
        <w:sectPr w:rsidR="00DA2CE6">
          <w:headerReference w:type="even" r:id="rId12"/>
          <w:footerReference w:type="even" r:id="rId13"/>
          <w:footerReference w:type="default" r:id="rId14"/>
          <w:pgSz w:w="11907" w:h="16840"/>
          <w:pgMar w:top="850" w:right="1416" w:bottom="850" w:left="850" w:header="851" w:footer="567" w:gutter="0"/>
          <w:cols w:space="720"/>
        </w:sectPr>
      </w:pPr>
    </w:p>
    <w:p w:rsidR="00DA2CE6" w:rsidRDefault="00FD489E">
      <w:pPr>
        <w:pBdr>
          <w:top w:val="nil"/>
          <w:left w:val="nil"/>
          <w:bottom w:val="nil"/>
          <w:right w:val="nil"/>
          <w:between w:val="nil"/>
        </w:pBdr>
        <w:ind w:left="283"/>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表三：課程計畫：一年級文山世界城課程主軸</w:t>
      </w:r>
    </w:p>
    <w:tbl>
      <w:tblPr>
        <w:tblStyle w:val="afffff2"/>
        <w:tblW w:w="1524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8"/>
        <w:gridCol w:w="1530"/>
        <w:gridCol w:w="4105"/>
        <w:gridCol w:w="3432"/>
        <w:gridCol w:w="4950"/>
      </w:tblGrid>
      <w:tr w:rsidR="00DA2CE6">
        <w:trPr>
          <w:trHeight w:val="507"/>
        </w:trPr>
        <w:tc>
          <w:tcPr>
            <w:tcW w:w="15245" w:type="dxa"/>
            <w:gridSpan w:val="5"/>
            <w:shd w:val="clear" w:color="auto" w:fill="auto"/>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「文山世界城」國際教育主題課程教學設計與實踐內容</w:t>
            </w:r>
            <w:r>
              <w:rPr>
                <w:rFonts w:ascii="標楷體" w:eastAsia="標楷體" w:hAnsi="標楷體" w:cs="標楷體"/>
                <w:b/>
                <w:color w:val="000000"/>
                <w:sz w:val="28"/>
                <w:szCs w:val="28"/>
              </w:rPr>
              <w:t>—</w:t>
            </w:r>
            <w:r>
              <w:rPr>
                <w:rFonts w:ascii="標楷體" w:eastAsia="標楷體" w:hAnsi="標楷體" w:cs="標楷體"/>
                <w:b/>
                <w:color w:val="000000"/>
                <w:sz w:val="28"/>
                <w:szCs w:val="28"/>
              </w:rPr>
              <w:t>【一上：自我介紹】</w:t>
            </w:r>
          </w:p>
        </w:tc>
      </w:tr>
      <w:tr w:rsidR="00DA2CE6">
        <w:trPr>
          <w:trHeight w:val="360"/>
        </w:trPr>
        <w:tc>
          <w:tcPr>
            <w:tcW w:w="2758"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p w:rsidR="00DA2CE6" w:rsidRDefault="00FD489E">
            <w:pPr>
              <w:rPr>
                <w:rFonts w:ascii="標楷體" w:eastAsia="標楷體" w:hAnsi="標楷體" w:cs="標楷體"/>
                <w:b/>
                <w:color w:val="000000"/>
              </w:rPr>
            </w:pPr>
            <w:r>
              <w:rPr>
                <w:rFonts w:ascii="標楷體" w:eastAsia="標楷體" w:hAnsi="標楷體" w:cs="標楷體"/>
                <w:b/>
                <w:color w:val="000000"/>
              </w:rPr>
              <w:t>週次</w:t>
            </w:r>
          </w:p>
        </w:tc>
        <w:tc>
          <w:tcPr>
            <w:tcW w:w="4105"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432"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495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758"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4105"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1-Ⅰ-1</w:t>
            </w:r>
          </w:p>
        </w:tc>
        <w:tc>
          <w:tcPr>
            <w:tcW w:w="3432"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4-Ⅰ-2</w:t>
            </w:r>
          </w:p>
        </w:tc>
        <w:tc>
          <w:tcPr>
            <w:tcW w:w="495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2-Ⅰ-1</w:t>
            </w:r>
          </w:p>
        </w:tc>
      </w:tr>
      <w:tr w:rsidR="00DA2CE6">
        <w:trPr>
          <w:trHeight w:val="767"/>
        </w:trPr>
        <w:tc>
          <w:tcPr>
            <w:tcW w:w="1228"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二、三</w:t>
            </w:r>
          </w:p>
        </w:tc>
        <w:tc>
          <w:tcPr>
            <w:tcW w:w="1530"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我的</w:t>
            </w:r>
          </w:p>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自畫像</w:t>
            </w:r>
          </w:p>
        </w:tc>
        <w:tc>
          <w:tcPr>
            <w:tcW w:w="12487" w:type="dxa"/>
            <w:gridSpan w:val="3"/>
            <w:tcBorders>
              <w:top w:val="single" w:sz="4" w:space="0" w:color="000000"/>
            </w:tcBorders>
            <w:shd w:val="clear" w:color="auto" w:fill="auto"/>
          </w:tcPr>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動機：</w:t>
            </w:r>
            <w:r>
              <w:rPr>
                <w:rFonts w:ascii="標楷體" w:eastAsia="標楷體" w:hAnsi="標楷體" w:cs="標楷體"/>
                <w:color w:val="000000"/>
              </w:rPr>
              <w:t xml:space="preserve">(1) </w:t>
            </w:r>
            <w:r>
              <w:rPr>
                <w:rFonts w:ascii="標楷體" w:eastAsia="標楷體" w:hAnsi="標楷體" w:cs="標楷體"/>
                <w:color w:val="000000"/>
              </w:rPr>
              <w:t>在生活課已完成自己的畫像</w:t>
            </w:r>
            <w:r>
              <w:rPr>
                <w:rFonts w:ascii="標楷體" w:eastAsia="標楷體" w:hAnsi="標楷體" w:cs="標楷體"/>
                <w:color w:val="000000"/>
              </w:rPr>
              <w:t xml:space="preserve"> (2) </w:t>
            </w:r>
            <w:r>
              <w:rPr>
                <w:rFonts w:ascii="標楷體" w:eastAsia="標楷體" w:hAnsi="標楷體" w:cs="標楷體"/>
                <w:color w:val="000000"/>
              </w:rPr>
              <w:t>從自畫像中，說出自己的名字。</w:t>
            </w:r>
            <w:r>
              <w:rPr>
                <w:rFonts w:ascii="標楷體" w:eastAsia="標楷體" w:hAnsi="標楷體" w:cs="標楷體"/>
                <w:color w:val="000000"/>
              </w:rPr>
              <w:t xml:space="preserve">(3) </w:t>
            </w:r>
            <w:r>
              <w:rPr>
                <w:rFonts w:ascii="標楷體" w:eastAsia="標楷體" w:hAnsi="標楷體" w:cs="標楷體"/>
                <w:color w:val="000000"/>
              </w:rPr>
              <w:t>仔細觀察自畫中的表情與動作，說出他此刻可能的心情。</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發展：</w:t>
            </w:r>
            <w:r>
              <w:rPr>
                <w:rFonts w:ascii="標楷體" w:eastAsia="標楷體" w:hAnsi="標楷體" w:cs="標楷體"/>
                <w:color w:val="000000"/>
              </w:rPr>
              <w:t>(1)</w:t>
            </w:r>
            <w:r>
              <w:rPr>
                <w:rFonts w:ascii="標楷體" w:eastAsia="標楷體" w:hAnsi="標楷體" w:cs="標楷體"/>
                <w:color w:val="000000"/>
              </w:rPr>
              <w:t>介紹每個人的英文名字</w:t>
            </w:r>
            <w:r>
              <w:rPr>
                <w:rFonts w:ascii="標楷體" w:eastAsia="標楷體" w:hAnsi="標楷體" w:cs="標楷體"/>
                <w:color w:val="000000"/>
              </w:rPr>
              <w:t xml:space="preserve">(2) </w:t>
            </w:r>
            <w:r>
              <w:rPr>
                <w:rFonts w:ascii="標楷體" w:eastAsia="標楷體" w:hAnsi="標楷體" w:cs="標楷體"/>
                <w:color w:val="000000"/>
              </w:rPr>
              <w:t>在小組中</w:t>
            </w:r>
            <w:r>
              <w:rPr>
                <w:rFonts w:ascii="標楷體" w:eastAsia="標楷體" w:hAnsi="標楷體" w:cs="標楷體"/>
                <w:color w:val="000000"/>
              </w:rPr>
              <w:t xml:space="preserve">, </w:t>
            </w:r>
            <w:r>
              <w:rPr>
                <w:rFonts w:ascii="標楷體" w:eastAsia="標楷體" w:hAnsi="標楷體" w:cs="標楷體"/>
                <w:color w:val="000000"/>
              </w:rPr>
              <w:t>分享自己的畫像</w:t>
            </w:r>
            <w:r>
              <w:rPr>
                <w:rFonts w:ascii="標楷體" w:eastAsia="標楷體" w:hAnsi="標楷體" w:cs="標楷體"/>
                <w:color w:val="000000"/>
              </w:rPr>
              <w:t xml:space="preserve">, </w:t>
            </w:r>
            <w:r>
              <w:rPr>
                <w:rFonts w:ascii="標楷體" w:eastAsia="標楷體" w:hAnsi="標楷體" w:cs="標楷體"/>
                <w:color w:val="000000"/>
              </w:rPr>
              <w:t>並用英文說出名字</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綜合：學生觀摩彼此作品，說出看完同學自畫像之後的感想（作品的優點、看完後的心情、是否有意想不到的創意和巧思）。</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歸納：</w:t>
            </w:r>
            <w:r>
              <w:rPr>
                <w:rFonts w:ascii="標楷體" w:eastAsia="標楷體" w:hAnsi="標楷體" w:cs="標楷體"/>
                <w:color w:val="000000"/>
              </w:rPr>
              <w:t xml:space="preserve"> </w:t>
            </w:r>
            <w:r>
              <w:rPr>
                <w:rFonts w:ascii="標楷體" w:eastAsia="標楷體" w:hAnsi="標楷體" w:cs="標楷體"/>
                <w:color w:val="000000"/>
              </w:rPr>
              <w:t>自畫像雖然是靜態的畫面，但是其中卻透露出很多的訊息，這些訊息靜靜的儲存在自畫像中，表達了自己心情。</w:t>
            </w:r>
          </w:p>
        </w:tc>
      </w:tr>
      <w:tr w:rsidR="00DA2CE6">
        <w:trPr>
          <w:trHeight w:val="410"/>
        </w:trPr>
        <w:tc>
          <w:tcPr>
            <w:tcW w:w="1228"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四、五</w:t>
            </w:r>
          </w:p>
          <w:p w:rsidR="00DA2CE6" w:rsidRDefault="00DA2CE6">
            <w:pPr>
              <w:rPr>
                <w:rFonts w:ascii="標楷體" w:eastAsia="標楷體" w:hAnsi="標楷體" w:cs="標楷體"/>
                <w:b/>
                <w:color w:val="000000"/>
              </w:rPr>
            </w:pPr>
          </w:p>
        </w:tc>
        <w:tc>
          <w:tcPr>
            <w:tcW w:w="1530" w:type="dxa"/>
            <w:shd w:val="clear" w:color="auto" w:fill="auto"/>
          </w:tcPr>
          <w:p w:rsidR="00DA2CE6" w:rsidRDefault="00FD489E">
            <w:pPr>
              <w:spacing w:line="400" w:lineRule="auto"/>
              <w:jc w:val="center"/>
              <w:rPr>
                <w:rFonts w:ascii="標楷體" w:eastAsia="標楷體" w:hAnsi="標楷體" w:cs="標楷體"/>
                <w:b/>
                <w:color w:val="000000"/>
                <w:highlight w:val="yellow"/>
              </w:rPr>
            </w:pPr>
            <w:r>
              <w:rPr>
                <w:rFonts w:ascii="標楷體" w:eastAsia="標楷體" w:hAnsi="標楷體" w:cs="標楷體"/>
                <w:b/>
                <w:color w:val="000000"/>
              </w:rPr>
              <w:t>我的特徵</w:t>
            </w:r>
          </w:p>
        </w:tc>
        <w:tc>
          <w:tcPr>
            <w:tcW w:w="12487"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一、動機：教師挑選學生的自畫像，請學生仔細觀察自畫像的五官。</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介紹英文五官的說法</w:t>
            </w:r>
            <w:r>
              <w:rPr>
                <w:rFonts w:ascii="標楷體" w:eastAsia="標楷體" w:hAnsi="標楷體" w:cs="標楷體"/>
                <w:color w:val="000000"/>
              </w:rPr>
              <w:t xml:space="preserve">, </w:t>
            </w:r>
            <w:r>
              <w:rPr>
                <w:rFonts w:ascii="標楷體" w:eastAsia="標楷體" w:hAnsi="標楷體" w:cs="標楷體"/>
                <w:color w:val="000000"/>
              </w:rPr>
              <w:t>說明觀看自畫像可以讓人了解這個人的特徵</w:t>
            </w:r>
            <w:r>
              <w:rPr>
                <w:rFonts w:ascii="標楷體" w:eastAsia="標楷體" w:hAnsi="標楷體" w:cs="標楷體"/>
                <w:color w:val="000000"/>
              </w:rPr>
              <w:t>(2)</w:t>
            </w:r>
            <w:r>
              <w:rPr>
                <w:rFonts w:ascii="標楷體" w:eastAsia="標楷體" w:hAnsi="標楷體" w:cs="標楷體"/>
                <w:color w:val="000000"/>
              </w:rPr>
              <w:t>請學生看著自己的自畫像作品，寫下自己的臉部器官。</w:t>
            </w:r>
          </w:p>
          <w:p w:rsidR="00DA2CE6" w:rsidRDefault="00FD489E">
            <w:pPr>
              <w:rPr>
                <w:rFonts w:ascii="標楷體" w:eastAsia="標楷體" w:hAnsi="標楷體" w:cs="標楷體"/>
                <w:color w:val="000000"/>
              </w:rPr>
            </w:pPr>
            <w:r>
              <w:rPr>
                <w:rFonts w:ascii="標楷體" w:eastAsia="標楷體" w:hAnsi="標楷體" w:cs="標楷體"/>
                <w:color w:val="000000"/>
              </w:rPr>
              <w:t>三、綜合：</w:t>
            </w:r>
            <w:r>
              <w:rPr>
                <w:rFonts w:ascii="標楷體" w:eastAsia="標楷體" w:hAnsi="標楷體" w:cs="標楷體"/>
                <w:color w:val="000000"/>
              </w:rPr>
              <w:t xml:space="preserve"> </w:t>
            </w:r>
            <w:r>
              <w:rPr>
                <w:rFonts w:ascii="標楷體" w:eastAsia="標楷體" w:hAnsi="標楷體" w:cs="標楷體"/>
                <w:color w:val="000000"/>
              </w:rPr>
              <w:t>請學生互相實際介紹、導覽自畫像</w:t>
            </w:r>
            <w:r>
              <w:rPr>
                <w:rFonts w:ascii="標楷體" w:eastAsia="標楷體" w:hAnsi="標楷體" w:cs="標楷體"/>
                <w:color w:val="000000"/>
              </w:rPr>
              <w:t>,</w:t>
            </w:r>
            <w:r>
              <w:rPr>
                <w:rFonts w:ascii="標楷體" w:eastAsia="標楷體" w:hAnsi="標楷體" w:cs="標楷體"/>
                <w:color w:val="000000"/>
              </w:rPr>
              <w:t>例如有人眼睛大</w:t>
            </w:r>
            <w:r>
              <w:rPr>
                <w:rFonts w:ascii="標楷體" w:eastAsia="標楷體" w:hAnsi="標楷體" w:cs="標楷體"/>
                <w:color w:val="000000"/>
              </w:rPr>
              <w:t xml:space="preserve">, </w:t>
            </w:r>
            <w:r>
              <w:rPr>
                <w:rFonts w:ascii="標楷體" w:eastAsia="標楷體" w:hAnsi="標楷體" w:cs="標楷體"/>
                <w:color w:val="000000"/>
              </w:rPr>
              <w:t>有人眼睛小。</w:t>
            </w:r>
          </w:p>
          <w:p w:rsidR="00DA2CE6" w:rsidRDefault="00FD489E">
            <w:pPr>
              <w:rPr>
                <w:rFonts w:ascii="標楷體" w:eastAsia="標楷體" w:hAnsi="標楷體" w:cs="標楷體"/>
                <w:color w:val="000000"/>
              </w:rPr>
            </w:pPr>
            <w:r>
              <w:rPr>
                <w:rFonts w:ascii="標楷體" w:eastAsia="標楷體" w:hAnsi="標楷體" w:cs="標楷體"/>
                <w:color w:val="000000"/>
              </w:rPr>
              <w:t>四、歸納：一張自畫像所要表達的意涵也許更深層，可以試著欣賞別人跟自己不一樣的地方。</w:t>
            </w:r>
          </w:p>
        </w:tc>
      </w:tr>
      <w:tr w:rsidR="00DA2CE6">
        <w:trPr>
          <w:trHeight w:val="879"/>
        </w:trPr>
        <w:tc>
          <w:tcPr>
            <w:tcW w:w="1228"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六、七</w:t>
            </w:r>
          </w:p>
          <w:p w:rsidR="00DA2CE6" w:rsidRDefault="00DA2CE6">
            <w:pPr>
              <w:rPr>
                <w:rFonts w:ascii="標楷體" w:eastAsia="標楷體" w:hAnsi="標楷體" w:cs="標楷體"/>
                <w:b/>
                <w:color w:val="000000"/>
              </w:rPr>
            </w:pPr>
          </w:p>
        </w:tc>
        <w:tc>
          <w:tcPr>
            <w:tcW w:w="1530" w:type="dxa"/>
            <w:shd w:val="clear" w:color="auto" w:fill="auto"/>
          </w:tcPr>
          <w:p w:rsidR="00DA2CE6" w:rsidRDefault="00FD489E">
            <w:pPr>
              <w:pBdr>
                <w:top w:val="nil"/>
                <w:left w:val="nil"/>
                <w:bottom w:val="nil"/>
                <w:right w:val="nil"/>
                <w:between w:val="nil"/>
              </w:pBd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color w:val="000000"/>
                <w:sz w:val="28"/>
                <w:szCs w:val="28"/>
              </w:rPr>
              <w:t>我的心情</w:t>
            </w:r>
          </w:p>
        </w:tc>
        <w:tc>
          <w:tcPr>
            <w:tcW w:w="12487"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一、動機：老師準備小朋友「喜怒哀樂」照片，請小朋友說出照片中人物的心情</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介紹詢問別人心情的英文</w:t>
            </w:r>
            <w:r>
              <w:rPr>
                <w:rFonts w:ascii="標楷體" w:eastAsia="標楷體" w:hAnsi="標楷體" w:cs="標楷體"/>
                <w:color w:val="000000"/>
              </w:rPr>
              <w:t xml:space="preserve">, </w:t>
            </w:r>
            <w:r>
              <w:rPr>
                <w:rFonts w:ascii="標楷體" w:eastAsia="標楷體" w:hAnsi="標楷體" w:cs="標楷體"/>
                <w:color w:val="000000"/>
              </w:rPr>
              <w:t>和「喜怒哀樂」的英文</w:t>
            </w:r>
            <w:r>
              <w:rPr>
                <w:rFonts w:ascii="標楷體" w:eastAsia="標楷體" w:hAnsi="標楷體" w:cs="標楷體"/>
                <w:color w:val="000000"/>
              </w:rPr>
              <w:t xml:space="preserve">, </w:t>
            </w:r>
            <w:r>
              <w:rPr>
                <w:rFonts w:ascii="標楷體" w:eastAsia="標楷體" w:hAnsi="標楷體" w:cs="標楷體"/>
                <w:color w:val="000000"/>
              </w:rPr>
              <w:t>請學生說說在甚麼情況下會開心</w:t>
            </w:r>
            <w:r>
              <w:rPr>
                <w:rFonts w:ascii="標楷體" w:eastAsia="標楷體" w:hAnsi="標楷體" w:cs="標楷體"/>
                <w:color w:val="000000"/>
              </w:rPr>
              <w:t xml:space="preserve">, </w:t>
            </w:r>
            <w:r>
              <w:rPr>
                <w:rFonts w:ascii="標楷體" w:eastAsia="標楷體" w:hAnsi="標楷體" w:cs="標楷體"/>
                <w:color w:val="000000"/>
              </w:rPr>
              <w:t>悲傷</w:t>
            </w:r>
            <w:r>
              <w:rPr>
                <w:rFonts w:ascii="標楷體" w:eastAsia="標楷體" w:hAnsi="標楷體" w:cs="標楷體"/>
                <w:color w:val="000000"/>
              </w:rPr>
              <w:t xml:space="preserve"> </w:t>
            </w:r>
            <w:r>
              <w:rPr>
                <w:rFonts w:ascii="標楷體" w:eastAsia="標楷體" w:hAnsi="標楷體" w:cs="標楷體"/>
                <w:color w:val="000000"/>
              </w:rPr>
              <w:t>生氣等</w:t>
            </w:r>
            <w:r>
              <w:rPr>
                <w:rFonts w:ascii="標楷體" w:eastAsia="標楷體" w:hAnsi="標楷體" w:cs="標楷體"/>
                <w:color w:val="000000"/>
              </w:rPr>
              <w:t>(2)</w:t>
            </w:r>
            <w:r>
              <w:rPr>
                <w:rFonts w:ascii="標楷體" w:eastAsia="標楷體" w:hAnsi="標楷體" w:cs="標楷體"/>
                <w:color w:val="000000"/>
              </w:rPr>
              <w:t>畫出自己的心情</w:t>
            </w:r>
          </w:p>
          <w:p w:rsidR="00DA2CE6" w:rsidRDefault="00FD489E">
            <w:pPr>
              <w:rPr>
                <w:rFonts w:ascii="標楷體" w:eastAsia="標楷體" w:hAnsi="標楷體" w:cs="標楷體"/>
                <w:color w:val="000000"/>
              </w:rPr>
            </w:pPr>
            <w:r>
              <w:rPr>
                <w:rFonts w:ascii="標楷體" w:eastAsia="標楷體" w:hAnsi="標楷體" w:cs="標楷體"/>
                <w:color w:val="000000"/>
              </w:rPr>
              <w:t>三、綜合：</w:t>
            </w:r>
            <w:r>
              <w:rPr>
                <w:rFonts w:ascii="標楷體" w:eastAsia="標楷體" w:hAnsi="標楷體" w:cs="標楷體"/>
                <w:color w:val="000000"/>
              </w:rPr>
              <w:t xml:space="preserve"> (1)</w:t>
            </w:r>
            <w:r>
              <w:rPr>
                <w:rFonts w:ascii="標楷體" w:eastAsia="標楷體" w:hAnsi="標楷體" w:cs="標楷體"/>
                <w:color w:val="000000"/>
              </w:rPr>
              <w:t>請學生在小組分享自己的心情。</w:t>
            </w:r>
            <w:r>
              <w:rPr>
                <w:rFonts w:ascii="標楷體" w:eastAsia="標楷體" w:hAnsi="標楷體" w:cs="標楷體"/>
                <w:color w:val="000000"/>
              </w:rPr>
              <w:t>(2)</w:t>
            </w:r>
            <w:r>
              <w:rPr>
                <w:rFonts w:ascii="標楷體" w:eastAsia="標楷體" w:hAnsi="標楷體" w:cs="標楷體"/>
                <w:color w:val="000000"/>
              </w:rPr>
              <w:t>請其他的學生依照所看到的作品，分享自己的感想。</w:t>
            </w:r>
          </w:p>
          <w:p w:rsidR="00DA2CE6" w:rsidRDefault="00FD489E">
            <w:pPr>
              <w:rPr>
                <w:rFonts w:ascii="標楷體" w:eastAsia="標楷體" w:hAnsi="標楷體" w:cs="標楷體"/>
                <w:color w:val="000000"/>
              </w:rPr>
            </w:pPr>
            <w:r>
              <w:rPr>
                <w:rFonts w:ascii="標楷體" w:eastAsia="標楷體" w:hAnsi="標楷體" w:cs="標楷體"/>
                <w:color w:val="000000"/>
              </w:rPr>
              <w:t>四、歸納：當累積了一定的心情畫像，需要為它們分類，相同心情的照片可以展覽出來，可以讓學生學會觀察別人的心情。</w:t>
            </w:r>
          </w:p>
        </w:tc>
      </w:tr>
      <w:tr w:rsidR="00DA2CE6">
        <w:trPr>
          <w:trHeight w:val="767"/>
        </w:trPr>
        <w:tc>
          <w:tcPr>
            <w:tcW w:w="1228"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八、九</w:t>
            </w:r>
          </w:p>
        </w:tc>
        <w:tc>
          <w:tcPr>
            <w:tcW w:w="1530" w:type="dxa"/>
            <w:shd w:val="clear" w:color="auto" w:fill="auto"/>
            <w:vAlign w:val="center"/>
          </w:tcPr>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交個朋友吧！</w:t>
            </w:r>
          </w:p>
          <w:p w:rsidR="00DA2CE6" w:rsidRDefault="00DA2CE6">
            <w:pPr>
              <w:pBdr>
                <w:top w:val="nil"/>
                <w:left w:val="nil"/>
                <w:bottom w:val="nil"/>
                <w:right w:val="nil"/>
                <w:between w:val="nil"/>
              </w:pBdr>
              <w:spacing w:line="400" w:lineRule="auto"/>
              <w:jc w:val="center"/>
              <w:rPr>
                <w:rFonts w:ascii="標楷體" w:eastAsia="標楷體" w:hAnsi="標楷體" w:cs="標楷體"/>
                <w:color w:val="000000"/>
                <w:sz w:val="28"/>
                <w:szCs w:val="28"/>
              </w:rPr>
            </w:pPr>
          </w:p>
        </w:tc>
        <w:tc>
          <w:tcPr>
            <w:tcW w:w="12487"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lastRenderedPageBreak/>
              <w:t>一、動機：教師請學生準備自畫像</w:t>
            </w:r>
            <w:r>
              <w:rPr>
                <w:rFonts w:ascii="標楷體" w:eastAsia="標楷體" w:hAnsi="標楷體" w:cs="標楷體"/>
                <w:color w:val="000000"/>
              </w:rPr>
              <w:t xml:space="preserve">, </w:t>
            </w:r>
            <w:r>
              <w:rPr>
                <w:rFonts w:ascii="標楷體" w:eastAsia="標楷體" w:hAnsi="標楷體" w:cs="標楷體"/>
                <w:color w:val="000000"/>
              </w:rPr>
              <w:t>寫上自己的中英文名字</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介紹如何詢問別人名字的英文</w:t>
            </w:r>
            <w:r>
              <w:rPr>
                <w:rFonts w:ascii="標楷體" w:eastAsia="標楷體" w:hAnsi="標楷體" w:cs="標楷體"/>
                <w:color w:val="000000"/>
              </w:rPr>
              <w:t xml:space="preserve">, </w:t>
            </w:r>
            <w:r>
              <w:rPr>
                <w:rFonts w:ascii="標楷體" w:eastAsia="標楷體" w:hAnsi="標楷體" w:cs="標楷體"/>
                <w:color w:val="000000"/>
              </w:rPr>
              <w:t>請學生拿著自己的自畫像</w:t>
            </w:r>
            <w:r>
              <w:rPr>
                <w:rFonts w:ascii="標楷體" w:eastAsia="標楷體" w:hAnsi="標楷體" w:cs="標楷體"/>
                <w:color w:val="000000"/>
              </w:rPr>
              <w:t xml:space="preserve">, </w:t>
            </w:r>
            <w:r>
              <w:rPr>
                <w:rFonts w:ascii="標楷體" w:eastAsia="標楷體" w:hAnsi="標楷體" w:cs="標楷體"/>
                <w:color w:val="000000"/>
              </w:rPr>
              <w:t>去找五個學生自我介紹。請同學在自己的自畫像中簽名。</w:t>
            </w:r>
          </w:p>
          <w:p w:rsidR="00DA2CE6" w:rsidRDefault="00FD489E">
            <w:pPr>
              <w:rPr>
                <w:rFonts w:ascii="標楷體" w:eastAsia="標楷體" w:hAnsi="標楷體" w:cs="標楷體"/>
                <w:color w:val="000000"/>
              </w:rPr>
            </w:pPr>
            <w:r>
              <w:rPr>
                <w:rFonts w:ascii="標楷體" w:eastAsia="標楷體" w:hAnsi="標楷體" w:cs="標楷體"/>
                <w:color w:val="000000"/>
              </w:rPr>
              <w:t>三、綜合：學生上台分享自己收集的同學簽名</w:t>
            </w:r>
            <w:r>
              <w:rPr>
                <w:rFonts w:ascii="標楷體" w:eastAsia="標楷體" w:hAnsi="標楷體" w:cs="標楷體"/>
                <w:color w:val="000000"/>
              </w:rPr>
              <w:t xml:space="preserve">, </w:t>
            </w:r>
            <w:r>
              <w:rPr>
                <w:rFonts w:ascii="標楷體" w:eastAsia="標楷體" w:hAnsi="標楷體" w:cs="標楷體"/>
                <w:color w:val="000000"/>
              </w:rPr>
              <w:t>並且介紹同學的中英文名字。</w:t>
            </w:r>
          </w:p>
          <w:p w:rsidR="00DA2CE6" w:rsidRDefault="00FD489E">
            <w:pPr>
              <w:rPr>
                <w:rFonts w:ascii="標楷體" w:eastAsia="標楷體" w:hAnsi="標楷體" w:cs="標楷體"/>
                <w:color w:val="000000"/>
              </w:rPr>
            </w:pPr>
            <w:r>
              <w:rPr>
                <w:rFonts w:ascii="標楷體" w:eastAsia="標楷體" w:hAnsi="標楷體" w:cs="標楷體"/>
                <w:color w:val="000000"/>
              </w:rPr>
              <w:t>四、歸納：每個人的名字都是特殊的</w:t>
            </w:r>
            <w:r>
              <w:rPr>
                <w:rFonts w:ascii="標楷體" w:eastAsia="標楷體" w:hAnsi="標楷體" w:cs="標楷體"/>
                <w:color w:val="000000"/>
              </w:rPr>
              <w:t>,</w:t>
            </w:r>
            <w:r>
              <w:rPr>
                <w:rFonts w:ascii="標楷體" w:eastAsia="標楷體" w:hAnsi="標楷體" w:cs="標楷體"/>
                <w:color w:val="000000"/>
              </w:rPr>
              <w:t>不可取笑別人的名字。</w:t>
            </w:r>
          </w:p>
        </w:tc>
      </w:tr>
      <w:tr w:rsidR="00DA2CE6">
        <w:trPr>
          <w:trHeight w:val="2881"/>
        </w:trPr>
        <w:tc>
          <w:tcPr>
            <w:tcW w:w="1228"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530"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四、補救與補充</w:t>
            </w:r>
          </w:p>
        </w:tc>
        <w:tc>
          <w:tcPr>
            <w:tcW w:w="12487"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一、教材設計：實際視覺輔助、照片</w:t>
            </w:r>
            <w:r>
              <w:rPr>
                <w:rFonts w:ascii="標楷體" w:eastAsia="標楷體" w:hAnsi="標楷體" w:cs="標楷體"/>
                <w:color w:val="000000"/>
              </w:rPr>
              <w:t>(Visual aids)</w:t>
            </w:r>
            <w:r>
              <w:rPr>
                <w:rFonts w:ascii="標楷體" w:eastAsia="標楷體" w:hAnsi="標楷體" w:cs="標楷體"/>
                <w:color w:val="000000"/>
              </w:rPr>
              <w:t>，情景學習</w:t>
            </w:r>
            <w:r>
              <w:rPr>
                <w:rFonts w:ascii="標楷體" w:eastAsia="標楷體" w:hAnsi="標楷體" w:cs="標楷體"/>
                <w:color w:val="000000"/>
              </w:rPr>
              <w:t>(situated learning)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實作參與</w:t>
            </w:r>
            <w:r>
              <w:rPr>
                <w:rFonts w:ascii="Wingdings" w:eastAsia="Wingdings" w:hAnsi="Wingdings" w:cs="Wingdings"/>
                <w:color w:val="000000"/>
              </w:rPr>
              <w:t>🡪</w:t>
            </w:r>
            <w:r>
              <w:rPr>
                <w:rFonts w:ascii="標楷體" w:eastAsia="標楷體" w:hAnsi="標楷體" w:cs="標楷體"/>
                <w:color w:val="000000"/>
              </w:rPr>
              <w:t>互動分享</w:t>
            </w:r>
          </w:p>
          <w:p w:rsidR="00DA2CE6" w:rsidRDefault="00FD489E">
            <w:pPr>
              <w:rPr>
                <w:rFonts w:ascii="標楷體" w:eastAsia="標楷體" w:hAnsi="標楷體" w:cs="標楷體"/>
                <w:color w:val="000000"/>
              </w:rPr>
            </w:pPr>
            <w:r>
              <w:rPr>
                <w:rFonts w:ascii="標楷體" w:eastAsia="標楷體" w:hAnsi="標楷體" w:cs="標楷體"/>
                <w:color w:val="000000"/>
              </w:rPr>
              <w:t>三、學習評量：提供主題照片、作品分享介紹</w:t>
            </w:r>
            <w:r>
              <w:rPr>
                <w:rFonts w:ascii="標楷體" w:eastAsia="標楷體" w:hAnsi="標楷體" w:cs="標楷體"/>
                <w:color w:val="000000"/>
              </w:rPr>
              <w:t>(</w:t>
            </w:r>
            <w:r>
              <w:rPr>
                <w:rFonts w:ascii="標楷體" w:eastAsia="標楷體" w:hAnsi="標楷體" w:cs="標楷體"/>
                <w:color w:val="000000"/>
              </w:rPr>
              <w:t>口語評量</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四、補救與補充：同儕評量、作業指導。</w:t>
            </w:r>
          </w:p>
        </w:tc>
      </w:tr>
      <w:tr w:rsidR="00DA2CE6">
        <w:trPr>
          <w:trHeight w:val="3229"/>
        </w:trPr>
        <w:tc>
          <w:tcPr>
            <w:tcW w:w="1228"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530"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2487"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生活：</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、學生看過自畫像後，能說出自畫像中的五官。</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、學生能從自畫像中</w:t>
            </w:r>
            <w:r>
              <w:rPr>
                <w:rFonts w:ascii="標楷體" w:eastAsia="標楷體" w:hAnsi="標楷體" w:cs="標楷體"/>
                <w:color w:val="000000"/>
              </w:rPr>
              <w:t xml:space="preserve">, </w:t>
            </w:r>
            <w:r>
              <w:rPr>
                <w:rFonts w:ascii="標楷體" w:eastAsia="標楷體" w:hAnsi="標楷體" w:cs="標楷體"/>
                <w:color w:val="000000"/>
              </w:rPr>
              <w:t>推測人物可能的心情。</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、學生能實際參與人際互動，詢問別人的名字。</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、學生能透過詢問別人的名字</w:t>
            </w:r>
            <w:r>
              <w:rPr>
                <w:rFonts w:ascii="標楷體" w:eastAsia="標楷體" w:hAnsi="標楷體" w:cs="標楷體"/>
                <w:color w:val="000000"/>
              </w:rPr>
              <w:t xml:space="preserve">, </w:t>
            </w:r>
            <w:r>
              <w:rPr>
                <w:rFonts w:ascii="標楷體" w:eastAsia="標楷體" w:hAnsi="標楷體" w:cs="標楷體"/>
                <w:color w:val="000000"/>
              </w:rPr>
              <w:t>和別人交朋友</w:t>
            </w:r>
          </w:p>
          <w:p w:rsidR="00DA2CE6" w:rsidRDefault="00FD489E">
            <w:pPr>
              <w:rPr>
                <w:rFonts w:ascii="標楷體" w:eastAsia="標楷體" w:hAnsi="標楷體" w:cs="標楷體"/>
                <w:color w:val="000000"/>
              </w:rPr>
            </w:pPr>
            <w:r>
              <w:rPr>
                <w:rFonts w:ascii="標楷體" w:eastAsia="標楷體" w:hAnsi="標楷體" w:cs="標楷體"/>
                <w:color w:val="000000"/>
              </w:rPr>
              <w:t>語文：</w:t>
            </w:r>
          </w:p>
          <w:p w:rsidR="00DA2CE6" w:rsidRDefault="00FD489E">
            <w:pPr>
              <w:rPr>
                <w:rFonts w:ascii="標楷體" w:eastAsia="標楷體" w:hAnsi="標楷體" w:cs="標楷體"/>
                <w:color w:val="000000"/>
              </w:rPr>
            </w:pPr>
            <w:r>
              <w:rPr>
                <w:rFonts w:ascii="標楷體" w:eastAsia="標楷體" w:hAnsi="標楷體" w:cs="標楷體"/>
                <w:color w:val="000000"/>
              </w:rPr>
              <w:t>學生能運用語言文字，完整的表達自己的想法。</w:t>
            </w:r>
          </w:p>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rPr>
            </w:pP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tbl>
      <w:tblPr>
        <w:tblStyle w:val="afffff3"/>
        <w:tblW w:w="153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6340"/>
      </w:tblGrid>
      <w:tr w:rsidR="00DA2CE6">
        <w:trPr>
          <w:trHeight w:val="507"/>
        </w:trPr>
        <w:tc>
          <w:tcPr>
            <w:tcW w:w="15339" w:type="dxa"/>
            <w:gridSpan w:val="5"/>
            <w:shd w:val="clear" w:color="auto" w:fill="auto"/>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「文山世界城」國際教育主題課程教學設計與實踐內容</w:t>
            </w:r>
            <w:r>
              <w:rPr>
                <w:rFonts w:ascii="標楷體" w:eastAsia="標楷體" w:hAnsi="標楷體" w:cs="標楷體"/>
                <w:b/>
                <w:color w:val="000000"/>
                <w:sz w:val="28"/>
                <w:szCs w:val="28"/>
              </w:rPr>
              <w:t>—</w:t>
            </w:r>
            <w:r>
              <w:rPr>
                <w:rFonts w:ascii="標楷體" w:eastAsia="標楷體" w:hAnsi="標楷體" w:cs="標楷體"/>
                <w:b/>
                <w:color w:val="000000"/>
                <w:sz w:val="28"/>
                <w:szCs w:val="28"/>
              </w:rPr>
              <w:t>【一上：照片分享】</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lastRenderedPageBreak/>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p w:rsidR="00DA2CE6" w:rsidRDefault="00FD489E">
            <w:pPr>
              <w:rPr>
                <w:rFonts w:ascii="標楷體" w:eastAsia="標楷體" w:hAnsi="標楷體" w:cs="標楷體"/>
                <w:b/>
                <w:color w:val="000000"/>
              </w:rPr>
            </w:pPr>
            <w:r>
              <w:rPr>
                <w:rFonts w:ascii="標楷體" w:eastAsia="標楷體" w:hAnsi="標楷體" w:cs="標楷體"/>
                <w:b/>
                <w:color w:val="000000"/>
              </w:rPr>
              <w:t>週次</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lastRenderedPageBreak/>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634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1-Ⅰ-1</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4-Ⅰ-2</w:t>
            </w:r>
          </w:p>
          <w:p w:rsidR="00DA2CE6" w:rsidRDefault="00DA2CE6">
            <w:pPr>
              <w:jc w:val="center"/>
              <w:rPr>
                <w:rFonts w:ascii="標楷體" w:eastAsia="標楷體" w:hAnsi="標楷體" w:cs="標楷體"/>
                <w:color w:val="000000"/>
              </w:rPr>
            </w:pPr>
          </w:p>
        </w:tc>
        <w:tc>
          <w:tcPr>
            <w:tcW w:w="634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2-Ⅰ-1</w:t>
            </w:r>
          </w:p>
        </w:tc>
      </w:tr>
      <w:tr w:rsidR="00DA2CE6">
        <w:trPr>
          <w:trHeight w:val="735"/>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十一、十二</w:t>
            </w:r>
          </w:p>
        </w:tc>
        <w:tc>
          <w:tcPr>
            <w:tcW w:w="1337"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我的家人</w:t>
            </w:r>
          </w:p>
        </w:tc>
        <w:tc>
          <w:tcPr>
            <w:tcW w:w="12928" w:type="dxa"/>
            <w:gridSpan w:val="3"/>
            <w:tcBorders>
              <w:top w:val="single" w:sz="4" w:space="0" w:color="000000"/>
            </w:tcBorders>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(1)</w:t>
            </w:r>
            <w:r>
              <w:rPr>
                <w:rFonts w:ascii="標楷體" w:eastAsia="標楷體" w:hAnsi="標楷體" w:cs="標楷體"/>
                <w:color w:val="000000"/>
              </w:rPr>
              <w:t>請學生帶家庭生活照</w:t>
            </w:r>
            <w:r>
              <w:rPr>
                <w:rFonts w:ascii="標楷體" w:eastAsia="標楷體" w:hAnsi="標楷體" w:cs="標楷體"/>
                <w:color w:val="000000"/>
              </w:rPr>
              <w:t>, (2)</w:t>
            </w:r>
            <w:r>
              <w:rPr>
                <w:rFonts w:ascii="標楷體" w:eastAsia="標楷體" w:hAnsi="標楷體" w:cs="標楷體"/>
                <w:color w:val="000000"/>
              </w:rPr>
              <w:t>回想生活課所學的「我的家人」概念，請學生說出自己家中有那些人？</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介紹英文家人的稱謂</w:t>
            </w:r>
            <w:r>
              <w:rPr>
                <w:rFonts w:ascii="標楷體" w:eastAsia="標楷體" w:hAnsi="標楷體" w:cs="標楷體"/>
                <w:color w:val="000000"/>
              </w:rPr>
              <w:t xml:space="preserve">, </w:t>
            </w:r>
            <w:r>
              <w:rPr>
                <w:rFonts w:ascii="標楷體" w:eastAsia="標楷體" w:hAnsi="標楷體" w:cs="標楷體"/>
                <w:color w:val="000000"/>
              </w:rPr>
              <w:t>請學生在小組中用英文介紹自己的家人</w:t>
            </w:r>
            <w:r>
              <w:rPr>
                <w:rFonts w:ascii="標楷體" w:eastAsia="標楷體" w:hAnsi="標楷體" w:cs="標楷體"/>
                <w:color w:val="000000"/>
              </w:rPr>
              <w:t>(2)</w:t>
            </w:r>
            <w:r>
              <w:rPr>
                <w:rFonts w:ascii="標楷體" w:eastAsia="標楷體" w:hAnsi="標楷體" w:cs="標楷體"/>
                <w:color w:val="000000"/>
              </w:rPr>
              <w:t>引導學生說出家庭照的拍攝時間</w:t>
            </w:r>
            <w:r>
              <w:rPr>
                <w:rFonts w:ascii="標楷體" w:eastAsia="標楷體" w:hAnsi="標楷體" w:cs="標楷體"/>
                <w:color w:val="000000"/>
              </w:rPr>
              <w:t xml:space="preserve">, </w:t>
            </w:r>
            <w:r>
              <w:rPr>
                <w:rFonts w:ascii="標楷體" w:eastAsia="標楷體" w:hAnsi="標楷體" w:cs="標楷體"/>
                <w:color w:val="000000"/>
              </w:rPr>
              <w:t>與地點</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三、綜合：每一個人的家庭結構不同</w:t>
            </w:r>
            <w:r>
              <w:rPr>
                <w:rFonts w:ascii="標楷體" w:eastAsia="標楷體" w:hAnsi="標楷體" w:cs="標楷體"/>
                <w:color w:val="000000"/>
              </w:rPr>
              <w:t xml:space="preserve">, </w:t>
            </w:r>
            <w:r>
              <w:rPr>
                <w:rFonts w:ascii="標楷體" w:eastAsia="標楷體" w:hAnsi="標楷體" w:cs="標楷體"/>
                <w:color w:val="000000"/>
              </w:rPr>
              <w:t>透過家庭照片</w:t>
            </w:r>
            <w:r>
              <w:rPr>
                <w:rFonts w:ascii="標楷體" w:eastAsia="標楷體" w:hAnsi="標楷體" w:cs="標楷體"/>
                <w:color w:val="000000"/>
              </w:rPr>
              <w:t>,</w:t>
            </w:r>
            <w:r>
              <w:rPr>
                <w:rFonts w:ascii="標楷體" w:eastAsia="標楷體" w:hAnsi="標楷體" w:cs="標楷體"/>
                <w:color w:val="000000"/>
              </w:rPr>
              <w:t>可以更了解彼此。</w:t>
            </w:r>
          </w:p>
          <w:p w:rsidR="00DA2CE6" w:rsidRDefault="00FD489E">
            <w:pPr>
              <w:jc w:val="both"/>
              <w:rPr>
                <w:rFonts w:ascii="標楷體" w:eastAsia="標楷體" w:hAnsi="標楷體" w:cs="標楷體"/>
                <w:color w:val="000000"/>
              </w:rPr>
            </w:pPr>
            <w:r>
              <w:rPr>
                <w:rFonts w:ascii="標楷體" w:eastAsia="標楷體" w:hAnsi="標楷體" w:cs="標楷體"/>
                <w:color w:val="000000"/>
              </w:rPr>
              <w:t>四、歸納：要珍惜家人相處的時光</w:t>
            </w:r>
            <w:r>
              <w:rPr>
                <w:rFonts w:ascii="標楷體" w:eastAsia="標楷體" w:hAnsi="標楷體" w:cs="標楷體"/>
                <w:color w:val="000000"/>
              </w:rPr>
              <w:t xml:space="preserve">, </w:t>
            </w:r>
            <w:r>
              <w:rPr>
                <w:rFonts w:ascii="標楷體" w:eastAsia="標楷體" w:hAnsi="標楷體" w:cs="標楷體"/>
                <w:color w:val="000000"/>
              </w:rPr>
              <w:t>常常一起吃飯聊天</w:t>
            </w:r>
            <w:r>
              <w:rPr>
                <w:rFonts w:ascii="標楷體" w:eastAsia="標楷體" w:hAnsi="標楷體" w:cs="標楷體"/>
                <w:color w:val="000000"/>
              </w:rPr>
              <w:t xml:space="preserve">, </w:t>
            </w:r>
            <w:r>
              <w:rPr>
                <w:rFonts w:ascii="標楷體" w:eastAsia="標楷體" w:hAnsi="標楷體" w:cs="標楷體"/>
                <w:color w:val="000000"/>
              </w:rPr>
              <w:t>可以增進家人之間彼此的感情</w:t>
            </w:r>
            <w:r>
              <w:rPr>
                <w:rFonts w:ascii="標楷體" w:eastAsia="標楷體" w:hAnsi="標楷體" w:cs="標楷體"/>
                <w:color w:val="000000"/>
              </w:rPr>
              <w:t>,</w:t>
            </w:r>
            <w:r>
              <w:rPr>
                <w:rFonts w:ascii="標楷體" w:eastAsia="標楷體" w:hAnsi="標楷體" w:cs="標楷體"/>
                <w:color w:val="000000"/>
              </w:rPr>
              <w:t>透過照片可以保存家庭美好的回憶。</w:t>
            </w:r>
          </w:p>
          <w:p w:rsidR="00DA2CE6" w:rsidRDefault="00DA2CE6">
            <w:pPr>
              <w:rPr>
                <w:rFonts w:ascii="標楷體" w:eastAsia="標楷體" w:hAnsi="標楷體" w:cs="標楷體"/>
                <w:color w:val="000000"/>
              </w:rPr>
            </w:pPr>
          </w:p>
        </w:tc>
      </w:tr>
      <w:tr w:rsidR="00DA2CE6">
        <w:trPr>
          <w:trHeight w:val="70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十三、十四</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我的朋友</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一、動機：請小朋友說一說自己的好朋友是誰？</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介紹好朋友的英文</w:t>
            </w:r>
            <w:r>
              <w:rPr>
                <w:rFonts w:ascii="標楷體" w:eastAsia="標楷體" w:hAnsi="標楷體" w:cs="標楷體"/>
                <w:color w:val="000000"/>
              </w:rPr>
              <w:t xml:space="preserve">, </w:t>
            </w:r>
            <w:r>
              <w:rPr>
                <w:rFonts w:ascii="標楷體" w:eastAsia="標楷體" w:hAnsi="標楷體" w:cs="標楷體"/>
                <w:color w:val="000000"/>
              </w:rPr>
              <w:t>請學生去找一個好朋友</w:t>
            </w:r>
            <w:r>
              <w:rPr>
                <w:rFonts w:ascii="標楷體" w:eastAsia="標楷體" w:hAnsi="標楷體" w:cs="標楷體"/>
                <w:color w:val="000000"/>
              </w:rPr>
              <w:t xml:space="preserve">, </w:t>
            </w:r>
            <w:r>
              <w:rPr>
                <w:rFonts w:ascii="標楷體" w:eastAsia="標楷體" w:hAnsi="標楷體" w:cs="標楷體"/>
                <w:color w:val="000000"/>
              </w:rPr>
              <w:t>一起欣賞好朋友的家庭照片。</w:t>
            </w:r>
            <w:r>
              <w:rPr>
                <w:rFonts w:ascii="標楷體" w:eastAsia="標楷體" w:hAnsi="標楷體" w:cs="標楷體"/>
                <w:color w:val="000000"/>
              </w:rPr>
              <w:t>(2)</w:t>
            </w:r>
            <w:r>
              <w:rPr>
                <w:rFonts w:ascii="標楷體" w:eastAsia="標楷體" w:hAnsi="標楷體" w:cs="標楷體"/>
                <w:color w:val="000000"/>
              </w:rPr>
              <w:t>玩尋找好朋友的遊戲。</w:t>
            </w:r>
          </w:p>
          <w:p w:rsidR="00DA2CE6" w:rsidRDefault="00FD489E">
            <w:pPr>
              <w:rPr>
                <w:rFonts w:ascii="標楷體" w:eastAsia="標楷體" w:hAnsi="標楷體" w:cs="標楷體"/>
                <w:color w:val="000000"/>
              </w:rPr>
            </w:pPr>
            <w:r>
              <w:rPr>
                <w:rFonts w:ascii="標楷體" w:eastAsia="標楷體" w:hAnsi="標楷體" w:cs="標楷體"/>
                <w:color w:val="000000"/>
              </w:rPr>
              <w:t>三、綜合：要學會尊重人</w:t>
            </w:r>
            <w:r>
              <w:rPr>
                <w:rFonts w:ascii="標楷體" w:eastAsia="標楷體" w:hAnsi="標楷體" w:cs="標楷體"/>
                <w:color w:val="000000"/>
              </w:rPr>
              <w:t xml:space="preserve">, </w:t>
            </w:r>
            <w:r>
              <w:rPr>
                <w:rFonts w:ascii="標楷體" w:eastAsia="標楷體" w:hAnsi="標楷體" w:cs="標楷體"/>
                <w:color w:val="000000"/>
              </w:rPr>
              <w:t>關心人</w:t>
            </w:r>
            <w:r>
              <w:rPr>
                <w:rFonts w:ascii="標楷體" w:eastAsia="標楷體" w:hAnsi="標楷體" w:cs="標楷體"/>
                <w:color w:val="000000"/>
              </w:rPr>
              <w:t xml:space="preserve">, </w:t>
            </w:r>
            <w:r>
              <w:rPr>
                <w:rFonts w:ascii="標楷體" w:eastAsia="標楷體" w:hAnsi="標楷體" w:cs="標楷體"/>
                <w:color w:val="000000"/>
              </w:rPr>
              <w:t>就會有好朋友</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四、歸納：每個人都需要好朋友</w:t>
            </w:r>
            <w:r>
              <w:rPr>
                <w:rFonts w:ascii="標楷體" w:eastAsia="標楷體" w:hAnsi="標楷體" w:cs="標楷體"/>
                <w:color w:val="000000"/>
              </w:rPr>
              <w:t>,</w:t>
            </w:r>
            <w:r>
              <w:rPr>
                <w:rFonts w:ascii="標楷體" w:eastAsia="標楷體" w:hAnsi="標楷體" w:cs="標楷體"/>
                <w:color w:val="000000"/>
              </w:rPr>
              <w:t>一起學習</w:t>
            </w:r>
            <w:r>
              <w:rPr>
                <w:rFonts w:ascii="標楷體" w:eastAsia="標楷體" w:hAnsi="標楷體" w:cs="標楷體"/>
                <w:color w:val="000000"/>
              </w:rPr>
              <w:t>,</w:t>
            </w:r>
            <w:r>
              <w:rPr>
                <w:rFonts w:ascii="標楷體" w:eastAsia="標楷體" w:hAnsi="標楷體" w:cs="標楷體"/>
                <w:color w:val="000000"/>
              </w:rPr>
              <w:t>一起玩耍</w:t>
            </w:r>
            <w:r>
              <w:rPr>
                <w:rFonts w:ascii="標楷體" w:eastAsia="標楷體" w:hAnsi="標楷體" w:cs="標楷體"/>
                <w:color w:val="000000"/>
              </w:rPr>
              <w:t xml:space="preserve"> , </w:t>
            </w:r>
            <w:r>
              <w:rPr>
                <w:rFonts w:ascii="標楷體" w:eastAsia="標楷體" w:hAnsi="標楷體" w:cs="標楷體"/>
                <w:color w:val="000000"/>
              </w:rPr>
              <w:t>讓學校的生活更多采多姿。</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w:t>
            </w:r>
          </w:p>
          <w:p w:rsidR="00DA2CE6" w:rsidRDefault="00DA2CE6">
            <w:pPr>
              <w:rPr>
                <w:rFonts w:ascii="標楷體" w:eastAsia="標楷體" w:hAnsi="標楷體" w:cs="標楷體"/>
                <w:color w:val="000000"/>
              </w:rPr>
            </w:pPr>
          </w:p>
        </w:tc>
      </w:tr>
      <w:tr w:rsidR="00DA2CE6">
        <w:trPr>
          <w:trHeight w:val="54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十五、十六</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數一數</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一、動機：請學生帶家庭的照片，讓學生觀察裡面有多少人？</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介紹英文</w:t>
            </w:r>
            <w:r>
              <w:rPr>
                <w:rFonts w:ascii="標楷體" w:eastAsia="標楷體" w:hAnsi="標楷體" w:cs="標楷體"/>
                <w:color w:val="000000"/>
              </w:rPr>
              <w:t>1-10</w:t>
            </w:r>
            <w:r>
              <w:rPr>
                <w:rFonts w:ascii="標楷體" w:eastAsia="標楷體" w:hAnsi="標楷體" w:cs="標楷體"/>
                <w:color w:val="000000"/>
              </w:rPr>
              <w:t>的說法</w:t>
            </w:r>
            <w:r>
              <w:rPr>
                <w:rFonts w:ascii="標楷體" w:eastAsia="標楷體" w:hAnsi="標楷體" w:cs="標楷體"/>
                <w:color w:val="000000"/>
              </w:rPr>
              <w:t>(2)</w:t>
            </w:r>
            <w:r>
              <w:rPr>
                <w:rFonts w:ascii="標楷體" w:eastAsia="標楷體" w:hAnsi="標楷體" w:cs="標楷體"/>
                <w:color w:val="000000"/>
              </w:rPr>
              <w:t>介紹照片中有多人？</w:t>
            </w:r>
            <w:r>
              <w:rPr>
                <w:rFonts w:ascii="標楷體" w:eastAsia="標楷體" w:hAnsi="標楷體" w:cs="標楷體"/>
                <w:color w:val="000000"/>
              </w:rPr>
              <w:t>(3)</w:t>
            </w:r>
            <w:r>
              <w:rPr>
                <w:rFonts w:ascii="標楷體" w:eastAsia="標楷體" w:hAnsi="標楷體" w:cs="標楷體"/>
                <w:color w:val="000000"/>
              </w:rPr>
              <w:t>玩英文數數遊戲</w:t>
            </w:r>
          </w:p>
          <w:p w:rsidR="00DA2CE6" w:rsidRDefault="00FD489E">
            <w:pPr>
              <w:rPr>
                <w:rFonts w:ascii="標楷體" w:eastAsia="標楷體" w:hAnsi="標楷體" w:cs="標楷體"/>
                <w:color w:val="000000"/>
              </w:rPr>
            </w:pPr>
            <w:r>
              <w:rPr>
                <w:rFonts w:ascii="標楷體" w:eastAsia="標楷體" w:hAnsi="標楷體" w:cs="標楷體"/>
                <w:color w:val="000000"/>
              </w:rPr>
              <w:t>三、綜合：在生活中可以用英文</w:t>
            </w:r>
            <w:r>
              <w:rPr>
                <w:rFonts w:ascii="標楷體" w:eastAsia="標楷體" w:hAnsi="標楷體" w:cs="標楷體"/>
                <w:color w:val="000000"/>
              </w:rPr>
              <w:t>1-10</w:t>
            </w:r>
            <w:r>
              <w:rPr>
                <w:rFonts w:ascii="標楷體" w:eastAsia="標楷體" w:hAnsi="標楷體" w:cs="標楷體"/>
                <w:color w:val="000000"/>
              </w:rPr>
              <w:t>表達物品</w:t>
            </w:r>
            <w:r>
              <w:rPr>
                <w:rFonts w:ascii="標楷體" w:eastAsia="標楷體" w:hAnsi="標楷體" w:cs="標楷體"/>
                <w:color w:val="000000"/>
              </w:rPr>
              <w:t>的數量。</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四、歸納：生活中到處都有數字</w:t>
            </w:r>
            <w:r>
              <w:rPr>
                <w:rFonts w:ascii="標楷體" w:eastAsia="標楷體" w:hAnsi="標楷體" w:cs="標楷體"/>
                <w:color w:val="000000"/>
              </w:rPr>
              <w:t xml:space="preserve">, </w:t>
            </w:r>
            <w:r>
              <w:rPr>
                <w:rFonts w:ascii="標楷體" w:eastAsia="標楷體" w:hAnsi="標楷體" w:cs="標楷體"/>
                <w:color w:val="000000"/>
              </w:rPr>
              <w:t>留心觀察</w:t>
            </w:r>
            <w:r>
              <w:rPr>
                <w:rFonts w:ascii="標楷體" w:eastAsia="標楷體" w:hAnsi="標楷體" w:cs="標楷體"/>
                <w:color w:val="000000"/>
              </w:rPr>
              <w:t xml:space="preserve">, </w:t>
            </w:r>
            <w:r>
              <w:rPr>
                <w:rFonts w:ascii="標楷體" w:eastAsia="標楷體" w:hAnsi="標楷體" w:cs="標楷體"/>
                <w:color w:val="000000"/>
              </w:rPr>
              <w:t>讓生活更有趣。</w:t>
            </w:r>
          </w:p>
          <w:p w:rsidR="00DA2CE6" w:rsidRDefault="00DA2CE6">
            <w:pPr>
              <w:rPr>
                <w:rFonts w:ascii="標楷體" w:eastAsia="標楷體" w:hAnsi="標楷體" w:cs="標楷體"/>
                <w:color w:val="000000"/>
              </w:rPr>
            </w:pPr>
          </w:p>
        </w:tc>
      </w:tr>
      <w:tr w:rsidR="00DA2CE6">
        <w:trPr>
          <w:trHeight w:val="63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十七、十八</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照片中的故事</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一、動機：請學生帶小時候嬰兒期的照片和幼稚園的照片來</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介紹歲數的英文</w:t>
            </w:r>
            <w:r>
              <w:rPr>
                <w:rFonts w:ascii="標楷體" w:eastAsia="標楷體" w:hAnsi="標楷體" w:cs="標楷體"/>
                <w:color w:val="000000"/>
              </w:rPr>
              <w:t>(2)</w:t>
            </w:r>
            <w:r>
              <w:rPr>
                <w:rFonts w:ascii="標楷體" w:eastAsia="標楷體" w:hAnsi="標楷體" w:cs="標楷體"/>
                <w:color w:val="000000"/>
              </w:rPr>
              <w:t>在小組中介紹自己小時候的照片</w:t>
            </w:r>
            <w:r>
              <w:rPr>
                <w:rFonts w:ascii="標楷體" w:eastAsia="標楷體" w:hAnsi="標楷體" w:cs="標楷體"/>
                <w:color w:val="000000"/>
              </w:rPr>
              <w:t>(3)</w:t>
            </w:r>
            <w:r>
              <w:rPr>
                <w:rFonts w:ascii="標楷體" w:eastAsia="標楷體" w:hAnsi="標楷體" w:cs="標楷體"/>
                <w:color w:val="000000"/>
              </w:rPr>
              <w:t>說一說自己和小時候有什麼不一樣</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三、綜合：透過照片</w:t>
            </w:r>
            <w:r>
              <w:rPr>
                <w:rFonts w:ascii="標楷體" w:eastAsia="標楷體" w:hAnsi="標楷體" w:cs="標楷體"/>
                <w:color w:val="000000"/>
              </w:rPr>
              <w:t xml:space="preserve">, </w:t>
            </w:r>
            <w:r>
              <w:rPr>
                <w:rFonts w:ascii="標楷體" w:eastAsia="標楷體" w:hAnsi="標楷體" w:cs="標楷體"/>
                <w:color w:val="000000"/>
              </w:rPr>
              <w:t>學生能了解人生長的過程。</w:t>
            </w:r>
          </w:p>
          <w:p w:rsidR="00DA2CE6" w:rsidRDefault="00FD489E">
            <w:pPr>
              <w:jc w:val="both"/>
              <w:rPr>
                <w:rFonts w:ascii="標楷體" w:eastAsia="標楷體" w:hAnsi="標楷體" w:cs="標楷體"/>
                <w:color w:val="000000"/>
              </w:rPr>
            </w:pPr>
            <w:r>
              <w:rPr>
                <w:rFonts w:ascii="標楷體" w:eastAsia="標楷體" w:hAnsi="標楷體" w:cs="標楷體"/>
                <w:color w:val="000000"/>
              </w:rPr>
              <w:t>四、歸納：每個人都有屬於自己的一段成長的故事，透過故事的傳遞，能更了解彼此</w:t>
            </w:r>
            <w:r>
              <w:rPr>
                <w:rFonts w:ascii="標楷體" w:eastAsia="標楷體" w:hAnsi="標楷體" w:cs="標楷體"/>
                <w:color w:val="000000"/>
              </w:rPr>
              <w:t>,</w:t>
            </w:r>
            <w:r>
              <w:rPr>
                <w:rFonts w:ascii="標楷體" w:eastAsia="標楷體" w:hAnsi="標楷體" w:cs="標楷體"/>
                <w:color w:val="000000"/>
              </w:rPr>
              <w:t>學會互相體諒</w:t>
            </w:r>
            <w:r>
              <w:rPr>
                <w:rFonts w:ascii="標楷體" w:eastAsia="標楷體" w:hAnsi="標楷體" w:cs="標楷體"/>
                <w:color w:val="000000"/>
              </w:rPr>
              <w:t>.</w:t>
            </w:r>
          </w:p>
          <w:p w:rsidR="00DA2CE6" w:rsidRDefault="00DA2CE6">
            <w:pPr>
              <w:rPr>
                <w:rFonts w:ascii="標楷體" w:eastAsia="標楷體" w:hAnsi="標楷體" w:cs="標楷體"/>
                <w:color w:val="000000"/>
              </w:rPr>
            </w:pP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三、學習評</w:t>
            </w:r>
            <w:r>
              <w:rPr>
                <w:rFonts w:ascii="標楷體" w:eastAsia="標楷體" w:hAnsi="標楷體" w:cs="標楷體"/>
                <w:color w:val="000000"/>
                <w:sz w:val="20"/>
                <w:szCs w:val="20"/>
              </w:rPr>
              <w:lastRenderedPageBreak/>
              <w:t>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四、補救與補充</w:t>
            </w:r>
          </w:p>
        </w:tc>
        <w:tc>
          <w:tcPr>
            <w:tcW w:w="12928"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一、教材設計：實際視覺輔助、照片</w:t>
            </w:r>
            <w:r>
              <w:rPr>
                <w:rFonts w:ascii="標楷體" w:eastAsia="標楷體" w:hAnsi="標楷體" w:cs="標楷體"/>
                <w:color w:val="000000"/>
              </w:rPr>
              <w:t>(visual aids)</w:t>
            </w:r>
            <w:r>
              <w:rPr>
                <w:rFonts w:ascii="標楷體" w:eastAsia="標楷體" w:hAnsi="標楷體" w:cs="標楷體"/>
                <w:color w:val="000000"/>
              </w:rPr>
              <w:t>、任務導向的語言學習</w:t>
            </w:r>
            <w:r>
              <w:rPr>
                <w:rFonts w:ascii="標楷體" w:eastAsia="標楷體" w:hAnsi="標楷體" w:cs="標楷體"/>
                <w:color w:val="000000"/>
              </w:rPr>
              <w:t>(Task-based language learning)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概念整合</w:t>
            </w:r>
            <w:r>
              <w:rPr>
                <w:rFonts w:ascii="Wingdings" w:eastAsia="Wingdings" w:hAnsi="Wingdings" w:cs="Wingdings"/>
                <w:color w:val="000000"/>
              </w:rPr>
              <w:t>🡪</w:t>
            </w:r>
            <w:r>
              <w:rPr>
                <w:rFonts w:ascii="標楷體" w:eastAsia="標楷體" w:hAnsi="標楷體" w:cs="標楷體"/>
                <w:color w:val="000000"/>
              </w:rPr>
              <w:t>學習回饋。</w:t>
            </w:r>
          </w:p>
          <w:p w:rsidR="00DA2CE6" w:rsidRDefault="00FD489E">
            <w:pPr>
              <w:rPr>
                <w:rFonts w:ascii="標楷體" w:eastAsia="標楷體" w:hAnsi="標楷體" w:cs="標楷體"/>
                <w:color w:val="000000"/>
              </w:rPr>
            </w:pPr>
            <w:r>
              <w:rPr>
                <w:rFonts w:ascii="標楷體" w:eastAsia="標楷體" w:hAnsi="標楷體" w:cs="標楷體"/>
                <w:color w:val="000000"/>
              </w:rPr>
              <w:t>三、學習評量：口語評量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四、補救與補充：同儕評量、作業指導。</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2928"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t>生活：</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、學生能說出自己的家庭</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、能從家庭照片裡說出家庭成員。</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、學生實際參與人際互動，表達自己的想法。</w:t>
            </w:r>
          </w:p>
          <w:p w:rsidR="00DA2CE6" w:rsidRDefault="00FD489E">
            <w:pPr>
              <w:rPr>
                <w:rFonts w:ascii="標楷體" w:eastAsia="標楷體" w:hAnsi="標楷體" w:cs="標楷體"/>
                <w:color w:val="000000"/>
              </w:rPr>
            </w:pPr>
            <w:r>
              <w:rPr>
                <w:rFonts w:ascii="標楷體" w:eastAsia="標楷體" w:hAnsi="標楷體" w:cs="標楷體"/>
                <w:color w:val="000000"/>
              </w:rPr>
              <w:t>語文：</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、能看著照片敘述家庭成員。</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、學生能運用語言文字，表達自己的想法。</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、學生能運用語言文字，創作相關圖文作品。</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國際教育：</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、了解自己的家庭、了解自己的存在</w:t>
            </w:r>
            <w:r>
              <w:rPr>
                <w:rFonts w:ascii="標楷體" w:eastAsia="標楷體" w:hAnsi="標楷體" w:cs="標楷體"/>
                <w:color w:val="000000"/>
              </w:rPr>
              <w:t>(To know who you are, and where you come from)</w:t>
            </w:r>
            <w:r>
              <w:rPr>
                <w:rFonts w:ascii="標楷體" w:eastAsia="標楷體" w:hAnsi="標楷體" w:cs="標楷體"/>
                <w:color w:val="000000"/>
              </w:rPr>
              <w:t>。</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p w:rsidR="00DA2CE6" w:rsidRDefault="00DA2CE6">
      <w:pPr>
        <w:pBdr>
          <w:top w:val="nil"/>
          <w:left w:val="nil"/>
          <w:bottom w:val="nil"/>
          <w:right w:val="nil"/>
          <w:between w:val="nil"/>
        </w:pBdr>
        <w:rPr>
          <w:rFonts w:ascii="標楷體" w:eastAsia="標楷體" w:hAnsi="標楷體" w:cs="標楷體"/>
          <w:color w:val="000000"/>
          <w:sz w:val="28"/>
          <w:szCs w:val="28"/>
        </w:rPr>
      </w:pPr>
    </w:p>
    <w:tbl>
      <w:tblPr>
        <w:tblStyle w:val="afffff4"/>
        <w:tblW w:w="153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6340"/>
      </w:tblGrid>
      <w:tr w:rsidR="00DA2CE6">
        <w:trPr>
          <w:trHeight w:val="507"/>
        </w:trPr>
        <w:tc>
          <w:tcPr>
            <w:tcW w:w="15339" w:type="dxa"/>
            <w:gridSpan w:val="5"/>
            <w:shd w:val="clear" w:color="auto" w:fill="auto"/>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「文山世界城」國際教育主題課程教學設計與實踐內容</w:t>
            </w:r>
            <w:r>
              <w:rPr>
                <w:rFonts w:ascii="標楷體" w:eastAsia="標楷體" w:hAnsi="標楷體" w:cs="標楷體"/>
                <w:b/>
                <w:color w:val="000000"/>
                <w:sz w:val="28"/>
                <w:szCs w:val="28"/>
              </w:rPr>
              <w:t>—</w:t>
            </w:r>
            <w:r>
              <w:rPr>
                <w:rFonts w:ascii="標楷體" w:eastAsia="標楷體" w:hAnsi="標楷體" w:cs="標楷體"/>
                <w:b/>
                <w:color w:val="000000"/>
                <w:sz w:val="28"/>
                <w:szCs w:val="28"/>
              </w:rPr>
              <w:t>【一下：微笑牆】</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p w:rsidR="00DA2CE6" w:rsidRDefault="00FD489E">
            <w:pPr>
              <w:rPr>
                <w:rFonts w:ascii="標楷體" w:eastAsia="標楷體" w:hAnsi="標楷體" w:cs="標楷體"/>
                <w:b/>
                <w:color w:val="000000"/>
              </w:rPr>
            </w:pPr>
            <w:r>
              <w:rPr>
                <w:rFonts w:ascii="標楷體" w:eastAsia="標楷體" w:hAnsi="標楷體" w:cs="標楷體"/>
                <w:b/>
                <w:color w:val="000000"/>
              </w:rPr>
              <w:t>週次</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634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1-I-1</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4-I-2</w:t>
            </w:r>
          </w:p>
        </w:tc>
        <w:tc>
          <w:tcPr>
            <w:tcW w:w="634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2-I-1</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二、三</w:t>
            </w:r>
          </w:p>
        </w:tc>
        <w:tc>
          <w:tcPr>
            <w:tcW w:w="1337" w:type="dxa"/>
            <w:shd w:val="clear" w:color="auto" w:fill="auto"/>
            <w:vAlign w:val="center"/>
          </w:tcPr>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照片拍攝</w:t>
            </w:r>
          </w:p>
        </w:tc>
        <w:tc>
          <w:tcPr>
            <w:tcW w:w="12928" w:type="dxa"/>
            <w:gridSpan w:val="3"/>
            <w:tcBorders>
              <w:top w:val="single" w:sz="4" w:space="0" w:color="000000"/>
            </w:tcBorders>
            <w:shd w:val="clear" w:color="auto" w:fill="auto"/>
          </w:tcPr>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動機：</w:t>
            </w:r>
            <w:r>
              <w:rPr>
                <w:rFonts w:ascii="標楷體" w:eastAsia="標楷體" w:hAnsi="標楷體" w:cs="標楷體"/>
                <w:color w:val="000000"/>
              </w:rPr>
              <w:t xml:space="preserve">(1) </w:t>
            </w:r>
            <w:r>
              <w:rPr>
                <w:rFonts w:ascii="標楷體" w:eastAsia="標楷體" w:hAnsi="標楷體" w:cs="標楷體"/>
                <w:color w:val="000000"/>
              </w:rPr>
              <w:t>展示各活動中以學生為主角所拍的照片</w:t>
            </w:r>
            <w:r>
              <w:rPr>
                <w:rFonts w:ascii="標楷體" w:eastAsia="標楷體" w:hAnsi="標楷體" w:cs="標楷體"/>
                <w:color w:val="000000"/>
              </w:rPr>
              <w:t>(</w:t>
            </w:r>
            <w:r>
              <w:rPr>
                <w:rFonts w:ascii="標楷體" w:eastAsia="標楷體" w:hAnsi="標楷體" w:cs="標楷體"/>
                <w:color w:val="000000"/>
              </w:rPr>
              <w:t>新生入學、運動會、學校生活照</w:t>
            </w:r>
            <w:r>
              <w:rPr>
                <w:rFonts w:ascii="標楷體" w:eastAsia="標楷體" w:hAnsi="標楷體" w:cs="標楷體"/>
                <w:color w:val="000000"/>
              </w:rPr>
              <w:t>)</w:t>
            </w:r>
            <w:r>
              <w:rPr>
                <w:rFonts w:ascii="標楷體" w:eastAsia="標楷體" w:hAnsi="標楷體" w:cs="標楷體"/>
                <w:color w:val="000000"/>
              </w:rPr>
              <w:t>，請學生說出主角是誰？有幾位？</w:t>
            </w:r>
            <w:r>
              <w:rPr>
                <w:rFonts w:ascii="標楷體" w:eastAsia="標楷體" w:hAnsi="標楷體" w:cs="標楷體"/>
                <w:color w:val="000000"/>
              </w:rPr>
              <w:t xml:space="preserve"> (2) </w:t>
            </w:r>
            <w:r>
              <w:rPr>
                <w:rFonts w:ascii="標楷體" w:eastAsia="標楷體" w:hAnsi="標楷體" w:cs="標楷體"/>
                <w:color w:val="000000"/>
              </w:rPr>
              <w:t>從照片中的場景線索，說出照片拍攝的時機與場合。</w:t>
            </w:r>
            <w:r>
              <w:rPr>
                <w:rFonts w:ascii="標楷體" w:eastAsia="標楷體" w:hAnsi="標楷體" w:cs="標楷體"/>
                <w:color w:val="000000"/>
              </w:rPr>
              <w:t xml:space="preserve">(3) </w:t>
            </w:r>
            <w:r>
              <w:rPr>
                <w:rFonts w:ascii="標楷體" w:eastAsia="標楷體" w:hAnsi="標楷體" w:cs="標楷體"/>
                <w:color w:val="000000"/>
              </w:rPr>
              <w:t>仔細觀察照片中的主角表情與動作，說出他此刻可能的心情。</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發展：</w:t>
            </w:r>
            <w:r>
              <w:rPr>
                <w:rFonts w:ascii="標楷體" w:eastAsia="標楷體" w:hAnsi="標楷體" w:cs="標楷體"/>
                <w:color w:val="000000"/>
              </w:rPr>
              <w:t>(1)</w:t>
            </w:r>
            <w:r>
              <w:rPr>
                <w:rFonts w:ascii="標楷體" w:eastAsia="標楷體" w:hAnsi="標楷體" w:cs="標楷體"/>
                <w:color w:val="000000"/>
              </w:rPr>
              <w:t>介紹相機和平板的照片拍攝功能：開啟拍照模式、對焦、拍下畫面、檢視照片。</w:t>
            </w:r>
            <w:r>
              <w:rPr>
                <w:rFonts w:ascii="標楷體" w:eastAsia="標楷體" w:hAnsi="標楷體" w:cs="標楷體"/>
                <w:color w:val="000000"/>
              </w:rPr>
              <w:t>(2)</w:t>
            </w:r>
            <w:r>
              <w:rPr>
                <w:rFonts w:ascii="標楷體" w:eastAsia="標楷體" w:hAnsi="標楷體" w:cs="標楷體"/>
                <w:color w:val="000000"/>
              </w:rPr>
              <w:t>學生分組實際操作，選定場景、人物，拍攝照片。</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綜合：學生觀摩彼此作品，說出看完同學拍攝照片作品之後的感想（作品的優點、看完後的心情、是否有意想不到的創意和巧思）。</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歸納：</w:t>
            </w:r>
            <w:r>
              <w:rPr>
                <w:rFonts w:ascii="標楷體" w:eastAsia="標楷體" w:hAnsi="標楷體" w:cs="標楷體"/>
                <w:color w:val="000000"/>
              </w:rPr>
              <w:t xml:space="preserve"> </w:t>
            </w:r>
            <w:r>
              <w:rPr>
                <w:rFonts w:ascii="標楷體" w:eastAsia="標楷體" w:hAnsi="標楷體" w:cs="標楷體"/>
                <w:color w:val="000000"/>
              </w:rPr>
              <w:t>一張照片雖然是靜態的畫</w:t>
            </w:r>
            <w:r>
              <w:rPr>
                <w:rFonts w:ascii="標楷體" w:eastAsia="標楷體" w:hAnsi="標楷體" w:cs="標楷體"/>
                <w:color w:val="000000"/>
              </w:rPr>
              <w:t>面，但是其中卻透露出很多的訊息，這些訊息靜靜的儲存在照片中，也儲存了故事發生時，屬於那一刻的回憶和心情。</w:t>
            </w:r>
          </w:p>
        </w:tc>
      </w:tr>
      <w:tr w:rsidR="00DA2CE6">
        <w:trPr>
          <w:trHeight w:val="410"/>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四、五</w:t>
            </w:r>
          </w:p>
          <w:p w:rsidR="00DA2CE6" w:rsidRDefault="00DA2CE6">
            <w:pPr>
              <w:rPr>
                <w:rFonts w:ascii="標楷體" w:eastAsia="標楷體" w:hAnsi="標楷體" w:cs="標楷體"/>
                <w:b/>
                <w:color w:val="000000"/>
              </w:rPr>
            </w:pPr>
          </w:p>
        </w:tc>
        <w:tc>
          <w:tcPr>
            <w:tcW w:w="1337" w:type="dxa"/>
            <w:shd w:val="clear" w:color="auto" w:fill="auto"/>
          </w:tcPr>
          <w:p w:rsidR="00DA2CE6" w:rsidRDefault="00FD489E">
            <w:pP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作品</w:t>
            </w:r>
          </w:p>
          <w:p w:rsidR="00DA2CE6" w:rsidRDefault="00FD489E">
            <w:pPr>
              <w:spacing w:line="400" w:lineRule="auto"/>
              <w:jc w:val="center"/>
              <w:rPr>
                <w:rFonts w:ascii="標楷體" w:eastAsia="標楷體" w:hAnsi="標楷體" w:cs="標楷體"/>
                <w:b/>
                <w:color w:val="000000"/>
                <w:highlight w:val="yellow"/>
              </w:rPr>
            </w:pPr>
            <w:r>
              <w:rPr>
                <w:rFonts w:ascii="標楷體" w:eastAsia="標楷體" w:hAnsi="標楷體" w:cs="標楷體"/>
                <w:color w:val="000000"/>
                <w:sz w:val="28"/>
                <w:szCs w:val="28"/>
              </w:rPr>
              <w:t>說明卡</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一、動機：教師挑選、提供照片，請學生依照可能的狀況敘述出照片中的故事。</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以攝影展為例，說明「作品說明卡」能讓觀賞的人更加了解照片中所要傳達的故事、心情，和所想要表達的含意。</w:t>
            </w:r>
            <w:r>
              <w:rPr>
                <w:rFonts w:ascii="標楷體" w:eastAsia="標楷體" w:hAnsi="標楷體" w:cs="標楷體"/>
                <w:color w:val="000000"/>
              </w:rPr>
              <w:t>(2)</w:t>
            </w:r>
            <w:r>
              <w:rPr>
                <w:rFonts w:ascii="標楷體" w:eastAsia="標楷體" w:hAnsi="標楷體" w:cs="標楷體"/>
                <w:color w:val="000000"/>
              </w:rPr>
              <w:t>請學生看著自己的照片作品，仔細回想當時的情景，寫下照片的說明介紹。</w:t>
            </w:r>
          </w:p>
          <w:p w:rsidR="00DA2CE6" w:rsidRDefault="00FD489E">
            <w:pPr>
              <w:rPr>
                <w:rFonts w:ascii="標楷體" w:eastAsia="標楷體" w:hAnsi="標楷體" w:cs="標楷體"/>
                <w:color w:val="000000"/>
              </w:rPr>
            </w:pPr>
            <w:r>
              <w:rPr>
                <w:rFonts w:ascii="標楷體" w:eastAsia="標楷體" w:hAnsi="標楷體" w:cs="標楷體"/>
                <w:color w:val="000000"/>
              </w:rPr>
              <w:t>三、綜合：</w:t>
            </w:r>
            <w:r>
              <w:rPr>
                <w:rFonts w:ascii="標楷體" w:eastAsia="標楷體" w:hAnsi="標楷體" w:cs="標楷體"/>
                <w:color w:val="000000"/>
              </w:rPr>
              <w:t xml:space="preserve"> </w:t>
            </w:r>
            <w:r>
              <w:rPr>
                <w:rFonts w:ascii="標楷體" w:eastAsia="標楷體" w:hAnsi="標楷體" w:cs="標楷體"/>
                <w:color w:val="000000"/>
              </w:rPr>
              <w:t>請學生互相實際介紹、導覽作品。</w:t>
            </w:r>
          </w:p>
          <w:p w:rsidR="00DA2CE6" w:rsidRDefault="00FD489E">
            <w:pPr>
              <w:rPr>
                <w:rFonts w:ascii="標楷體" w:eastAsia="標楷體" w:hAnsi="標楷體" w:cs="標楷體"/>
                <w:color w:val="000000"/>
              </w:rPr>
            </w:pPr>
            <w:r>
              <w:rPr>
                <w:rFonts w:ascii="標楷體" w:eastAsia="標楷體" w:hAnsi="標楷體" w:cs="標楷體"/>
                <w:color w:val="000000"/>
              </w:rPr>
              <w:t>四、歸納：一張照片所要表達的故事也許更深層，要試著去了解畫面背後的意義是什麼？</w:t>
            </w:r>
          </w:p>
        </w:tc>
      </w:tr>
      <w:tr w:rsidR="00DA2CE6">
        <w:trPr>
          <w:trHeight w:val="87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六、七</w:t>
            </w:r>
          </w:p>
          <w:p w:rsidR="00DA2CE6" w:rsidRDefault="00DA2CE6">
            <w:pPr>
              <w:rPr>
                <w:rFonts w:ascii="標楷體" w:eastAsia="標楷體" w:hAnsi="標楷體" w:cs="標楷體"/>
                <w:b/>
                <w:color w:val="000000"/>
              </w:rPr>
            </w:pPr>
          </w:p>
        </w:tc>
        <w:tc>
          <w:tcPr>
            <w:tcW w:w="1337" w:type="dxa"/>
            <w:shd w:val="clear" w:color="auto" w:fill="auto"/>
          </w:tcPr>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照片</w:t>
            </w:r>
          </w:p>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展示會</w:t>
            </w:r>
          </w:p>
          <w:p w:rsidR="00DA2CE6" w:rsidRDefault="00DA2CE6">
            <w:pPr>
              <w:spacing w:line="400" w:lineRule="auto"/>
              <w:jc w:val="center"/>
              <w:rPr>
                <w:rFonts w:ascii="標楷體" w:eastAsia="標楷體" w:hAnsi="標楷體" w:cs="標楷體"/>
                <w:b/>
                <w:color w:val="000000"/>
                <w:highlight w:val="yellow"/>
              </w:rPr>
            </w:pP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一、動機：以「小學生攝影展」活動照片為例，請小朋友說出一個攝影展需要哪些東西、人物？</w:t>
            </w:r>
          </w:p>
          <w:p w:rsidR="00DA2CE6" w:rsidRDefault="00FD489E">
            <w:pPr>
              <w:jc w:val="both"/>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相片、相框、腳架、作品說明卡、導覽人員</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介紹攝影展有不同的主題，例如：依照故事主角種類區分：建築物、人物、動物等。依照活動主題區分：運動會、上課活動紀錄、慶生會等。</w:t>
            </w:r>
            <w:r>
              <w:rPr>
                <w:rFonts w:ascii="標楷體" w:eastAsia="標楷體" w:hAnsi="標楷體" w:cs="標楷體"/>
                <w:color w:val="000000"/>
              </w:rPr>
              <w:t>(2)</w:t>
            </w:r>
            <w:r>
              <w:rPr>
                <w:rFonts w:ascii="標楷體" w:eastAsia="標楷體" w:hAnsi="標楷體" w:cs="標楷體"/>
                <w:color w:val="000000"/>
              </w:rPr>
              <w:t>除了事後分類照片，也可以事先設定好主題之後再進行創作或是徵稿。例如本學期創作主題：微笑牆。</w:t>
            </w:r>
            <w:r>
              <w:rPr>
                <w:rFonts w:ascii="標楷體" w:eastAsia="標楷體" w:hAnsi="標楷體" w:cs="標楷體"/>
                <w:color w:val="000000"/>
              </w:rPr>
              <w:t xml:space="preserve">(3) </w:t>
            </w:r>
            <w:r>
              <w:rPr>
                <w:rFonts w:ascii="標楷體" w:eastAsia="標楷體" w:hAnsi="標楷體" w:cs="標楷體"/>
                <w:color w:val="000000"/>
              </w:rPr>
              <w:t>介紹主題：不同國家的房子</w:t>
            </w:r>
            <w:r>
              <w:rPr>
                <w:rFonts w:ascii="標楷體" w:eastAsia="標楷體" w:hAnsi="標楷體" w:cs="標楷體"/>
                <w:color w:val="000000"/>
              </w:rPr>
              <w:t>/</w:t>
            </w:r>
            <w:r>
              <w:rPr>
                <w:rFonts w:ascii="標楷體" w:eastAsia="標楷體" w:hAnsi="標楷體" w:cs="標楷體"/>
                <w:color w:val="000000"/>
              </w:rPr>
              <w:t>不同國家的營養午餐，請學生說說各國的房子、學生的營養午餐有何異同之處，猜想為何會造成此種異同。</w:t>
            </w:r>
          </w:p>
          <w:p w:rsidR="00DA2CE6" w:rsidRDefault="00FD489E">
            <w:pPr>
              <w:rPr>
                <w:rFonts w:ascii="標楷體" w:eastAsia="標楷體" w:hAnsi="標楷體" w:cs="標楷體"/>
                <w:color w:val="000000"/>
              </w:rPr>
            </w:pPr>
            <w:r>
              <w:rPr>
                <w:rFonts w:ascii="標楷體" w:eastAsia="標楷體" w:hAnsi="標楷體" w:cs="標楷體"/>
                <w:color w:val="000000"/>
              </w:rPr>
              <w:t>三、綜合：</w:t>
            </w:r>
            <w:r>
              <w:rPr>
                <w:rFonts w:ascii="標楷體" w:eastAsia="標楷體" w:hAnsi="標楷體" w:cs="標楷體"/>
                <w:color w:val="000000"/>
              </w:rPr>
              <w:t xml:space="preserve"> (1)</w:t>
            </w:r>
            <w:r>
              <w:rPr>
                <w:rFonts w:ascii="標楷體" w:eastAsia="標楷體" w:hAnsi="標楷體" w:cs="標楷體"/>
                <w:color w:val="000000"/>
              </w:rPr>
              <w:t>請學生依照照片種類，分類所看到的作品。</w:t>
            </w:r>
            <w:r>
              <w:rPr>
                <w:rFonts w:ascii="標楷體" w:eastAsia="標楷體" w:hAnsi="標楷體" w:cs="標楷體"/>
                <w:color w:val="000000"/>
              </w:rPr>
              <w:t>(2)</w:t>
            </w:r>
            <w:r>
              <w:rPr>
                <w:rFonts w:ascii="標楷體" w:eastAsia="標楷體" w:hAnsi="標楷體" w:cs="標楷體"/>
                <w:color w:val="000000"/>
              </w:rPr>
              <w:t>請學生依照所看到的作品，為這些作品訂一個可能的主題。</w:t>
            </w:r>
          </w:p>
          <w:p w:rsidR="00DA2CE6" w:rsidRDefault="00FD489E">
            <w:pPr>
              <w:rPr>
                <w:rFonts w:ascii="標楷體" w:eastAsia="標楷體" w:hAnsi="標楷體" w:cs="標楷體"/>
                <w:color w:val="000000"/>
              </w:rPr>
            </w:pPr>
            <w:r>
              <w:rPr>
                <w:rFonts w:ascii="標楷體" w:eastAsia="標楷體" w:hAnsi="標楷體" w:cs="標楷體"/>
                <w:color w:val="000000"/>
              </w:rPr>
              <w:t>四、歸納：當累積了一定的照片，</w:t>
            </w:r>
            <w:r>
              <w:rPr>
                <w:rFonts w:ascii="標楷體" w:eastAsia="標楷體" w:hAnsi="標楷體" w:cs="標楷體"/>
                <w:color w:val="000000"/>
              </w:rPr>
              <w:t>需要為它們分類，相同主題的照片可以成為攝影展，能更加集中的傳達人們想要傳遞</w:t>
            </w:r>
            <w:r>
              <w:rPr>
                <w:rFonts w:ascii="標楷體" w:eastAsia="標楷體" w:hAnsi="標楷體" w:cs="標楷體"/>
                <w:color w:val="000000"/>
              </w:rPr>
              <w:lastRenderedPageBreak/>
              <w:t>的訊息。</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lastRenderedPageBreak/>
              <w:t>八、九</w:t>
            </w:r>
          </w:p>
        </w:tc>
        <w:tc>
          <w:tcPr>
            <w:tcW w:w="1337" w:type="dxa"/>
            <w:shd w:val="clear" w:color="auto" w:fill="auto"/>
            <w:vAlign w:val="center"/>
          </w:tcPr>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建造</w:t>
            </w:r>
          </w:p>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微笑牆</w:t>
            </w:r>
          </w:p>
          <w:p w:rsidR="00DA2CE6" w:rsidRDefault="00DA2CE6">
            <w:pPr>
              <w:pBdr>
                <w:top w:val="nil"/>
                <w:left w:val="nil"/>
                <w:bottom w:val="nil"/>
                <w:right w:val="nil"/>
                <w:between w:val="nil"/>
              </w:pBdr>
              <w:spacing w:line="400" w:lineRule="auto"/>
              <w:jc w:val="center"/>
              <w:rPr>
                <w:rFonts w:ascii="標楷體" w:eastAsia="標楷體" w:hAnsi="標楷體" w:cs="標楷體"/>
                <w:color w:val="000000"/>
                <w:sz w:val="28"/>
                <w:szCs w:val="28"/>
              </w:rPr>
            </w:pP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一、動機：教師提供各式各樣「微笑」的照片，看完之後邀請學生發表看完之後的心情如何？</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請學生實際拍攝主題為「微笑」的照片作品，或是找找自己成長過程中，是否有符合此攝影主題的照片。</w:t>
            </w:r>
            <w:r>
              <w:rPr>
                <w:rFonts w:ascii="標楷體" w:eastAsia="標楷體" w:hAnsi="標楷體" w:cs="標楷體"/>
                <w:color w:val="000000"/>
              </w:rPr>
              <w:t>(2)</w:t>
            </w:r>
            <w:r>
              <w:rPr>
                <w:rFonts w:ascii="標楷體" w:eastAsia="標楷體" w:hAnsi="標楷體" w:cs="標楷體"/>
                <w:color w:val="000000"/>
              </w:rPr>
              <w:t>請學生參與布置微笑牆</w:t>
            </w:r>
            <w:r>
              <w:rPr>
                <w:rFonts w:ascii="標楷體" w:eastAsia="標楷體" w:hAnsi="標楷體" w:cs="標楷體"/>
                <w:color w:val="000000"/>
              </w:rPr>
              <w:t>(</w:t>
            </w:r>
            <w:r>
              <w:rPr>
                <w:rFonts w:ascii="標楷體" w:eastAsia="標楷體" w:hAnsi="標楷體" w:cs="標楷體"/>
                <w:color w:val="000000"/>
              </w:rPr>
              <w:t>牆面上掛置微笑主題照片、並寫好作品說明卡</w:t>
            </w:r>
            <w:r>
              <w:rPr>
                <w:rFonts w:ascii="標楷體" w:eastAsia="標楷體" w:hAnsi="標楷體" w:cs="標楷體"/>
                <w:color w:val="000000"/>
              </w:rPr>
              <w:t>)</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三、綜合：邀請老師、同學觀賞，導覽作品說明，並詢問對方看完之後的感受和建議。</w:t>
            </w:r>
          </w:p>
          <w:p w:rsidR="00DA2CE6" w:rsidRDefault="00FD489E">
            <w:pPr>
              <w:rPr>
                <w:rFonts w:ascii="標楷體" w:eastAsia="標楷體" w:hAnsi="標楷體" w:cs="標楷體"/>
                <w:color w:val="000000"/>
              </w:rPr>
            </w:pPr>
            <w:r>
              <w:rPr>
                <w:rFonts w:ascii="標楷體" w:eastAsia="標楷體" w:hAnsi="標楷體" w:cs="標楷體"/>
                <w:color w:val="000000"/>
              </w:rPr>
              <w:t>四、歸納：一張微笑的照片會讓人不禁也感染微笑，一面充滿微笑照片的牆面，會讓人感受到加倍的力量，如果我們多多分享關於快樂的經驗，這樣的情緒也可以傳遞給別人。人們是因為感到幸福而微笑，同樣的也會因為微笑而感到幸福。</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四、補救與補充</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一、教材設計：實際視覺輔助、照片</w:t>
            </w:r>
            <w:r>
              <w:rPr>
                <w:rFonts w:ascii="標楷體" w:eastAsia="標楷體" w:hAnsi="標楷體" w:cs="標楷體"/>
                <w:color w:val="000000"/>
              </w:rPr>
              <w:t>(visual aids)</w:t>
            </w:r>
            <w:r>
              <w:rPr>
                <w:rFonts w:ascii="標楷體" w:eastAsia="標楷體" w:hAnsi="標楷體" w:cs="標楷體"/>
                <w:color w:val="000000"/>
              </w:rPr>
              <w:t>，情景學習</w:t>
            </w:r>
            <w:r>
              <w:rPr>
                <w:rFonts w:ascii="標楷體" w:eastAsia="標楷體" w:hAnsi="標楷體" w:cs="標楷體"/>
                <w:color w:val="000000"/>
              </w:rPr>
              <w:t>(situated learning)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實作參與</w:t>
            </w:r>
            <w:r>
              <w:rPr>
                <w:rFonts w:ascii="Wingdings" w:eastAsia="Wingdings" w:hAnsi="Wingdings" w:cs="Wingdings"/>
                <w:color w:val="000000"/>
              </w:rPr>
              <w:t>🡪</w:t>
            </w:r>
            <w:r>
              <w:rPr>
                <w:rFonts w:ascii="標楷體" w:eastAsia="標楷體" w:hAnsi="標楷體" w:cs="標楷體"/>
                <w:color w:val="000000"/>
              </w:rPr>
              <w:t>互動分享。</w:t>
            </w:r>
          </w:p>
          <w:p w:rsidR="00DA2CE6" w:rsidRDefault="00FD489E">
            <w:pPr>
              <w:rPr>
                <w:rFonts w:ascii="標楷體" w:eastAsia="標楷體" w:hAnsi="標楷體" w:cs="標楷體"/>
                <w:color w:val="000000"/>
              </w:rPr>
            </w:pPr>
            <w:r>
              <w:rPr>
                <w:rFonts w:ascii="標楷體" w:eastAsia="標楷體" w:hAnsi="標楷體" w:cs="標楷體"/>
                <w:color w:val="000000"/>
              </w:rPr>
              <w:t>三、學習評量：拍攝或蒐集主題照片、作品分享介紹</w:t>
            </w:r>
            <w:r>
              <w:rPr>
                <w:rFonts w:ascii="標楷體" w:eastAsia="標楷體" w:hAnsi="標楷體" w:cs="標楷體"/>
                <w:color w:val="000000"/>
              </w:rPr>
              <w:t>(</w:t>
            </w:r>
            <w:r>
              <w:rPr>
                <w:rFonts w:ascii="標楷體" w:eastAsia="標楷體" w:hAnsi="標楷體" w:cs="標楷體"/>
                <w:color w:val="000000"/>
              </w:rPr>
              <w:t>口語評量</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四、補救與補充：同儕評量、作業指導。</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生活：</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、學生看過照片後，能說出照片中的人物、場景，並以此線索判斷照片中可能發生的事。</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、學生能從人物表情、動作，推測人物可能的心情、感覺。</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、學生實際參與人際互動，表達自己的想法。</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、學生能欣賞照片，正確操作相機、平板，完成拍照攝影，並嘗試有情感、有想法的創作。</w:t>
            </w:r>
          </w:p>
          <w:p w:rsidR="00DA2CE6" w:rsidRDefault="00FD489E">
            <w:pPr>
              <w:rPr>
                <w:rFonts w:ascii="標楷體" w:eastAsia="標楷體" w:hAnsi="標楷體" w:cs="標楷體"/>
                <w:color w:val="000000"/>
              </w:rPr>
            </w:pPr>
            <w:r>
              <w:rPr>
                <w:rFonts w:ascii="標楷體" w:eastAsia="標楷體" w:hAnsi="標楷體" w:cs="標楷體"/>
                <w:color w:val="000000"/>
              </w:rPr>
              <w:t>語文：</w:t>
            </w:r>
          </w:p>
          <w:p w:rsidR="00DA2CE6" w:rsidRDefault="00FD489E">
            <w:pPr>
              <w:rPr>
                <w:rFonts w:ascii="標楷體" w:eastAsia="標楷體" w:hAnsi="標楷體" w:cs="標楷體"/>
                <w:color w:val="000000"/>
              </w:rPr>
            </w:pPr>
            <w:r>
              <w:rPr>
                <w:rFonts w:ascii="標楷體" w:eastAsia="標楷體" w:hAnsi="標楷體" w:cs="標楷體"/>
                <w:color w:val="000000"/>
              </w:rPr>
              <w:t>學生能運用語言文字，介紹照片中的人物。</w:t>
            </w:r>
          </w:p>
          <w:p w:rsidR="00DA2CE6" w:rsidRDefault="00FD489E">
            <w:pPr>
              <w:rPr>
                <w:rFonts w:ascii="標楷體" w:eastAsia="標楷體" w:hAnsi="標楷體" w:cs="標楷體"/>
                <w:color w:val="000000"/>
              </w:rPr>
            </w:pPr>
            <w:r>
              <w:rPr>
                <w:rFonts w:ascii="標楷體" w:eastAsia="標楷體" w:hAnsi="標楷體" w:cs="標楷體"/>
                <w:color w:val="000000"/>
              </w:rPr>
              <w:t>學生能運用語言文字，表達自己的想法。</w:t>
            </w:r>
          </w:p>
          <w:p w:rsidR="00DA2CE6" w:rsidRDefault="00FD489E">
            <w:pPr>
              <w:rPr>
                <w:rFonts w:ascii="標楷體" w:eastAsia="標楷體" w:hAnsi="標楷體" w:cs="標楷體"/>
                <w:color w:val="000000"/>
              </w:rPr>
            </w:pPr>
            <w:r>
              <w:rPr>
                <w:rFonts w:ascii="標楷體" w:eastAsia="標楷體" w:hAnsi="標楷體" w:cs="標楷體"/>
                <w:color w:val="000000"/>
              </w:rPr>
              <w:t>學生能運用訪問句，邀請對方分享觀看作品後的感想與回饋。</w:t>
            </w:r>
          </w:p>
          <w:p w:rsidR="00DA2CE6" w:rsidRDefault="00FD489E">
            <w:pPr>
              <w:rPr>
                <w:rFonts w:ascii="標楷體" w:eastAsia="標楷體" w:hAnsi="標楷體" w:cs="標楷體"/>
                <w:color w:val="000000"/>
              </w:rPr>
            </w:pPr>
            <w:r>
              <w:rPr>
                <w:rFonts w:ascii="標楷體" w:eastAsia="標楷體" w:hAnsi="標楷體" w:cs="標楷體"/>
                <w:color w:val="000000"/>
              </w:rPr>
              <w:t>國際教育：</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、學生知道不同國家會發展出不同飲食文化、居住習慣，可能的原因也許是源於氣候、宗教信仰、產業、飲食習慣。</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、不同文化會有不同的風貌，學生能認識、尊重其他地區的文化。</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tbl>
      <w:tblPr>
        <w:tblStyle w:val="afffff5"/>
        <w:tblW w:w="153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6340"/>
      </w:tblGrid>
      <w:tr w:rsidR="00DA2CE6">
        <w:trPr>
          <w:trHeight w:val="507"/>
        </w:trPr>
        <w:tc>
          <w:tcPr>
            <w:tcW w:w="15339" w:type="dxa"/>
            <w:gridSpan w:val="5"/>
            <w:shd w:val="clear" w:color="auto" w:fill="auto"/>
          </w:tcPr>
          <w:p w:rsidR="00DA2CE6" w:rsidRDefault="00FD489E">
            <w:pP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「文山世界城」國際教育主題課程教學設計與實踐內容</w:t>
            </w:r>
            <w:r>
              <w:rPr>
                <w:rFonts w:ascii="標楷體" w:eastAsia="標楷體" w:hAnsi="標楷體" w:cs="標楷體"/>
                <w:b/>
                <w:color w:val="000000"/>
                <w:sz w:val="28"/>
                <w:szCs w:val="28"/>
              </w:rPr>
              <w:t>—</w:t>
            </w:r>
            <w:r>
              <w:rPr>
                <w:rFonts w:ascii="標楷體" w:eastAsia="標楷體" w:hAnsi="標楷體" w:cs="標楷體"/>
                <w:b/>
                <w:color w:val="000000"/>
                <w:sz w:val="28"/>
                <w:szCs w:val="28"/>
              </w:rPr>
              <w:t>【一下：社區大小事】</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p w:rsidR="00DA2CE6" w:rsidRDefault="00FD489E">
            <w:pPr>
              <w:rPr>
                <w:rFonts w:ascii="標楷體" w:eastAsia="標楷體" w:hAnsi="標楷體" w:cs="標楷體"/>
                <w:b/>
                <w:color w:val="000000"/>
              </w:rPr>
            </w:pPr>
            <w:r>
              <w:rPr>
                <w:rFonts w:ascii="標楷體" w:eastAsia="標楷體" w:hAnsi="標楷體" w:cs="標楷體"/>
                <w:b/>
                <w:color w:val="000000"/>
              </w:rPr>
              <w:t>週次</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634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1-I-1</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4-I-2</w:t>
            </w:r>
          </w:p>
        </w:tc>
        <w:tc>
          <w:tcPr>
            <w:tcW w:w="634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2-I-1</w:t>
            </w:r>
          </w:p>
        </w:tc>
      </w:tr>
      <w:tr w:rsidR="00DA2CE6">
        <w:trPr>
          <w:trHeight w:val="735"/>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十一、十二</w:t>
            </w:r>
          </w:p>
        </w:tc>
        <w:tc>
          <w:tcPr>
            <w:tcW w:w="1337"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社區機構</w:t>
            </w:r>
          </w:p>
        </w:tc>
        <w:tc>
          <w:tcPr>
            <w:tcW w:w="12928" w:type="dxa"/>
            <w:gridSpan w:val="3"/>
            <w:tcBorders>
              <w:top w:val="single" w:sz="4" w:space="0" w:color="000000"/>
            </w:tcBorders>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(1)</w:t>
            </w:r>
            <w:r>
              <w:rPr>
                <w:rFonts w:ascii="標楷體" w:eastAsia="標楷體" w:hAnsi="標楷體" w:cs="標楷體"/>
                <w:color w:val="000000"/>
              </w:rPr>
              <w:t>請學生回想生活課所學的「社區機構」概念，請學生說出自家或學校周邊社區有哪些「社區機構」？</w:t>
            </w:r>
            <w:r>
              <w:rPr>
                <w:rFonts w:ascii="標楷體" w:eastAsia="標楷體" w:hAnsi="標楷體" w:cs="標楷體"/>
                <w:color w:val="000000"/>
              </w:rPr>
              <w:t xml:space="preserve">(2) </w:t>
            </w:r>
            <w:r>
              <w:rPr>
                <w:rFonts w:ascii="標楷體" w:eastAsia="標楷體" w:hAnsi="標楷體" w:cs="標楷體"/>
                <w:color w:val="000000"/>
              </w:rPr>
              <w:t>以</w:t>
            </w:r>
            <w:r>
              <w:rPr>
                <w:rFonts w:ascii="標楷體" w:eastAsia="標楷體" w:hAnsi="標楷體" w:cs="標楷體"/>
                <w:color w:val="000000"/>
              </w:rPr>
              <w:t>Google Map</w:t>
            </w:r>
            <w:r>
              <w:rPr>
                <w:rFonts w:ascii="標楷體" w:eastAsia="標楷體" w:hAnsi="標楷體" w:cs="標楷體"/>
                <w:color w:val="000000"/>
              </w:rPr>
              <w:t>街景圖和示意圖、</w:t>
            </w:r>
            <w:r>
              <w:rPr>
                <w:rFonts w:ascii="標楷體" w:eastAsia="標楷體" w:hAnsi="標楷體" w:cs="標楷體"/>
                <w:color w:val="000000"/>
              </w:rPr>
              <w:t>YouTube</w:t>
            </w:r>
            <w:r>
              <w:rPr>
                <w:rFonts w:ascii="標楷體" w:eastAsia="標楷體" w:hAnsi="標楷體" w:cs="標楷體"/>
                <w:color w:val="000000"/>
              </w:rPr>
              <w:t>旅遊行腳影片為例，看看不同國家、城市的社區的機構與設施有哪些異同。</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請學生說出自己和家人的生活型態</w:t>
            </w:r>
            <w:r>
              <w:rPr>
                <w:rFonts w:ascii="標楷體" w:eastAsia="標楷體" w:hAnsi="標楷體" w:cs="標楷體"/>
                <w:color w:val="000000"/>
              </w:rPr>
              <w:t>(</w:t>
            </w:r>
            <w:r>
              <w:rPr>
                <w:rFonts w:ascii="標楷體" w:eastAsia="標楷體" w:hAnsi="標楷體" w:cs="標楷體"/>
                <w:color w:val="000000"/>
              </w:rPr>
              <w:t>家中人口組成、大約年齡、生活類型</w:t>
            </w:r>
            <w:r>
              <w:rPr>
                <w:rFonts w:ascii="標楷體" w:eastAsia="標楷體" w:hAnsi="標楷體" w:cs="標楷體"/>
                <w:color w:val="000000"/>
              </w:rPr>
              <w:t>)</w:t>
            </w:r>
            <w:r>
              <w:rPr>
                <w:rFonts w:ascii="標楷體" w:eastAsia="標楷體" w:hAnsi="標楷體" w:cs="標楷體"/>
                <w:color w:val="000000"/>
              </w:rPr>
              <w:t>，想想各自需要哪些社區機構和設施？</w:t>
            </w:r>
            <w:r>
              <w:rPr>
                <w:rFonts w:ascii="標楷體" w:eastAsia="標楷體" w:hAnsi="標楷體" w:cs="標楷體"/>
                <w:color w:val="000000"/>
              </w:rPr>
              <w:t>(2)</w:t>
            </w:r>
            <w:r>
              <w:rPr>
                <w:rFonts w:ascii="標楷體" w:eastAsia="標楷體" w:hAnsi="標楷體" w:cs="標楷體"/>
                <w:color w:val="000000"/>
              </w:rPr>
              <w:t>引導學生思考與討論，現在學校所在地或學生生活的社區，是否所具備社區居民所需要的各種機構與設施？</w:t>
            </w:r>
          </w:p>
          <w:p w:rsidR="00DA2CE6" w:rsidRDefault="00FD489E">
            <w:pPr>
              <w:rPr>
                <w:rFonts w:ascii="標楷體" w:eastAsia="標楷體" w:hAnsi="標楷體" w:cs="標楷體"/>
                <w:color w:val="000000"/>
              </w:rPr>
            </w:pPr>
            <w:r>
              <w:rPr>
                <w:rFonts w:ascii="標楷體" w:eastAsia="標楷體" w:hAnsi="標楷體" w:cs="標楷體"/>
                <w:color w:val="000000"/>
              </w:rPr>
              <w:t>三、綜合：思考各種不同的家庭人口組成、生活型態，試著以此設計出</w:t>
            </w:r>
            <w:r>
              <w:rPr>
                <w:rFonts w:ascii="標楷體" w:eastAsia="標楷體" w:hAnsi="標楷體" w:cs="標楷體"/>
                <w:color w:val="000000"/>
              </w:rPr>
              <w:t>一個假想中的「微型社區」，讓生活可以更加安全便利。</w:t>
            </w:r>
          </w:p>
          <w:p w:rsidR="00DA2CE6" w:rsidRDefault="00FD489E">
            <w:pPr>
              <w:rPr>
                <w:rFonts w:ascii="標楷體" w:eastAsia="標楷體" w:hAnsi="標楷體" w:cs="標楷體"/>
                <w:color w:val="000000"/>
              </w:rPr>
            </w:pPr>
            <w:r>
              <w:rPr>
                <w:rFonts w:ascii="標楷體" w:eastAsia="標楷體" w:hAnsi="標楷體" w:cs="標楷體"/>
                <w:color w:val="000000"/>
              </w:rPr>
              <w:t>四、歸納：社區、社區機構和居民間有緊密的關聯，一個宜居的社區，需要能夠滿足居民休閒、醫療、人身安全、親善照護等需求，而這些相關的社區機構資源若是能被善加利用，就能形成一個健全的社區網絡。</w:t>
            </w:r>
          </w:p>
        </w:tc>
      </w:tr>
      <w:tr w:rsidR="00DA2CE6">
        <w:trPr>
          <w:trHeight w:val="70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十三、十四</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我們的</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社區</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一、動機：提供學校周邊的空照圖，讓學生觀察、猜想並判斷，這個地點可能是哪裡？</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以學校周邊</w:t>
            </w:r>
            <w:r>
              <w:rPr>
                <w:rFonts w:ascii="標楷體" w:eastAsia="標楷體" w:hAnsi="標楷體" w:cs="標楷體"/>
                <w:color w:val="000000"/>
              </w:rPr>
              <w:t>Google Map</w:t>
            </w:r>
            <w:r>
              <w:rPr>
                <w:rFonts w:ascii="標楷體" w:eastAsia="標楷體" w:hAnsi="標楷體" w:cs="標楷體"/>
                <w:color w:val="000000"/>
              </w:rPr>
              <w:t>街景圖和示意圖為例，請學生看看是否還有其他公眾設施、或特殊建築物。</w:t>
            </w:r>
            <w:r>
              <w:rPr>
                <w:rFonts w:ascii="標楷體" w:eastAsia="標楷體" w:hAnsi="標楷體" w:cs="標楷體"/>
                <w:color w:val="000000"/>
              </w:rPr>
              <w:t>(2)</w:t>
            </w:r>
            <w:r>
              <w:rPr>
                <w:rFonts w:ascii="標楷體" w:eastAsia="標楷體" w:hAnsi="標楷體" w:cs="標楷體"/>
                <w:color w:val="000000"/>
              </w:rPr>
              <w:t>設定路線圖，實際走訪學校所在社區。</w:t>
            </w:r>
          </w:p>
          <w:p w:rsidR="00DA2CE6" w:rsidRDefault="00FD489E">
            <w:pPr>
              <w:rPr>
                <w:rFonts w:ascii="標楷體" w:eastAsia="標楷體" w:hAnsi="標楷體" w:cs="標楷體"/>
                <w:color w:val="000000"/>
              </w:rPr>
            </w:pPr>
            <w:r>
              <w:rPr>
                <w:rFonts w:ascii="標楷體" w:eastAsia="標楷體" w:hAnsi="標楷體" w:cs="標楷體"/>
                <w:color w:val="000000"/>
              </w:rPr>
              <w:t>三、綜合：參考空照圖、</w:t>
            </w:r>
            <w:r>
              <w:rPr>
                <w:rFonts w:ascii="標楷體" w:eastAsia="標楷體" w:hAnsi="標楷體" w:cs="標楷體"/>
                <w:color w:val="000000"/>
              </w:rPr>
              <w:t>Google Map</w:t>
            </w:r>
            <w:r>
              <w:rPr>
                <w:rFonts w:ascii="標楷體" w:eastAsia="標楷體" w:hAnsi="標楷體" w:cs="標楷體"/>
                <w:color w:val="000000"/>
              </w:rPr>
              <w:t>街景圖和示意圖，以及實地社區踏查的經驗，建構社區各重要設施位置概念後再畫出社區地圖。</w:t>
            </w:r>
          </w:p>
          <w:p w:rsidR="00DA2CE6" w:rsidRDefault="00FD489E">
            <w:pPr>
              <w:rPr>
                <w:rFonts w:ascii="標楷體" w:eastAsia="標楷體" w:hAnsi="標楷體" w:cs="標楷體"/>
                <w:color w:val="000000"/>
              </w:rPr>
            </w:pPr>
            <w:r>
              <w:rPr>
                <w:rFonts w:ascii="標楷體" w:eastAsia="標楷體" w:hAnsi="標楷體" w:cs="標楷體"/>
                <w:color w:val="000000"/>
              </w:rPr>
              <w:t>四、歸納：社區的認識，除了知識上的「了解」、「認識」外，也包含了實際參訪和踏查，從實際的經驗構成自身的存在感，以及對社區的「參與感」。</w:t>
            </w:r>
          </w:p>
        </w:tc>
      </w:tr>
      <w:tr w:rsidR="00DA2CE6">
        <w:trPr>
          <w:trHeight w:val="54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十五、十六</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社區的以前和現在</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一、動機：提供相同地點，不同時期的照片，讓學生觀察並分享有那些改變？</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以學校不同時期的照片為例，按照時間先後順序發表，讓學生觀察並分享有那些改變？</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引導學生觀察並思考，是什麼原因造成這些改變？</w:t>
            </w:r>
            <w:r>
              <w:rPr>
                <w:rFonts w:ascii="標楷體" w:eastAsia="標楷體" w:hAnsi="標楷體" w:cs="標楷體"/>
                <w:color w:val="000000"/>
              </w:rPr>
              <w:t>(</w:t>
            </w:r>
            <w:r>
              <w:rPr>
                <w:rFonts w:ascii="標楷體" w:eastAsia="標楷體" w:hAnsi="標楷體" w:cs="標楷體"/>
                <w:color w:val="000000"/>
              </w:rPr>
              <w:t>例：從稻田變成空地、再從空地變成高樓大廈。學校的操場從紅土地變成</w:t>
            </w:r>
            <w:r>
              <w:rPr>
                <w:rFonts w:ascii="標楷體" w:eastAsia="標楷體" w:hAnsi="標楷體" w:cs="標楷體"/>
                <w:color w:val="000000"/>
              </w:rPr>
              <w:t>PU</w:t>
            </w:r>
            <w:r>
              <w:rPr>
                <w:rFonts w:ascii="標楷體" w:eastAsia="標楷體" w:hAnsi="標楷體" w:cs="標楷體"/>
                <w:color w:val="000000"/>
              </w:rPr>
              <w:t>跑道。</w:t>
            </w:r>
            <w:r>
              <w:rPr>
                <w:rFonts w:ascii="標楷體" w:eastAsia="標楷體" w:hAnsi="標楷體" w:cs="標楷體"/>
                <w:color w:val="000000"/>
              </w:rPr>
              <w:t>)(3)</w:t>
            </w:r>
            <w:r>
              <w:rPr>
                <w:rFonts w:ascii="標楷體" w:eastAsia="標楷體" w:hAnsi="標楷體" w:cs="標楷體"/>
                <w:color w:val="000000"/>
              </w:rPr>
              <w:t>邀請具學校社區舊經驗的「知識家」分享，回答學生相關問題。</w:t>
            </w:r>
          </w:p>
          <w:p w:rsidR="00DA2CE6" w:rsidRDefault="00FD489E">
            <w:pPr>
              <w:rPr>
                <w:rFonts w:ascii="標楷體" w:eastAsia="標楷體" w:hAnsi="標楷體" w:cs="標楷體"/>
                <w:color w:val="000000"/>
              </w:rPr>
            </w:pPr>
            <w:r>
              <w:rPr>
                <w:rFonts w:ascii="標楷體" w:eastAsia="標楷體" w:hAnsi="標楷體" w:cs="標楷體"/>
                <w:color w:val="000000"/>
              </w:rPr>
              <w:t>三、綜合：以學習筆記引導學生思考、紀錄、回饋，了解社區曾經歷的改變，並推想未來可能的發展。</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t>四、歸納：社區因為人口組成、生活需要、社會的發展，會有不同的演進改變，造成不同的樣貌，了解所在的社區，了解自己和社區的關係，提升對社區的「參與感」與「責任感」。</w:t>
            </w:r>
          </w:p>
        </w:tc>
      </w:tr>
      <w:tr w:rsidR="00DA2CE6">
        <w:trPr>
          <w:trHeight w:val="63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lastRenderedPageBreak/>
              <w:t>十七、十八</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小小社區導覽員</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一、動機：請學生討論並發表，如果來到一個全新、陌生的地方，你最想要知道什麼資訊？</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以參訪者的需求為出發點，列出哪些是需要向參訪者介紹的資訊？</w:t>
            </w:r>
            <w:r>
              <w:rPr>
                <w:rFonts w:ascii="標楷體" w:eastAsia="標楷體" w:hAnsi="標楷體" w:cs="標楷體"/>
                <w:color w:val="000000"/>
              </w:rPr>
              <w:t>(2)</w:t>
            </w:r>
            <w:r>
              <w:rPr>
                <w:rFonts w:ascii="標楷體" w:eastAsia="標楷體" w:hAnsi="標楷體" w:cs="標楷體"/>
                <w:color w:val="000000"/>
              </w:rPr>
              <w:t>想想在社區中有哪些特色，是值得向參訪者介紹的資訊。</w:t>
            </w:r>
            <w:r>
              <w:rPr>
                <w:rFonts w:ascii="標楷體" w:eastAsia="標楷體" w:hAnsi="標楷體" w:cs="標楷體"/>
                <w:color w:val="000000"/>
              </w:rPr>
              <w:t>(3)</w:t>
            </w:r>
            <w:r>
              <w:rPr>
                <w:rFonts w:ascii="標楷體" w:eastAsia="標楷體" w:hAnsi="標楷體" w:cs="標楷體"/>
                <w:color w:val="000000"/>
              </w:rPr>
              <w:t>列出要介紹的社區特點。</w:t>
            </w:r>
            <w:r>
              <w:rPr>
                <w:rFonts w:ascii="標楷體" w:eastAsia="標楷體" w:hAnsi="標楷體" w:cs="標楷體"/>
                <w:color w:val="000000"/>
              </w:rPr>
              <w:t>(4)</w:t>
            </w:r>
            <w:r>
              <w:rPr>
                <w:rFonts w:ascii="標楷體" w:eastAsia="標楷體" w:hAnsi="標楷體" w:cs="標楷體"/>
                <w:color w:val="000000"/>
              </w:rPr>
              <w:t>思考並寫下該如何介紹。</w:t>
            </w:r>
          </w:p>
          <w:p w:rsidR="00DA2CE6" w:rsidRDefault="00FD489E">
            <w:pPr>
              <w:rPr>
                <w:rFonts w:ascii="標楷體" w:eastAsia="標楷體" w:hAnsi="標楷體" w:cs="標楷體"/>
                <w:color w:val="000000"/>
              </w:rPr>
            </w:pPr>
            <w:r>
              <w:rPr>
                <w:rFonts w:ascii="標楷體" w:eastAsia="標楷體" w:hAnsi="標楷體" w:cs="標楷體"/>
                <w:color w:val="000000"/>
              </w:rPr>
              <w:t>三、綜合：學生以自己所畫的社區地圖為例，經過實際練習，再介紹社區的特點。</w:t>
            </w:r>
          </w:p>
          <w:p w:rsidR="00DA2CE6" w:rsidRDefault="00FD489E">
            <w:pPr>
              <w:rPr>
                <w:rFonts w:ascii="標楷體" w:eastAsia="標楷體" w:hAnsi="標楷體" w:cs="標楷體"/>
                <w:color w:val="000000"/>
              </w:rPr>
            </w:pPr>
            <w:r>
              <w:rPr>
                <w:rFonts w:ascii="標楷體" w:eastAsia="標楷體" w:hAnsi="標楷體" w:cs="標楷體"/>
                <w:color w:val="000000"/>
              </w:rPr>
              <w:t>四、歸納：一個社區，有屬於自己的一段故事。做為一個「替社區說故事的人」，透過故事的傳遞，會幫助更多人了解這個社區，愛惜這個社區。</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四、補救與補充</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一、教材設計：實際視覺輔助、照片</w:t>
            </w:r>
            <w:r>
              <w:rPr>
                <w:rFonts w:ascii="標楷體" w:eastAsia="標楷體" w:hAnsi="標楷體" w:cs="標楷體"/>
                <w:color w:val="000000"/>
              </w:rPr>
              <w:t>(visual aids)</w:t>
            </w:r>
            <w:r>
              <w:rPr>
                <w:rFonts w:ascii="標楷體" w:eastAsia="標楷體" w:hAnsi="標楷體" w:cs="標楷體"/>
                <w:color w:val="000000"/>
              </w:rPr>
              <w:t>、社區學習模式</w:t>
            </w:r>
            <w:r>
              <w:rPr>
                <w:rFonts w:ascii="標楷體" w:eastAsia="標楷體" w:hAnsi="標楷體" w:cs="標楷體"/>
                <w:color w:val="000000"/>
              </w:rPr>
              <w:t>(community learning)</w:t>
            </w:r>
            <w:r>
              <w:rPr>
                <w:rFonts w:ascii="標楷體" w:eastAsia="標楷體" w:hAnsi="標楷體" w:cs="標楷體"/>
                <w:color w:val="000000"/>
              </w:rPr>
              <w:t>、任務導向的語言學習</w:t>
            </w:r>
            <w:r>
              <w:rPr>
                <w:rFonts w:ascii="標楷體" w:eastAsia="標楷體" w:hAnsi="標楷體" w:cs="標楷體"/>
                <w:color w:val="000000"/>
              </w:rPr>
              <w:t>(Task-based language learning)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實際踏查</w:t>
            </w:r>
            <w:r>
              <w:rPr>
                <w:rFonts w:ascii="Wingdings" w:eastAsia="Wingdings" w:hAnsi="Wingdings" w:cs="Wingdings"/>
                <w:color w:val="000000"/>
              </w:rPr>
              <w:t>🡪</w:t>
            </w:r>
            <w:r>
              <w:rPr>
                <w:rFonts w:ascii="標楷體" w:eastAsia="標楷體" w:hAnsi="標楷體" w:cs="標楷體"/>
                <w:color w:val="000000"/>
              </w:rPr>
              <w:t>概念整合</w:t>
            </w:r>
            <w:r>
              <w:rPr>
                <w:rFonts w:ascii="Wingdings" w:eastAsia="Wingdings" w:hAnsi="Wingdings" w:cs="Wingdings"/>
                <w:color w:val="000000"/>
              </w:rPr>
              <w:t>🡪</w:t>
            </w:r>
            <w:r>
              <w:rPr>
                <w:rFonts w:ascii="標楷體" w:eastAsia="標楷體" w:hAnsi="標楷體" w:cs="標楷體"/>
                <w:color w:val="000000"/>
              </w:rPr>
              <w:t>學習回饋。</w:t>
            </w:r>
          </w:p>
          <w:p w:rsidR="00DA2CE6" w:rsidRDefault="00FD489E">
            <w:pPr>
              <w:rPr>
                <w:rFonts w:ascii="標楷體" w:eastAsia="標楷體" w:hAnsi="標楷體" w:cs="標楷體"/>
                <w:color w:val="000000"/>
              </w:rPr>
            </w:pPr>
            <w:r>
              <w:rPr>
                <w:rFonts w:ascii="標楷體" w:eastAsia="標楷體" w:hAnsi="標楷體" w:cs="標楷體"/>
                <w:color w:val="000000"/>
              </w:rPr>
              <w:t>三、學習評量：社區地圖繪製、介紹</w:t>
            </w:r>
            <w:r>
              <w:rPr>
                <w:rFonts w:ascii="標楷體" w:eastAsia="標楷體" w:hAnsi="標楷體" w:cs="標楷體"/>
                <w:color w:val="000000"/>
              </w:rPr>
              <w:t>(</w:t>
            </w:r>
            <w:r>
              <w:rPr>
                <w:rFonts w:ascii="標楷體" w:eastAsia="標楷體" w:hAnsi="標楷體" w:cs="標楷體"/>
                <w:color w:val="000000"/>
              </w:rPr>
              <w:t>圖文創作、口語評量</w:t>
            </w:r>
            <w:r>
              <w:rPr>
                <w:rFonts w:ascii="標楷體" w:eastAsia="標楷體" w:hAnsi="標楷體" w:cs="標楷體"/>
                <w:color w:val="000000"/>
              </w:rPr>
              <w:t>)</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四、補救與補充：同儕評量、作業指導。</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生活：</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、學生能說出學校所在的社區中，有哪些社區機構？</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、能從地圖裡找到指定的社區機構或設施。</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、學生實際參與人際互動，表達自己的想法。</w:t>
            </w:r>
          </w:p>
          <w:p w:rsidR="00DA2CE6" w:rsidRDefault="00FD489E">
            <w:pPr>
              <w:rPr>
                <w:rFonts w:ascii="標楷體" w:eastAsia="標楷體" w:hAnsi="標楷體" w:cs="標楷體"/>
                <w:color w:val="000000"/>
              </w:rPr>
            </w:pPr>
            <w:r>
              <w:rPr>
                <w:rFonts w:ascii="標楷體" w:eastAsia="標楷體" w:hAnsi="標楷體" w:cs="標楷體"/>
                <w:color w:val="000000"/>
              </w:rPr>
              <w:t>語文：</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、能看著地圖敘述社區機構或設施的位置。</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、學生能運用語言文字，表達自己的想法。</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、學生能運用語言文字，創作相關圖文作品。</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國際教育：</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、知道不同國家、不同城市的社區機構和設施之間的差異，可能的原因也許是源於產業、該地區人口組成的不同。</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、了解自己的來源地、了解自己的存在</w:t>
            </w:r>
            <w:r>
              <w:rPr>
                <w:rFonts w:ascii="標楷體" w:eastAsia="標楷體" w:hAnsi="標楷體" w:cs="標楷體"/>
                <w:color w:val="000000"/>
              </w:rPr>
              <w:t>(To know who you are, and where you are)</w:t>
            </w:r>
            <w:r>
              <w:rPr>
                <w:rFonts w:ascii="標楷體" w:eastAsia="標楷體" w:hAnsi="標楷體" w:cs="標楷體"/>
                <w:color w:val="000000"/>
              </w:rPr>
              <w:t>。</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p w:rsidR="00DA2CE6" w:rsidRDefault="00FD489E">
      <w:pPr>
        <w:pBdr>
          <w:top w:val="nil"/>
          <w:left w:val="nil"/>
          <w:bottom w:val="nil"/>
          <w:right w:val="nil"/>
          <w:between w:val="nil"/>
        </w:pBdr>
        <w:ind w:left="283"/>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表三：課程計畫：二年級國際教育課程主軸</w:t>
      </w:r>
    </w:p>
    <w:tbl>
      <w:tblPr>
        <w:tblStyle w:val="afffff6"/>
        <w:tblW w:w="153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6340"/>
      </w:tblGrid>
      <w:tr w:rsidR="00DA2CE6">
        <w:trPr>
          <w:trHeight w:val="507"/>
        </w:trPr>
        <w:tc>
          <w:tcPr>
            <w:tcW w:w="15339" w:type="dxa"/>
            <w:gridSpan w:val="5"/>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「文雅予愛之山」國際教育主題課程教學設計與實踐內容</w:t>
            </w:r>
            <w:r>
              <w:rPr>
                <w:rFonts w:ascii="標楷體" w:eastAsia="標楷體" w:hAnsi="標楷體" w:cs="標楷體"/>
                <w:b/>
                <w:color w:val="000000"/>
              </w:rPr>
              <w:t>—</w:t>
            </w:r>
            <w:r>
              <w:rPr>
                <w:rFonts w:ascii="標楷體" w:eastAsia="標楷體" w:hAnsi="標楷體" w:cs="標楷體"/>
                <w:b/>
                <w:color w:val="000000"/>
              </w:rPr>
              <w:t>【二上：主題運動會】</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634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5-Ⅰ-4</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5-Ⅰ-6</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5-Ⅰ-7</w:t>
            </w:r>
          </w:p>
        </w:tc>
        <w:tc>
          <w:tcPr>
            <w:tcW w:w="634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5-Ⅰ-9</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二、三</w:t>
            </w:r>
          </w:p>
        </w:tc>
        <w:tc>
          <w:tcPr>
            <w:tcW w:w="1337" w:type="dxa"/>
            <w:shd w:val="clear" w:color="auto" w:fill="auto"/>
            <w:vAlign w:val="center"/>
          </w:tcPr>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運動比賽</w:t>
            </w:r>
          </w:p>
        </w:tc>
        <w:tc>
          <w:tcPr>
            <w:tcW w:w="12928" w:type="dxa"/>
            <w:gridSpan w:val="3"/>
            <w:tcBorders>
              <w:top w:val="single" w:sz="4" w:space="0" w:color="000000"/>
            </w:tcBorders>
            <w:shd w:val="clear" w:color="auto" w:fill="auto"/>
          </w:tcPr>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動機：</w:t>
            </w:r>
            <w:r>
              <w:rPr>
                <w:rFonts w:ascii="標楷體" w:eastAsia="標楷體" w:hAnsi="標楷體" w:cs="標楷體"/>
                <w:color w:val="000000"/>
              </w:rPr>
              <w:t xml:space="preserve"> (1)</w:t>
            </w:r>
            <w:r>
              <w:rPr>
                <w:rFonts w:ascii="標楷體" w:eastAsia="標楷體" w:hAnsi="標楷體" w:cs="標楷體"/>
                <w:color w:val="000000"/>
              </w:rPr>
              <w:t>請學生回想曾經聽過、看過或實際參與過的運動比賽，分享比賽的項目、過程，與所獲得的經驗。</w:t>
            </w:r>
            <w:r>
              <w:rPr>
                <w:rFonts w:ascii="標楷體" w:eastAsia="標楷體" w:hAnsi="標楷體" w:cs="標楷體"/>
                <w:color w:val="000000"/>
              </w:rPr>
              <w:t>(2)</w:t>
            </w:r>
            <w:r>
              <w:rPr>
                <w:rFonts w:ascii="標楷體" w:eastAsia="標楷體" w:hAnsi="標楷體" w:cs="標楷體"/>
                <w:color w:val="000000"/>
              </w:rPr>
              <w:t>以國際賽事「奧運」</w:t>
            </w:r>
            <w:r>
              <w:rPr>
                <w:rFonts w:ascii="標楷體" w:eastAsia="標楷體" w:hAnsi="標楷體" w:cs="標楷體"/>
                <w:color w:val="000000"/>
              </w:rPr>
              <w:t>(Olympics Games)</w:t>
            </w:r>
            <w:r>
              <w:rPr>
                <w:rFonts w:ascii="標楷體" w:eastAsia="標楷體" w:hAnsi="標楷體" w:cs="標楷體"/>
                <w:color w:val="000000"/>
              </w:rPr>
              <w:t>作為例子，藉由不同賽事圖片，觀察各種比賽項目，並說出不同運動所需要的服裝、設備與賽事重點</w:t>
            </w:r>
            <w:r>
              <w:rPr>
                <w:rFonts w:ascii="標楷體" w:eastAsia="標楷體" w:hAnsi="標楷體" w:cs="標楷體"/>
                <w:color w:val="000000"/>
              </w:rPr>
              <w:t>(</w:t>
            </w:r>
            <w:r>
              <w:rPr>
                <w:rFonts w:ascii="標楷體" w:eastAsia="標楷體" w:hAnsi="標楷體" w:cs="標楷體"/>
                <w:color w:val="000000"/>
              </w:rPr>
              <w:t>速度、力量、準確度</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發展：</w:t>
            </w:r>
            <w:r>
              <w:rPr>
                <w:rFonts w:ascii="標楷體" w:eastAsia="標楷體" w:hAnsi="標楷體" w:cs="標楷體"/>
                <w:color w:val="000000"/>
              </w:rPr>
              <w:t xml:space="preserve"> (1)</w:t>
            </w:r>
            <w:r>
              <w:rPr>
                <w:rFonts w:ascii="標楷體" w:eastAsia="標楷體" w:hAnsi="標楷體" w:cs="標楷體"/>
                <w:color w:val="000000"/>
              </w:rPr>
              <w:t>透過資料搜尋、訪問家人等方式，獲得有關台灣知名運動員的各項資訊</w:t>
            </w:r>
            <w:r>
              <w:rPr>
                <w:rFonts w:ascii="標楷體" w:eastAsia="標楷體" w:hAnsi="標楷體" w:cs="標楷體"/>
                <w:color w:val="000000"/>
              </w:rPr>
              <w:t>(</w:t>
            </w:r>
            <w:r>
              <w:rPr>
                <w:rFonts w:ascii="標楷體" w:eastAsia="標楷體" w:hAnsi="標楷體" w:cs="標楷體"/>
                <w:color w:val="000000"/>
              </w:rPr>
              <w:t>名字、專長項目、從中了解運動知識或故事啟發</w:t>
            </w:r>
            <w:r>
              <w:rPr>
                <w:rFonts w:ascii="標楷體" w:eastAsia="標楷體" w:hAnsi="標楷體" w:cs="標楷體"/>
                <w:color w:val="000000"/>
              </w:rPr>
              <w:t>)</w:t>
            </w:r>
            <w:r>
              <w:rPr>
                <w:rFonts w:ascii="標楷體" w:eastAsia="標楷體" w:hAnsi="標楷體" w:cs="標楷體"/>
                <w:color w:val="000000"/>
              </w:rPr>
              <w:t>。</w:t>
            </w:r>
            <w:r>
              <w:rPr>
                <w:rFonts w:ascii="標楷體" w:eastAsia="標楷體" w:hAnsi="標楷體" w:cs="標楷體"/>
                <w:color w:val="000000"/>
              </w:rPr>
              <w:t>(2)</w:t>
            </w:r>
            <w:r>
              <w:rPr>
                <w:rFonts w:ascii="標楷體" w:eastAsia="標楷體" w:hAnsi="標楷體" w:cs="標楷體"/>
                <w:color w:val="000000"/>
              </w:rPr>
              <w:t>以典範運動員的一天為例，了解其飲食與訓練生活。</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綜合：</w:t>
            </w:r>
            <w:r>
              <w:rPr>
                <w:rFonts w:ascii="標楷體" w:eastAsia="標楷體" w:hAnsi="標楷體" w:cs="標楷體"/>
                <w:color w:val="000000"/>
              </w:rPr>
              <w:t xml:space="preserve"> </w:t>
            </w:r>
            <w:r>
              <w:rPr>
                <w:rFonts w:ascii="標楷體" w:eastAsia="標楷體" w:hAnsi="標楷體" w:cs="標楷體"/>
                <w:color w:val="000000"/>
              </w:rPr>
              <w:t>思考若今天需要參加特定運動比賽，要如何幫助自己增進比賽成績？透過「目標日誌」為自己設定想參加的運動項目，並設計飲食、練習方式和可諮詢的專業對象。</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歸納：</w:t>
            </w:r>
            <w:r>
              <w:rPr>
                <w:rFonts w:ascii="標楷體" w:eastAsia="標楷體" w:hAnsi="標楷體" w:cs="標楷體"/>
                <w:color w:val="000000"/>
              </w:rPr>
              <w:t xml:space="preserve"> </w:t>
            </w:r>
            <w:r>
              <w:rPr>
                <w:rFonts w:ascii="標楷體" w:eastAsia="標楷體" w:hAnsi="標楷體" w:cs="標楷體"/>
                <w:color w:val="000000"/>
              </w:rPr>
              <w:t>各項運動所需的設備、訓練模式可能有所不同，但運動員們若要達成佳績，皆需要預先設立目標並逐步達成，展現自制、堅持的運動家精神。</w:t>
            </w:r>
          </w:p>
        </w:tc>
      </w:tr>
      <w:tr w:rsidR="00DA2CE6">
        <w:trPr>
          <w:trHeight w:val="410"/>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四、五</w:t>
            </w:r>
          </w:p>
          <w:p w:rsidR="00DA2CE6" w:rsidRDefault="00DA2CE6">
            <w:pPr>
              <w:rPr>
                <w:rFonts w:ascii="標楷體" w:eastAsia="標楷體" w:hAnsi="標楷體" w:cs="標楷體"/>
                <w:b/>
                <w:color w:val="000000"/>
              </w:rPr>
            </w:pPr>
          </w:p>
        </w:tc>
        <w:tc>
          <w:tcPr>
            <w:tcW w:w="1337" w:type="dxa"/>
            <w:shd w:val="clear" w:color="auto" w:fill="auto"/>
          </w:tcPr>
          <w:p w:rsidR="00DA2CE6" w:rsidRDefault="00FD489E">
            <w:pP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學校</w:t>
            </w:r>
          </w:p>
          <w:p w:rsidR="00DA2CE6" w:rsidRDefault="00FD489E">
            <w:pP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運動會</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一、動機：請學生試著回想「文山國小運動會」，分享各自所知道的資訊。</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 (1) </w:t>
            </w:r>
            <w:r>
              <w:rPr>
                <w:rFonts w:ascii="標楷體" w:eastAsia="標楷體" w:hAnsi="標楷體" w:cs="標楷體"/>
                <w:color w:val="000000"/>
              </w:rPr>
              <w:t>以「運動會流程表」引導學生了解其內容與順序。</w:t>
            </w:r>
            <w:r>
              <w:rPr>
                <w:rFonts w:ascii="標楷體" w:eastAsia="標楷體" w:hAnsi="標楷體" w:cs="標楷體"/>
                <w:color w:val="000000"/>
              </w:rPr>
              <w:t>(2)</w:t>
            </w:r>
            <w:r>
              <w:rPr>
                <w:rFonts w:ascii="標楷體" w:eastAsia="標楷體" w:hAnsi="標楷體" w:cs="標楷體"/>
                <w:color w:val="000000"/>
              </w:rPr>
              <w:t>展示、播放學校運動會的照片和影片，實際了解運動會各項賽事的進行模式。</w:t>
            </w:r>
          </w:p>
          <w:p w:rsidR="00DA2CE6" w:rsidRDefault="00FD489E">
            <w:pPr>
              <w:rPr>
                <w:rFonts w:ascii="標楷體" w:eastAsia="標楷體" w:hAnsi="標楷體" w:cs="標楷體"/>
                <w:color w:val="000000"/>
              </w:rPr>
            </w:pPr>
            <w:r>
              <w:rPr>
                <w:rFonts w:ascii="標楷體" w:eastAsia="標楷體" w:hAnsi="標楷體" w:cs="標楷體"/>
                <w:color w:val="000000"/>
              </w:rPr>
              <w:t>三、綜合：</w:t>
            </w:r>
            <w:r>
              <w:rPr>
                <w:rFonts w:ascii="標楷體" w:eastAsia="標楷體" w:hAnsi="標楷體" w:cs="標楷體"/>
                <w:color w:val="000000"/>
              </w:rPr>
              <w:t xml:space="preserve"> </w:t>
            </w:r>
            <w:r>
              <w:rPr>
                <w:rFonts w:ascii="標楷體" w:eastAsia="標楷體" w:hAnsi="標楷體" w:cs="標楷體"/>
                <w:color w:val="000000"/>
              </w:rPr>
              <w:t>根據二年級所需參加的項目，在時間軸上標示出來，透過「事件時間軸」的歸納整理，了解當日活動的項目內容和時間順序。</w:t>
            </w:r>
          </w:p>
          <w:p w:rsidR="00DA2CE6" w:rsidRDefault="00FD489E">
            <w:pPr>
              <w:rPr>
                <w:rFonts w:ascii="標楷體" w:eastAsia="標楷體" w:hAnsi="標楷體" w:cs="標楷體"/>
                <w:color w:val="000000"/>
              </w:rPr>
            </w:pPr>
            <w:r>
              <w:rPr>
                <w:rFonts w:ascii="標楷體" w:eastAsia="標楷體" w:hAnsi="標楷體" w:cs="標楷體"/>
                <w:color w:val="000000"/>
              </w:rPr>
              <w:t>四、歸納：學校運動會是學校生活中的重要活動之一，每當參與一項活動，如果可以事先知道流程、項目和內容，可以更加掌握時間概念，隨時做好準備參與其中。</w:t>
            </w:r>
          </w:p>
        </w:tc>
      </w:tr>
      <w:tr w:rsidR="00DA2CE6">
        <w:trPr>
          <w:trHeight w:val="87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六、七</w:t>
            </w:r>
          </w:p>
          <w:p w:rsidR="00DA2CE6" w:rsidRDefault="00DA2CE6">
            <w:pPr>
              <w:rPr>
                <w:rFonts w:ascii="標楷體" w:eastAsia="標楷體" w:hAnsi="標楷體" w:cs="標楷體"/>
                <w:b/>
                <w:color w:val="000000"/>
              </w:rPr>
            </w:pPr>
          </w:p>
        </w:tc>
        <w:tc>
          <w:tcPr>
            <w:tcW w:w="1337" w:type="dxa"/>
            <w:shd w:val="clear" w:color="auto" w:fill="auto"/>
          </w:tcPr>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圖畫日記</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 xml:space="preserve"> </w:t>
            </w:r>
            <w:r>
              <w:rPr>
                <w:rFonts w:ascii="標楷體" w:eastAsia="標楷體" w:hAnsi="標楷體" w:cs="標楷體"/>
                <w:color w:val="000000"/>
              </w:rPr>
              <w:t>請學生閱讀童書繪本中的圖畫日記，說說看發現了哪些訊息。</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 </w:t>
            </w:r>
            <w:r>
              <w:rPr>
                <w:rFonts w:ascii="標楷體" w:eastAsia="標楷體" w:hAnsi="標楷體" w:cs="標楷體"/>
                <w:color w:val="000000"/>
              </w:rPr>
              <w:t>教師提供主題請學生挑選，並引導學生寫出、畫出當日所看到的物品。</w:t>
            </w:r>
          </w:p>
          <w:p w:rsidR="00DA2CE6" w:rsidRDefault="00FD489E">
            <w:pPr>
              <w:rPr>
                <w:rFonts w:ascii="標楷體" w:eastAsia="標楷體" w:hAnsi="標楷體" w:cs="標楷體"/>
                <w:color w:val="000000"/>
              </w:rPr>
            </w:pPr>
            <w:r>
              <w:rPr>
                <w:rFonts w:ascii="標楷體" w:eastAsia="標楷體" w:hAnsi="標楷體" w:cs="標楷體"/>
                <w:color w:val="000000"/>
              </w:rPr>
              <w:t>三、綜合：</w:t>
            </w:r>
            <w:r>
              <w:rPr>
                <w:rFonts w:ascii="標楷體" w:eastAsia="標楷體" w:hAnsi="標楷體" w:cs="標楷體"/>
                <w:color w:val="000000"/>
              </w:rPr>
              <w:t xml:space="preserve"> </w:t>
            </w:r>
            <w:r>
              <w:rPr>
                <w:rFonts w:ascii="標楷體" w:eastAsia="標楷體" w:hAnsi="標楷體" w:cs="標楷體"/>
                <w:color w:val="000000"/>
              </w:rPr>
              <w:t>根據主題日的時間軸序列，解當日活動的項目內容和時間順序。</w:t>
            </w:r>
          </w:p>
          <w:p w:rsidR="00DA2CE6" w:rsidRDefault="00FD489E">
            <w:pPr>
              <w:rPr>
                <w:rFonts w:ascii="標楷體" w:eastAsia="標楷體" w:hAnsi="標楷體" w:cs="標楷體"/>
                <w:color w:val="000000"/>
              </w:rPr>
            </w:pPr>
            <w:r>
              <w:rPr>
                <w:rFonts w:ascii="標楷體" w:eastAsia="標楷體" w:hAnsi="標楷體" w:cs="標楷體"/>
                <w:color w:val="000000"/>
              </w:rPr>
              <w:t>四、歸納：從主題日活動中了解每一個事件，都有先後順序，並且可以透過圖畫、記事等方式記錄當天所見所聞。</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八、九</w:t>
            </w:r>
          </w:p>
        </w:tc>
        <w:tc>
          <w:tcPr>
            <w:tcW w:w="1337" w:type="dxa"/>
            <w:shd w:val="clear" w:color="auto" w:fill="auto"/>
            <w:vAlign w:val="center"/>
          </w:tcPr>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圖畫日</w:t>
            </w:r>
            <w:r>
              <w:rPr>
                <w:rFonts w:ascii="標楷體" w:eastAsia="標楷體" w:hAnsi="標楷體" w:cs="標楷體"/>
                <w:color w:val="000000"/>
                <w:sz w:val="28"/>
                <w:szCs w:val="28"/>
              </w:rPr>
              <w:lastRenderedPageBreak/>
              <w:t>記</w:t>
            </w:r>
          </w:p>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發表會</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一、動機：</w:t>
            </w:r>
            <w:r>
              <w:rPr>
                <w:rFonts w:ascii="標楷體" w:eastAsia="標楷體" w:hAnsi="標楷體" w:cs="標楷體"/>
                <w:color w:val="000000"/>
              </w:rPr>
              <w:t xml:space="preserve"> </w:t>
            </w:r>
            <w:r>
              <w:rPr>
                <w:rFonts w:ascii="標楷體" w:eastAsia="標楷體" w:hAnsi="標楷體" w:cs="標楷體"/>
                <w:color w:val="000000"/>
              </w:rPr>
              <w:t>在黑板上布置所有學生作品，邀請學生觀展。</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 </w:t>
            </w:r>
            <w:r>
              <w:rPr>
                <w:rFonts w:ascii="標楷體" w:eastAsia="標楷體" w:hAnsi="標楷體" w:cs="標楷體"/>
                <w:color w:val="000000"/>
              </w:rPr>
              <w:t>請學生輪流上台介紹自己的圖畫日記作品。</w:t>
            </w:r>
          </w:p>
          <w:p w:rsidR="00DA2CE6" w:rsidRDefault="00FD489E">
            <w:pPr>
              <w:rPr>
                <w:rFonts w:ascii="標楷體" w:eastAsia="標楷體" w:hAnsi="標楷體" w:cs="標楷體"/>
                <w:color w:val="000000"/>
              </w:rPr>
            </w:pPr>
            <w:r>
              <w:rPr>
                <w:rFonts w:ascii="標楷體" w:eastAsia="標楷體" w:hAnsi="標楷體" w:cs="標楷體"/>
                <w:color w:val="000000"/>
              </w:rPr>
              <w:t>三、綜合：</w:t>
            </w:r>
            <w:r>
              <w:rPr>
                <w:rFonts w:ascii="標楷體" w:eastAsia="標楷體" w:hAnsi="標楷體" w:cs="標楷體"/>
                <w:color w:val="000000"/>
              </w:rPr>
              <w:t xml:space="preserve"> </w:t>
            </w:r>
            <w:r>
              <w:rPr>
                <w:rFonts w:ascii="標楷體" w:eastAsia="標楷體" w:hAnsi="標楷體" w:cs="標楷體"/>
                <w:color w:val="000000"/>
              </w:rPr>
              <w:t>讓學生有機會可以透過圖畫日記回憶主題活動日，並透過口語練習發表。</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四、歸納：</w:t>
            </w:r>
            <w:r>
              <w:rPr>
                <w:rFonts w:ascii="標楷體" w:eastAsia="標楷體" w:hAnsi="標楷體" w:cs="標楷體"/>
                <w:color w:val="000000"/>
              </w:rPr>
              <w:t xml:space="preserve"> </w:t>
            </w:r>
            <w:r>
              <w:rPr>
                <w:rFonts w:ascii="標楷體" w:eastAsia="標楷體" w:hAnsi="標楷體" w:cs="標楷體"/>
                <w:color w:val="000000"/>
              </w:rPr>
              <w:t>透過圖畫、記事等方式，邀請學生透過口語交流，建立共同回憶和彼此情誼。</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lastRenderedPageBreak/>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四、補救與補充</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一、教材設計：實際視覺輔助、照片、影片</w:t>
            </w:r>
            <w:r>
              <w:rPr>
                <w:rFonts w:ascii="標楷體" w:eastAsia="標楷體" w:hAnsi="標楷體" w:cs="標楷體"/>
                <w:color w:val="000000"/>
              </w:rPr>
              <w:t>(visual aids)</w:t>
            </w:r>
            <w:r>
              <w:rPr>
                <w:rFonts w:ascii="標楷體" w:eastAsia="標楷體" w:hAnsi="標楷體" w:cs="標楷體"/>
                <w:color w:val="000000"/>
              </w:rPr>
              <w:t>，情景學習</w:t>
            </w:r>
            <w:r>
              <w:rPr>
                <w:rFonts w:ascii="標楷體" w:eastAsia="標楷體" w:hAnsi="標楷體" w:cs="標楷體"/>
                <w:color w:val="000000"/>
              </w:rPr>
              <w:t>(situated learning)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具焦的知識搜尋</w:t>
            </w:r>
            <w:r>
              <w:rPr>
                <w:rFonts w:ascii="Wingdings" w:eastAsia="Wingdings" w:hAnsi="Wingdings" w:cs="Wingdings"/>
                <w:color w:val="000000"/>
              </w:rPr>
              <w:t>🡪</w:t>
            </w:r>
            <w:r>
              <w:rPr>
                <w:rFonts w:ascii="標楷體" w:eastAsia="標楷體" w:hAnsi="標楷體" w:cs="標楷體"/>
                <w:color w:val="000000"/>
              </w:rPr>
              <w:t>互動分享</w:t>
            </w:r>
          </w:p>
          <w:p w:rsidR="00DA2CE6" w:rsidRDefault="00FD489E">
            <w:pPr>
              <w:rPr>
                <w:rFonts w:ascii="標楷體" w:eastAsia="標楷體" w:hAnsi="標楷體" w:cs="標楷體"/>
                <w:color w:val="000000"/>
              </w:rPr>
            </w:pPr>
            <w:r>
              <w:rPr>
                <w:rFonts w:ascii="標楷體" w:eastAsia="標楷體" w:hAnsi="標楷體" w:cs="標楷體"/>
                <w:color w:val="000000"/>
              </w:rPr>
              <w:t>三、學習評量：提供主題照片、影片分享介紹</w:t>
            </w:r>
            <w:r>
              <w:rPr>
                <w:rFonts w:ascii="標楷體" w:eastAsia="標楷體" w:hAnsi="標楷體" w:cs="標楷體"/>
                <w:color w:val="000000"/>
              </w:rPr>
              <w:t>(</w:t>
            </w:r>
            <w:r>
              <w:rPr>
                <w:rFonts w:ascii="標楷體" w:eastAsia="標楷體" w:hAnsi="標楷體" w:cs="標楷體"/>
                <w:color w:val="000000"/>
              </w:rPr>
              <w:t>口語評量</w:t>
            </w:r>
            <w:r>
              <w:rPr>
                <w:rFonts w:ascii="標楷體" w:eastAsia="標楷體" w:hAnsi="標楷體" w:cs="標楷體"/>
                <w:color w:val="000000"/>
              </w:rPr>
              <w:t>)</w:t>
            </w:r>
            <w:r>
              <w:rPr>
                <w:rFonts w:ascii="標楷體" w:eastAsia="標楷體" w:hAnsi="標楷體" w:cs="標楷體"/>
                <w:color w:val="000000"/>
              </w:rPr>
              <w:t>、圖畫日記</w:t>
            </w:r>
            <w:r>
              <w:rPr>
                <w:rFonts w:ascii="標楷體" w:eastAsia="標楷體" w:hAnsi="標楷體" w:cs="標楷體"/>
                <w:color w:val="000000"/>
              </w:rPr>
              <w:t>(graphic and context journal)</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四、補救與補充：同儕評量、作業指導。</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健體：</w:t>
            </w:r>
            <w:r>
              <w:rPr>
                <w:rFonts w:ascii="標楷體" w:eastAsia="標楷體" w:hAnsi="標楷體" w:cs="標楷體"/>
                <w:color w:val="000000"/>
              </w:rPr>
              <w:t xml:space="preserve">(1) </w:t>
            </w:r>
            <w:r>
              <w:rPr>
                <w:rFonts w:ascii="標楷體" w:eastAsia="標楷體" w:hAnsi="標楷體" w:cs="標楷體"/>
                <w:color w:val="000000"/>
              </w:rPr>
              <w:t>能說出特定運動項目名稱。</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 </w:t>
            </w:r>
            <w:r>
              <w:rPr>
                <w:rFonts w:ascii="標楷體" w:eastAsia="標楷體" w:hAnsi="標楷體" w:cs="標楷體"/>
                <w:color w:val="000000"/>
              </w:rPr>
              <w:t>能依照不同運動項目賽事的照片或影片，觀察並說出所需要的服裝、裝備。</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 </w:t>
            </w:r>
            <w:r>
              <w:rPr>
                <w:rFonts w:ascii="標楷體" w:eastAsia="標楷體" w:hAnsi="標楷體" w:cs="標楷體"/>
                <w:color w:val="000000"/>
              </w:rPr>
              <w:t>能判斷不同運動項目的比賽重點。</w:t>
            </w:r>
          </w:p>
          <w:p w:rsidR="00DA2CE6" w:rsidRDefault="00FD489E">
            <w:pPr>
              <w:rPr>
                <w:rFonts w:ascii="標楷體" w:eastAsia="標楷體" w:hAnsi="標楷體" w:cs="標楷體"/>
                <w:color w:val="000000"/>
              </w:rPr>
            </w:pPr>
            <w:r>
              <w:rPr>
                <w:rFonts w:ascii="標楷體" w:eastAsia="標楷體" w:hAnsi="標楷體" w:cs="標楷體"/>
                <w:color w:val="000000"/>
              </w:rPr>
              <w:t>數學：能依照事情發生的先後順序整理出事件時間軸。</w:t>
            </w:r>
          </w:p>
          <w:p w:rsidR="00DA2CE6" w:rsidRDefault="00FD489E">
            <w:pPr>
              <w:rPr>
                <w:rFonts w:ascii="標楷體" w:eastAsia="標楷體" w:hAnsi="標楷體" w:cs="標楷體"/>
                <w:color w:val="000000"/>
              </w:rPr>
            </w:pPr>
            <w:r>
              <w:rPr>
                <w:rFonts w:ascii="標楷體" w:eastAsia="標楷體" w:hAnsi="標楷體" w:cs="標楷體"/>
                <w:color w:val="000000"/>
              </w:rPr>
              <w:t>國際教育：關心國際運動賽事，了解不同國家、地區的運動風氣。</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7"/>
        <w:tblW w:w="153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6340"/>
      </w:tblGrid>
      <w:tr w:rsidR="00DA2CE6">
        <w:trPr>
          <w:trHeight w:val="507"/>
        </w:trPr>
        <w:tc>
          <w:tcPr>
            <w:tcW w:w="15339" w:type="dxa"/>
            <w:gridSpan w:val="5"/>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lastRenderedPageBreak/>
              <w:t>「文雅予愛之山」國際教育主題課程教學設計與實踐內容</w:t>
            </w:r>
            <w:r>
              <w:rPr>
                <w:rFonts w:ascii="標楷體" w:eastAsia="標楷體" w:hAnsi="標楷體" w:cs="標楷體"/>
                <w:b/>
                <w:color w:val="000000"/>
              </w:rPr>
              <w:t>—</w:t>
            </w:r>
            <w:r>
              <w:rPr>
                <w:rFonts w:ascii="標楷體" w:eastAsia="標楷體" w:hAnsi="標楷體" w:cs="標楷體"/>
                <w:b/>
                <w:color w:val="000000"/>
              </w:rPr>
              <w:t>【二上：聖誕許心願】</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634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5-Ⅰ-4</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5-Ⅰ-6</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5-Ⅰ-7</w:t>
            </w:r>
          </w:p>
        </w:tc>
        <w:tc>
          <w:tcPr>
            <w:tcW w:w="634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5-Ⅰ-9</w:t>
            </w:r>
          </w:p>
        </w:tc>
      </w:tr>
      <w:tr w:rsidR="00DA2CE6">
        <w:trPr>
          <w:trHeight w:val="735"/>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十一、</w:t>
            </w:r>
          </w:p>
          <w:p w:rsidR="00DA2CE6" w:rsidRDefault="00FD489E">
            <w:pPr>
              <w:rPr>
                <w:rFonts w:ascii="標楷體" w:eastAsia="標楷體" w:hAnsi="標楷體" w:cs="標楷體"/>
                <w:b/>
                <w:color w:val="000000"/>
              </w:rPr>
            </w:pPr>
            <w:r>
              <w:rPr>
                <w:rFonts w:ascii="標楷體" w:eastAsia="標楷體" w:hAnsi="標楷體" w:cs="標楷體"/>
                <w:b/>
                <w:color w:val="000000"/>
              </w:rPr>
              <w:t>十二</w:t>
            </w:r>
          </w:p>
        </w:tc>
        <w:tc>
          <w:tcPr>
            <w:tcW w:w="1337"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冬天來了</w:t>
            </w:r>
          </w:p>
        </w:tc>
        <w:tc>
          <w:tcPr>
            <w:tcW w:w="12928" w:type="dxa"/>
            <w:gridSpan w:val="3"/>
            <w:tcBorders>
              <w:top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 xml:space="preserve"> </w:t>
            </w:r>
            <w:r>
              <w:rPr>
                <w:rFonts w:ascii="標楷體" w:eastAsia="標楷體" w:hAnsi="標楷體" w:cs="標楷體"/>
                <w:color w:val="000000"/>
              </w:rPr>
              <w:t>實地到校園裡踏查，從植物、溫度、人類所穿衣物等線索，觀察並判斷哪些是冬天所帶來的改變。</w:t>
            </w:r>
          </w:p>
          <w:p w:rsidR="00DA2CE6" w:rsidRDefault="00FD489E">
            <w:pPr>
              <w:rPr>
                <w:rFonts w:ascii="標楷體" w:eastAsia="標楷體" w:hAnsi="標楷體" w:cs="標楷體"/>
                <w:color w:val="000000"/>
              </w:rPr>
            </w:pPr>
            <w:r>
              <w:rPr>
                <w:rFonts w:ascii="標楷體" w:eastAsia="標楷體" w:hAnsi="標楷體" w:cs="標楷體"/>
                <w:color w:val="000000"/>
              </w:rPr>
              <w:t>二、發展：教師邀請學生發表，說出從那些線索可以判斷出冬天來了。</w:t>
            </w:r>
            <w:r>
              <w:rPr>
                <w:rFonts w:ascii="標楷體" w:eastAsia="標楷體" w:hAnsi="標楷體" w:cs="標楷體"/>
                <w:color w:val="000000"/>
              </w:rPr>
              <w:t xml:space="preserve"> </w:t>
            </w:r>
            <w:r>
              <w:rPr>
                <w:rFonts w:ascii="標楷體" w:eastAsia="標楷體" w:hAnsi="標楷體" w:cs="標楷體"/>
                <w:color w:val="000000"/>
              </w:rPr>
              <w:t>教師邀請學生說出那些物品屬於冬天衣物</w:t>
            </w:r>
            <w:r>
              <w:rPr>
                <w:rFonts w:ascii="標楷體" w:eastAsia="標楷體" w:hAnsi="標楷體" w:cs="標楷體"/>
                <w:color w:val="000000"/>
              </w:rPr>
              <w:t>(gloves, scarf, jacket, hat)</w:t>
            </w:r>
            <w:r>
              <w:rPr>
                <w:rFonts w:ascii="標楷體" w:eastAsia="標楷體" w:hAnsi="標楷體" w:cs="標楷體"/>
                <w:color w:val="000000"/>
              </w:rPr>
              <w:t>，並透過句子</w:t>
            </w:r>
            <w:r>
              <w:rPr>
                <w:rFonts w:ascii="標楷體" w:eastAsia="標楷體" w:hAnsi="標楷體" w:cs="標楷體"/>
                <w:color w:val="000000"/>
              </w:rPr>
              <w:t>We put on…</w:t>
            </w:r>
            <w:r>
              <w:rPr>
                <w:rFonts w:ascii="標楷體" w:eastAsia="標楷體" w:hAnsi="標楷體" w:cs="標楷體"/>
                <w:color w:val="000000"/>
              </w:rPr>
              <w:t>介紹這些衣物應該如何穿戴。</w:t>
            </w:r>
          </w:p>
          <w:p w:rsidR="00DA2CE6" w:rsidRDefault="00FD489E">
            <w:pPr>
              <w:rPr>
                <w:rFonts w:ascii="標楷體" w:eastAsia="標楷體" w:hAnsi="標楷體" w:cs="標楷體"/>
                <w:color w:val="000000"/>
              </w:rPr>
            </w:pPr>
            <w:r>
              <w:rPr>
                <w:rFonts w:ascii="標楷體" w:eastAsia="標楷體" w:hAnsi="標楷體" w:cs="標楷體"/>
                <w:color w:val="000000"/>
              </w:rPr>
              <w:t>三、綜合：透過實地感受和觀察，根據不同狀況判斷應該穿著哪些衣物禦寒。</w:t>
            </w:r>
          </w:p>
          <w:p w:rsidR="00DA2CE6" w:rsidRDefault="00FD489E">
            <w:pPr>
              <w:rPr>
                <w:rFonts w:ascii="標楷體" w:eastAsia="標楷體" w:hAnsi="標楷體" w:cs="標楷體"/>
                <w:color w:val="000000"/>
              </w:rPr>
            </w:pPr>
            <w:r>
              <w:rPr>
                <w:rFonts w:ascii="標楷體" w:eastAsia="標楷體" w:hAnsi="標楷體" w:cs="標楷體"/>
                <w:color w:val="000000"/>
              </w:rPr>
              <w:t>四、歸納：冬天來臨，許多事情會發生改變，例如校園景色、天氣溫度、身體感受、穿著衣物等等。不同的季節帶來不同的心境感受和主題活動，透過觀察、實際體驗等等方式，讓學生可以親身了解四季脈動，並知道冬天真的來臨了。</w:t>
            </w:r>
          </w:p>
        </w:tc>
      </w:tr>
      <w:tr w:rsidR="00DA2CE6">
        <w:trPr>
          <w:trHeight w:val="70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十三、</w:t>
            </w:r>
          </w:p>
          <w:p w:rsidR="00DA2CE6" w:rsidRDefault="00FD489E">
            <w:pPr>
              <w:rPr>
                <w:rFonts w:ascii="標楷體" w:eastAsia="標楷體" w:hAnsi="標楷體" w:cs="標楷體"/>
                <w:b/>
                <w:color w:val="000000"/>
              </w:rPr>
            </w:pPr>
            <w:r>
              <w:rPr>
                <w:rFonts w:ascii="標楷體" w:eastAsia="標楷體" w:hAnsi="標楷體" w:cs="標楷體"/>
                <w:b/>
                <w:color w:val="000000"/>
              </w:rPr>
              <w:t>十四</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聖</w:t>
            </w:r>
            <w:r>
              <w:rPr>
                <w:rFonts w:ascii="標楷體" w:eastAsia="標楷體" w:hAnsi="標楷體" w:cs="標楷體"/>
                <w:color w:val="000000"/>
                <w:sz w:val="28"/>
                <w:szCs w:val="28"/>
              </w:rPr>
              <w:t>誕節</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 xml:space="preserve"> </w:t>
            </w:r>
            <w:r>
              <w:rPr>
                <w:rFonts w:ascii="標楷體" w:eastAsia="標楷體" w:hAnsi="標楷體" w:cs="標楷體"/>
                <w:color w:val="000000"/>
              </w:rPr>
              <w:t>教師透過聖誕節布置、歌曲，介紹聖誕節相關文化。</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 </w:t>
            </w:r>
            <w:r>
              <w:rPr>
                <w:rFonts w:ascii="標楷體" w:eastAsia="標楷體" w:hAnsi="標楷體" w:cs="標楷體"/>
                <w:color w:val="000000"/>
              </w:rPr>
              <w:t>教師邀請學生學習聖誕節相關單字、句子</w:t>
            </w:r>
            <w:r>
              <w:rPr>
                <w:rFonts w:ascii="標楷體" w:eastAsia="標楷體" w:hAnsi="標楷體" w:cs="標楷體"/>
                <w:color w:val="000000"/>
              </w:rPr>
              <w:t>(Christmas tree, present, Santa Claus, stocking; Merry Christmas)</w:t>
            </w:r>
            <w:r>
              <w:rPr>
                <w:rFonts w:ascii="標楷體" w:eastAsia="標楷體" w:hAnsi="標楷體" w:cs="標楷體"/>
                <w:color w:val="000000"/>
              </w:rPr>
              <w:t>，並知道聖誕節的由來。</w:t>
            </w:r>
          </w:p>
          <w:p w:rsidR="00DA2CE6" w:rsidRDefault="00FD489E">
            <w:pPr>
              <w:rPr>
                <w:rFonts w:ascii="標楷體" w:eastAsia="標楷體" w:hAnsi="標楷體" w:cs="標楷體"/>
                <w:color w:val="000000"/>
              </w:rPr>
            </w:pPr>
            <w:r>
              <w:rPr>
                <w:rFonts w:ascii="標楷體" w:eastAsia="標楷體" w:hAnsi="標楷體" w:cs="標楷體"/>
                <w:color w:val="000000"/>
              </w:rPr>
              <w:t>三、綜合：聖誕節是西方重要節日，近年來由於國際化的影響，東方也逐漸開始慶祝聖誕節。聖誕節的核心價值為愛與分享，學生實際學習單字、句子，繼而實際運用，以此給對方關懷和祝福。</w:t>
            </w:r>
          </w:p>
          <w:p w:rsidR="00DA2CE6" w:rsidRDefault="00FD489E">
            <w:pPr>
              <w:rPr>
                <w:rFonts w:ascii="標楷體" w:eastAsia="標楷體" w:hAnsi="標楷體" w:cs="標楷體"/>
                <w:color w:val="000000"/>
              </w:rPr>
            </w:pPr>
            <w:r>
              <w:rPr>
                <w:rFonts w:ascii="標楷體" w:eastAsia="標楷體" w:hAnsi="標楷體" w:cs="標楷體"/>
                <w:color w:val="000000"/>
              </w:rPr>
              <w:t>四、歸納：透過了解聖誕節的由來，學習聖誕節關於愛和分享的精神，經由寫卡片和唱聖誕快樂歌等方式慶祝聖誕節，並傳遞快樂與幸福的感覺。</w:t>
            </w:r>
          </w:p>
        </w:tc>
      </w:tr>
      <w:tr w:rsidR="00DA2CE6">
        <w:trPr>
          <w:trHeight w:val="54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十五、</w:t>
            </w:r>
          </w:p>
          <w:p w:rsidR="00DA2CE6" w:rsidRDefault="00FD489E">
            <w:pPr>
              <w:rPr>
                <w:rFonts w:ascii="標楷體" w:eastAsia="標楷體" w:hAnsi="標楷體" w:cs="標楷體"/>
                <w:b/>
                <w:color w:val="000000"/>
              </w:rPr>
            </w:pPr>
            <w:r>
              <w:rPr>
                <w:rFonts w:ascii="標楷體" w:eastAsia="標楷體" w:hAnsi="標楷體" w:cs="標楷體"/>
                <w:b/>
                <w:color w:val="000000"/>
              </w:rPr>
              <w:t>十六</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新年</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 xml:space="preserve"> </w:t>
            </w:r>
            <w:r>
              <w:rPr>
                <w:rFonts w:ascii="標楷體" w:eastAsia="標楷體" w:hAnsi="標楷體" w:cs="標楷體"/>
                <w:color w:val="000000"/>
              </w:rPr>
              <w:t>觀賞影片、圖片，了解各地方的新年文化、習俗。</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 (1)</w:t>
            </w:r>
            <w:r>
              <w:rPr>
                <w:rFonts w:ascii="標楷體" w:eastAsia="標楷體" w:hAnsi="標楷體" w:cs="標楷體"/>
                <w:color w:val="000000"/>
              </w:rPr>
              <w:t>教師邀請學生攜帶關於新年的故事書、卡片、裝飾等等，互相觀摩欣賞。</w:t>
            </w:r>
            <w:r>
              <w:rPr>
                <w:rFonts w:ascii="標楷體" w:eastAsia="標楷體" w:hAnsi="標楷體" w:cs="標楷體"/>
                <w:color w:val="000000"/>
              </w:rPr>
              <w:t>(2)</w:t>
            </w:r>
            <w:r>
              <w:rPr>
                <w:rFonts w:ascii="標楷體" w:eastAsia="標楷體" w:hAnsi="標楷體" w:cs="標楷體"/>
                <w:color w:val="000000"/>
              </w:rPr>
              <w:t>學生學習有關新年的單字和句子</w:t>
            </w:r>
            <w:r>
              <w:rPr>
                <w:rFonts w:ascii="標楷體" w:eastAsia="標楷體" w:hAnsi="標楷體" w:cs="標楷體"/>
                <w:color w:val="000000"/>
              </w:rPr>
              <w:t>(red envelope, lucky money, red couplet; Happy new year)</w:t>
            </w:r>
          </w:p>
          <w:p w:rsidR="00DA2CE6" w:rsidRDefault="00FD489E">
            <w:pPr>
              <w:rPr>
                <w:rFonts w:ascii="標楷體" w:eastAsia="標楷體" w:hAnsi="標楷體" w:cs="標楷體"/>
                <w:color w:val="000000"/>
              </w:rPr>
            </w:pPr>
            <w:r>
              <w:rPr>
                <w:rFonts w:ascii="標楷體" w:eastAsia="標楷體" w:hAnsi="標楷體" w:cs="標楷體"/>
                <w:color w:val="000000"/>
              </w:rPr>
              <w:t>三、綜合：新年是冬季重要節日之一，其所代表的意義包含團聚、萬象更新、新年</w:t>
            </w:r>
            <w:r>
              <w:rPr>
                <w:rFonts w:ascii="標楷體" w:eastAsia="標楷體" w:hAnsi="標楷體" w:cs="標楷體"/>
                <w:color w:val="000000"/>
              </w:rPr>
              <w:t>新希望等。學生在此學習單元期間，給予彼此新的祝福，並在新的一年開始之際，學習如何規劃新的一年。</w:t>
            </w:r>
          </w:p>
          <w:p w:rsidR="00DA2CE6" w:rsidRDefault="00FD489E">
            <w:pPr>
              <w:rPr>
                <w:rFonts w:ascii="標楷體" w:eastAsia="標楷體" w:hAnsi="標楷體" w:cs="標楷體"/>
                <w:color w:val="000000"/>
              </w:rPr>
            </w:pPr>
            <w:r>
              <w:rPr>
                <w:rFonts w:ascii="標楷體" w:eastAsia="標楷體" w:hAnsi="標楷體" w:cs="標楷體"/>
                <w:color w:val="000000"/>
              </w:rPr>
              <w:t>四、歸納：透過了解新年的由，經由創作創意春聯等方式慶祝新年，並傳遞快樂與幸福的感覺。</w:t>
            </w:r>
          </w:p>
        </w:tc>
      </w:tr>
      <w:tr w:rsidR="00DA2CE6">
        <w:trPr>
          <w:trHeight w:val="63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十七、</w:t>
            </w:r>
          </w:p>
          <w:p w:rsidR="00DA2CE6" w:rsidRDefault="00FD489E">
            <w:pPr>
              <w:rPr>
                <w:rFonts w:ascii="標楷體" w:eastAsia="標楷體" w:hAnsi="標楷體" w:cs="標楷體"/>
                <w:b/>
                <w:color w:val="000000"/>
              </w:rPr>
            </w:pPr>
            <w:r>
              <w:rPr>
                <w:rFonts w:ascii="標楷體" w:eastAsia="標楷體" w:hAnsi="標楷體" w:cs="標楷體"/>
                <w:b/>
                <w:color w:val="000000"/>
              </w:rPr>
              <w:t>十八</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新的願望</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 xml:space="preserve"> </w:t>
            </w:r>
            <w:r>
              <w:rPr>
                <w:rFonts w:ascii="標楷體" w:eastAsia="標楷體" w:hAnsi="標楷體" w:cs="標楷體"/>
                <w:color w:val="000000"/>
              </w:rPr>
              <w:t>觀賞影片、圖片，了解不同許願的方式。</w:t>
            </w:r>
            <w:r>
              <w:rPr>
                <w:rFonts w:ascii="標楷體" w:eastAsia="標楷體" w:hAnsi="標楷體" w:cs="標楷體"/>
                <w:color w:val="000000"/>
              </w:rPr>
              <w:t>(</w:t>
            </w:r>
            <w:r>
              <w:rPr>
                <w:rFonts w:ascii="標楷體" w:eastAsia="標楷體" w:hAnsi="標楷體" w:cs="標楷體"/>
                <w:color w:val="000000"/>
              </w:rPr>
              <w:t>日本繪馬、歐洲許願池、台灣地方文化燒香默念</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二、發展：教師邀請學生分享新的一年有哪些願望，並透過書寫許願卡等創作，將願望呈現出來，並誠摯地希望好事發生、美夢成真。</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t>三、綜合：學生在此學習主題期間，了解了一年的開始和結束、結束和開始，並在新舊轉換之間能知道自己有哪些事情可以再進步、繼續努力，透過許願卡提醒自己在新的一年還能有所成長。</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四、歸納：新的一年即將來臨，希望個人都能有所成長，並對自己有所期待。</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lastRenderedPageBreak/>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四、補救與補充</w:t>
            </w:r>
          </w:p>
        </w:tc>
        <w:tc>
          <w:tcPr>
            <w:tcW w:w="12928"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t>一、教材設計：實際視覺輔助、照片</w:t>
            </w:r>
            <w:r>
              <w:rPr>
                <w:rFonts w:ascii="標楷體" w:eastAsia="標楷體" w:hAnsi="標楷體" w:cs="標楷體"/>
                <w:color w:val="000000"/>
              </w:rPr>
              <w:t>(visual aids)</w:t>
            </w:r>
            <w:r>
              <w:rPr>
                <w:rFonts w:ascii="標楷體" w:eastAsia="標楷體" w:hAnsi="標楷體" w:cs="標楷體"/>
                <w:color w:val="000000"/>
              </w:rPr>
              <w:t>，情景學習</w:t>
            </w:r>
            <w:r>
              <w:rPr>
                <w:rFonts w:ascii="標楷體" w:eastAsia="標楷體" w:hAnsi="標楷體" w:cs="標楷體"/>
                <w:color w:val="000000"/>
              </w:rPr>
              <w:t>(situated learning)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具焦的知識搜尋</w:t>
            </w:r>
            <w:r>
              <w:rPr>
                <w:rFonts w:ascii="Wingdings" w:eastAsia="Wingdings" w:hAnsi="Wingdings" w:cs="Wingdings"/>
                <w:color w:val="000000"/>
              </w:rPr>
              <w:t>🡪</w:t>
            </w:r>
            <w:r>
              <w:rPr>
                <w:rFonts w:ascii="標楷體" w:eastAsia="標楷體" w:hAnsi="標楷體" w:cs="標楷體"/>
                <w:color w:val="000000"/>
              </w:rPr>
              <w:t>互動分享</w:t>
            </w:r>
          </w:p>
          <w:p w:rsidR="00DA2CE6" w:rsidRDefault="00FD489E">
            <w:pPr>
              <w:rPr>
                <w:rFonts w:ascii="標楷體" w:eastAsia="標楷體" w:hAnsi="標楷體" w:cs="標楷體"/>
                <w:color w:val="000000"/>
              </w:rPr>
            </w:pPr>
            <w:r>
              <w:rPr>
                <w:rFonts w:ascii="標楷體" w:eastAsia="標楷體" w:hAnsi="標楷體" w:cs="標楷體"/>
                <w:color w:val="000000"/>
              </w:rPr>
              <w:t>三、學習評量：提供主題照片、影片分享介紹</w:t>
            </w:r>
            <w:r>
              <w:rPr>
                <w:rFonts w:ascii="標楷體" w:eastAsia="標楷體" w:hAnsi="標楷體" w:cs="標楷體"/>
                <w:color w:val="000000"/>
              </w:rPr>
              <w:t>(</w:t>
            </w:r>
            <w:r>
              <w:rPr>
                <w:rFonts w:ascii="標楷體" w:eastAsia="標楷體" w:hAnsi="標楷體" w:cs="標楷體"/>
                <w:color w:val="000000"/>
              </w:rPr>
              <w:t>口語評量</w:t>
            </w:r>
            <w:r>
              <w:rPr>
                <w:rFonts w:ascii="標楷體" w:eastAsia="標楷體" w:hAnsi="標楷體" w:cs="標楷體"/>
                <w:color w:val="000000"/>
              </w:rPr>
              <w:t>)</w:t>
            </w:r>
            <w:r>
              <w:rPr>
                <w:rFonts w:ascii="標楷體" w:eastAsia="標楷體" w:hAnsi="標楷體" w:cs="標楷體"/>
                <w:color w:val="000000"/>
              </w:rPr>
              <w:t>、圖畫日記</w:t>
            </w:r>
            <w:r>
              <w:rPr>
                <w:rFonts w:ascii="標楷體" w:eastAsia="標楷體" w:hAnsi="標楷體" w:cs="標楷體"/>
                <w:color w:val="000000"/>
              </w:rPr>
              <w:t>(graphic and context journal)</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四、補救與補充：同儕評量、作業指導。</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2928"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t>生活：</w:t>
            </w:r>
            <w:r>
              <w:rPr>
                <w:rFonts w:ascii="標楷體" w:eastAsia="標楷體" w:hAnsi="標楷體" w:cs="標楷體"/>
                <w:color w:val="000000"/>
              </w:rPr>
              <w:t>(1)</w:t>
            </w:r>
            <w:r>
              <w:rPr>
                <w:rFonts w:ascii="標楷體" w:eastAsia="標楷體" w:hAnsi="標楷體" w:cs="標楷體"/>
                <w:color w:val="000000"/>
              </w:rPr>
              <w:t>學生能觀察周遭事物，並依照觀察項目做實際紀錄和描述。</w:t>
            </w:r>
            <w:r>
              <w:rPr>
                <w:rFonts w:ascii="標楷體" w:eastAsia="標楷體" w:hAnsi="標楷體" w:cs="標楷體"/>
                <w:color w:val="000000"/>
              </w:rPr>
              <w:t>(2)</w:t>
            </w:r>
            <w:r>
              <w:rPr>
                <w:rFonts w:ascii="標楷體" w:eastAsia="標楷體" w:hAnsi="標楷體" w:cs="標楷體"/>
                <w:color w:val="000000"/>
              </w:rPr>
              <w:t>學生能了解不同主題活動的由來和慶祝方式。</w:t>
            </w:r>
            <w:r>
              <w:rPr>
                <w:rFonts w:ascii="標楷體" w:eastAsia="標楷體" w:hAnsi="標楷體" w:cs="標楷體"/>
                <w:color w:val="000000"/>
              </w:rPr>
              <w:t>(3)</w:t>
            </w:r>
            <w:r>
              <w:rPr>
                <w:rFonts w:ascii="標楷體" w:eastAsia="標楷體" w:hAnsi="標楷體" w:cs="標楷體"/>
                <w:color w:val="000000"/>
              </w:rPr>
              <w:t>學生能與同學和睦相處，用適當的方式來表達友愛。</w:t>
            </w:r>
          </w:p>
          <w:p w:rsidR="00DA2CE6" w:rsidRDefault="00FD489E">
            <w:pPr>
              <w:rPr>
                <w:rFonts w:ascii="標楷體" w:eastAsia="標楷體" w:hAnsi="標楷體" w:cs="標楷體"/>
                <w:color w:val="000000"/>
              </w:rPr>
            </w:pPr>
            <w:r>
              <w:rPr>
                <w:rFonts w:ascii="標楷體" w:eastAsia="標楷體" w:hAnsi="標楷體" w:cs="標楷體"/>
                <w:color w:val="000000"/>
              </w:rPr>
              <w:t>國際教育：學生能了解不同文化之間，對於節日的慶祝方式。</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tbl>
      <w:tblPr>
        <w:tblStyle w:val="afffff8"/>
        <w:tblW w:w="153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6340"/>
      </w:tblGrid>
      <w:tr w:rsidR="00DA2CE6">
        <w:trPr>
          <w:trHeight w:val="507"/>
        </w:trPr>
        <w:tc>
          <w:tcPr>
            <w:tcW w:w="15339" w:type="dxa"/>
            <w:gridSpan w:val="5"/>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「文雅予愛之山」國際教育主題課程教學設計與實踐內容</w:t>
            </w:r>
            <w:r>
              <w:rPr>
                <w:rFonts w:ascii="標楷體" w:eastAsia="標楷體" w:hAnsi="標楷體" w:cs="標楷體"/>
                <w:b/>
                <w:color w:val="000000"/>
              </w:rPr>
              <w:t>—</w:t>
            </w:r>
            <w:r>
              <w:rPr>
                <w:rFonts w:ascii="標楷體" w:eastAsia="標楷體" w:hAnsi="標楷體" w:cs="標楷體"/>
                <w:b/>
                <w:color w:val="000000"/>
              </w:rPr>
              <w:t>【二下：春季園遊會】</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634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5-Ⅰ-4</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5-Ⅰ-6</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5-Ⅰ-7</w:t>
            </w:r>
          </w:p>
        </w:tc>
        <w:tc>
          <w:tcPr>
            <w:tcW w:w="634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5-Ⅰ-9</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二、三</w:t>
            </w:r>
          </w:p>
        </w:tc>
        <w:tc>
          <w:tcPr>
            <w:tcW w:w="1337" w:type="dxa"/>
            <w:shd w:val="clear" w:color="auto" w:fill="auto"/>
            <w:vAlign w:val="center"/>
          </w:tcPr>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春天來了</w:t>
            </w:r>
          </w:p>
        </w:tc>
        <w:tc>
          <w:tcPr>
            <w:tcW w:w="12928" w:type="dxa"/>
            <w:gridSpan w:val="3"/>
            <w:tcBorders>
              <w:top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 xml:space="preserve">(1) </w:t>
            </w:r>
            <w:r>
              <w:rPr>
                <w:rFonts w:ascii="標楷體" w:eastAsia="標楷體" w:hAnsi="標楷體" w:cs="標楷體"/>
                <w:color w:val="000000"/>
              </w:rPr>
              <w:t>展示春</w:t>
            </w:r>
            <w:r>
              <w:rPr>
                <w:rFonts w:ascii="標楷體" w:eastAsia="標楷體" w:hAnsi="標楷體" w:cs="標楷體"/>
                <w:color w:val="000000"/>
              </w:rPr>
              <w:t>(spring)</w:t>
            </w:r>
            <w:r>
              <w:rPr>
                <w:rFonts w:ascii="標楷體" w:eastAsia="標楷體" w:hAnsi="標楷體" w:cs="標楷體"/>
                <w:color w:val="000000"/>
              </w:rPr>
              <w:t>夏</w:t>
            </w:r>
            <w:r>
              <w:rPr>
                <w:rFonts w:ascii="標楷體" w:eastAsia="標楷體" w:hAnsi="標楷體" w:cs="標楷體"/>
                <w:color w:val="000000"/>
              </w:rPr>
              <w:t>(summer)</w:t>
            </w:r>
            <w:r>
              <w:rPr>
                <w:rFonts w:ascii="標楷體" w:eastAsia="標楷體" w:hAnsi="標楷體" w:cs="標楷體"/>
                <w:color w:val="000000"/>
              </w:rPr>
              <w:t>秋</w:t>
            </w:r>
            <w:r>
              <w:rPr>
                <w:rFonts w:ascii="標楷體" w:eastAsia="標楷體" w:hAnsi="標楷體" w:cs="標楷體"/>
                <w:color w:val="000000"/>
              </w:rPr>
              <w:t>(fall)</w:t>
            </w:r>
            <w:r>
              <w:rPr>
                <w:rFonts w:ascii="標楷體" w:eastAsia="標楷體" w:hAnsi="標楷體" w:cs="標楷體"/>
                <w:color w:val="000000"/>
              </w:rPr>
              <w:t>冬</w:t>
            </w:r>
            <w:r>
              <w:rPr>
                <w:rFonts w:ascii="標楷體" w:eastAsia="標楷體" w:hAnsi="標楷體" w:cs="標楷體"/>
                <w:color w:val="000000"/>
              </w:rPr>
              <w:t>(winter)</w:t>
            </w:r>
            <w:r>
              <w:rPr>
                <w:rFonts w:ascii="標楷體" w:eastAsia="標楷體" w:hAnsi="標楷體" w:cs="標楷體"/>
                <w:color w:val="000000"/>
              </w:rPr>
              <w:t>各季節的代表性景觀</w:t>
            </w:r>
            <w:r>
              <w:rPr>
                <w:rFonts w:ascii="標楷體" w:eastAsia="標楷體" w:hAnsi="標楷體" w:cs="標楷體"/>
                <w:color w:val="000000"/>
              </w:rPr>
              <w:t>, (2)</w:t>
            </w:r>
            <w:r>
              <w:rPr>
                <w:rFonts w:ascii="標楷體" w:eastAsia="標楷體" w:hAnsi="標楷體" w:cs="標楷體"/>
                <w:color w:val="000000"/>
              </w:rPr>
              <w:t>將全班分成幾個小組。請學生分組討論四季的特色發展</w:t>
            </w:r>
            <w:r>
              <w:rPr>
                <w:rFonts w:ascii="標楷體" w:eastAsia="標楷體" w:hAnsi="標楷體" w:cs="標楷體"/>
                <w:color w:val="000000"/>
              </w:rPr>
              <w:t>. (3)</w:t>
            </w:r>
            <w:r>
              <w:rPr>
                <w:rFonts w:ascii="標楷體" w:eastAsia="標楷體" w:hAnsi="標楷體" w:cs="標楷體"/>
                <w:color w:val="000000"/>
              </w:rPr>
              <w:t>唱英文</w:t>
            </w:r>
            <w:r>
              <w:rPr>
                <w:rFonts w:ascii="標楷體" w:eastAsia="標楷體" w:hAnsi="標楷體" w:cs="標楷體"/>
                <w:color w:val="000000"/>
              </w:rPr>
              <w:t>”spring is here” song</w:t>
            </w:r>
          </w:p>
          <w:p w:rsidR="00DA2CE6" w:rsidRDefault="00FD489E">
            <w:pPr>
              <w:rPr>
                <w:rFonts w:ascii="標楷體" w:eastAsia="標楷體" w:hAnsi="標楷體" w:cs="標楷體"/>
                <w:color w:val="000000"/>
              </w:rPr>
            </w:pPr>
            <w:r>
              <w:rPr>
                <w:rFonts w:ascii="標楷體" w:eastAsia="標楷體" w:hAnsi="標楷體" w:cs="標楷體"/>
                <w:color w:val="000000"/>
              </w:rPr>
              <w:t>二、綜合</w:t>
            </w:r>
            <w:r>
              <w:rPr>
                <w:rFonts w:ascii="標楷體" w:eastAsia="標楷體" w:hAnsi="標楷體" w:cs="標楷體"/>
                <w:color w:val="000000"/>
              </w:rPr>
              <w:t xml:space="preserve">: (1) </w:t>
            </w:r>
            <w:r>
              <w:rPr>
                <w:rFonts w:ascii="標楷體" w:eastAsia="標楷體" w:hAnsi="標楷體" w:cs="標楷體"/>
                <w:color w:val="000000"/>
              </w:rPr>
              <w:t>進行「春天校園大探索」活動，在文山國小水生植物園區，以及動植物探索步道區，讓孩子們經由觀察</w:t>
            </w:r>
            <w:r>
              <w:rPr>
                <w:rFonts w:ascii="標楷體" w:eastAsia="標楷體" w:hAnsi="標楷體" w:cs="標楷體"/>
                <w:color w:val="000000"/>
              </w:rPr>
              <w:t xml:space="preserve">, </w:t>
            </w:r>
            <w:r>
              <w:rPr>
                <w:rFonts w:ascii="標楷體" w:eastAsia="標楷體" w:hAnsi="標楷體" w:cs="標楷體"/>
                <w:color w:val="000000"/>
              </w:rPr>
              <w:t>填寫觀察紀錄單，</w:t>
            </w:r>
            <w:r>
              <w:rPr>
                <w:rFonts w:ascii="標楷體" w:eastAsia="標楷體" w:hAnsi="標楷體" w:cs="標楷體"/>
                <w:color w:val="000000"/>
              </w:rPr>
              <w:t>(flower, grass, fish, bird, butterfly</w:t>
            </w:r>
            <w:r>
              <w:rPr>
                <w:rFonts w:ascii="標楷體" w:eastAsia="標楷體" w:hAnsi="標楷體" w:cs="標楷體"/>
                <w:color w:val="000000"/>
              </w:rPr>
              <w:t>等動植物</w:t>
            </w:r>
            <w:r>
              <w:rPr>
                <w:rFonts w:ascii="標楷體" w:eastAsia="標楷體" w:hAnsi="標楷體" w:cs="標楷體"/>
                <w:color w:val="000000"/>
              </w:rPr>
              <w:t>)</w:t>
            </w:r>
            <w:r>
              <w:rPr>
                <w:rFonts w:ascii="標楷體" w:eastAsia="標楷體" w:hAnsi="標楷體" w:cs="標楷體"/>
                <w:color w:val="000000"/>
              </w:rPr>
              <w:t>以發現大自然新奇之處</w:t>
            </w:r>
            <w:r>
              <w:rPr>
                <w:rFonts w:ascii="標楷體" w:eastAsia="標楷體" w:hAnsi="標楷體" w:cs="標楷體"/>
                <w:color w:val="000000"/>
              </w:rPr>
              <w:t xml:space="preserve">! (2) </w:t>
            </w:r>
            <w:r>
              <w:rPr>
                <w:rFonts w:ascii="標楷體" w:eastAsia="標楷體" w:hAnsi="標楷體" w:cs="標楷體"/>
                <w:color w:val="000000"/>
              </w:rPr>
              <w:t>在小組中</w:t>
            </w:r>
            <w:r>
              <w:rPr>
                <w:rFonts w:ascii="標楷體" w:eastAsia="標楷體" w:hAnsi="標楷體" w:cs="標楷體"/>
                <w:color w:val="000000"/>
              </w:rPr>
              <w:t xml:space="preserve">, </w:t>
            </w:r>
            <w:r>
              <w:rPr>
                <w:rFonts w:ascii="標楷體" w:eastAsia="標楷體" w:hAnsi="標楷體" w:cs="標楷體"/>
                <w:color w:val="000000"/>
              </w:rPr>
              <w:t>分享自己的觀察紀錄單</w:t>
            </w:r>
          </w:p>
          <w:p w:rsidR="00DA2CE6" w:rsidRDefault="00FD489E">
            <w:pPr>
              <w:rPr>
                <w:rFonts w:ascii="標楷體" w:eastAsia="標楷體" w:hAnsi="標楷體" w:cs="標楷體"/>
                <w:color w:val="000000"/>
              </w:rPr>
            </w:pPr>
            <w:r>
              <w:rPr>
                <w:rFonts w:ascii="標楷體" w:eastAsia="標楷體" w:hAnsi="標楷體" w:cs="標楷體"/>
                <w:color w:val="000000"/>
              </w:rPr>
              <w:t>三、綜合：學生觀摩彼此觀察紀錄單，說出看完同學作品的感想（作品的優點、看完後的心情、是否有意想不到的創意和巧思）。</w:t>
            </w:r>
          </w:p>
          <w:p w:rsidR="00DA2CE6" w:rsidRDefault="00FD489E">
            <w:pPr>
              <w:rPr>
                <w:rFonts w:ascii="標楷體" w:eastAsia="標楷體" w:hAnsi="標楷體" w:cs="標楷體"/>
                <w:color w:val="000000"/>
              </w:rPr>
            </w:pPr>
            <w:r>
              <w:rPr>
                <w:rFonts w:ascii="標楷體" w:eastAsia="標楷體" w:hAnsi="標楷體" w:cs="標楷體"/>
                <w:color w:val="000000"/>
              </w:rPr>
              <w:t>四、歸納：</w:t>
            </w:r>
            <w:r>
              <w:rPr>
                <w:rFonts w:ascii="標楷體" w:eastAsia="標楷體" w:hAnsi="標楷體" w:cs="標楷體"/>
                <w:color w:val="000000"/>
              </w:rPr>
              <w:t xml:space="preserve"> </w:t>
            </w:r>
            <w:r>
              <w:rPr>
                <w:rFonts w:ascii="標楷體" w:eastAsia="標楷體" w:hAnsi="標楷體" w:cs="標楷體"/>
                <w:color w:val="000000"/>
              </w:rPr>
              <w:t>春天來了</w:t>
            </w:r>
            <w:r>
              <w:rPr>
                <w:rFonts w:ascii="標楷體" w:eastAsia="標楷體" w:hAnsi="標楷體" w:cs="標楷體"/>
                <w:color w:val="000000"/>
              </w:rPr>
              <w:t>,</w:t>
            </w:r>
            <w:r>
              <w:rPr>
                <w:rFonts w:ascii="標楷體" w:eastAsia="標楷體" w:hAnsi="標楷體" w:cs="標楷體"/>
                <w:color w:val="000000"/>
              </w:rPr>
              <w:t>萬物復甦</w:t>
            </w:r>
            <w:r>
              <w:rPr>
                <w:rFonts w:ascii="標楷體" w:eastAsia="標楷體" w:hAnsi="標楷體" w:cs="標楷體"/>
                <w:color w:val="000000"/>
              </w:rPr>
              <w:t xml:space="preserve">! </w:t>
            </w:r>
            <w:r>
              <w:rPr>
                <w:rFonts w:ascii="標楷體" w:eastAsia="標楷體" w:hAnsi="標楷體" w:cs="標楷體"/>
                <w:color w:val="000000"/>
              </w:rPr>
              <w:t>是值得我們慶祝的季節</w:t>
            </w:r>
            <w:r>
              <w:rPr>
                <w:rFonts w:ascii="標楷體" w:eastAsia="標楷體" w:hAnsi="標楷體" w:cs="標楷體"/>
                <w:color w:val="000000"/>
              </w:rPr>
              <w:t>!</w:t>
            </w:r>
          </w:p>
        </w:tc>
      </w:tr>
      <w:tr w:rsidR="00DA2CE6">
        <w:trPr>
          <w:trHeight w:val="410"/>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四、五</w:t>
            </w:r>
          </w:p>
          <w:p w:rsidR="00DA2CE6" w:rsidRDefault="00DA2CE6">
            <w:pPr>
              <w:rPr>
                <w:rFonts w:ascii="標楷體" w:eastAsia="標楷體" w:hAnsi="標楷體" w:cs="標楷體"/>
                <w:b/>
                <w:color w:val="000000"/>
              </w:rPr>
            </w:pPr>
          </w:p>
        </w:tc>
        <w:tc>
          <w:tcPr>
            <w:tcW w:w="1337" w:type="dxa"/>
            <w:shd w:val="clear" w:color="auto" w:fill="auto"/>
          </w:tcPr>
          <w:p w:rsidR="00DA2CE6" w:rsidRDefault="00FD489E">
            <w:pPr>
              <w:spacing w:line="400" w:lineRule="auto"/>
              <w:jc w:val="center"/>
              <w:rPr>
                <w:rFonts w:ascii="標楷體" w:eastAsia="標楷體" w:hAnsi="標楷體" w:cs="標楷體"/>
                <w:b/>
                <w:color w:val="000000"/>
                <w:highlight w:val="yellow"/>
              </w:rPr>
            </w:pPr>
            <w:r>
              <w:rPr>
                <w:rFonts w:ascii="標楷體" w:eastAsia="標楷體" w:hAnsi="標楷體" w:cs="標楷體"/>
                <w:b/>
                <w:color w:val="000000"/>
              </w:rPr>
              <w:t>復活彩蛋</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 xml:space="preserve"> (1)</w:t>
            </w:r>
            <w:r>
              <w:rPr>
                <w:rFonts w:ascii="標楷體" w:eastAsia="標楷體" w:hAnsi="標楷體" w:cs="標楷體"/>
                <w:color w:val="000000"/>
              </w:rPr>
              <w:t>展示復活節卡片</w:t>
            </w:r>
            <w:r>
              <w:rPr>
                <w:rFonts w:ascii="標楷體" w:eastAsia="標楷體" w:hAnsi="標楷體" w:cs="標楷體"/>
                <w:color w:val="000000"/>
              </w:rPr>
              <w:t>(Easter, eggs, egg hunting, bunny)(2)</w:t>
            </w:r>
            <w:r>
              <w:rPr>
                <w:rFonts w:ascii="標楷體" w:eastAsia="標楷體" w:hAnsi="標楷體" w:cs="標楷體"/>
                <w:color w:val="000000"/>
              </w:rPr>
              <w:t>復活節活動及背景的基本認識</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聽復活節英文歌曲</w:t>
            </w:r>
            <w:r>
              <w:rPr>
                <w:rFonts w:ascii="標楷體" w:eastAsia="標楷體" w:hAnsi="標楷體" w:cs="標楷體"/>
                <w:color w:val="000000"/>
              </w:rPr>
              <w:t xml:space="preserve">( The Way The Bunny Hops | Easter Bunny Song | Easter Songs for Kids | The Kiboomers ) (2) </w:t>
            </w:r>
            <w:r>
              <w:rPr>
                <w:rFonts w:ascii="標楷體" w:eastAsia="標楷體" w:hAnsi="標楷體" w:cs="標楷體"/>
                <w:color w:val="000000"/>
              </w:rPr>
              <w:t>畫復活節彩蛋塗色學習單</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三、綜合：</w:t>
            </w:r>
            <w:r>
              <w:rPr>
                <w:rFonts w:ascii="標楷體" w:eastAsia="標楷體" w:hAnsi="標楷體" w:cs="標楷體"/>
                <w:color w:val="000000"/>
              </w:rPr>
              <w:t>(1)</w:t>
            </w:r>
            <w:r>
              <w:rPr>
                <w:rFonts w:ascii="標楷體" w:eastAsia="標楷體" w:hAnsi="標楷體" w:cs="標楷體"/>
                <w:color w:val="000000"/>
              </w:rPr>
              <w:t>請學生在小組分享自己的作品</w:t>
            </w:r>
            <w:r>
              <w:rPr>
                <w:rFonts w:ascii="標楷體" w:eastAsia="標楷體" w:hAnsi="標楷體" w:cs="標楷體"/>
                <w:color w:val="000000"/>
              </w:rPr>
              <w:t xml:space="preserve"> (2)</w:t>
            </w:r>
            <w:r>
              <w:rPr>
                <w:rFonts w:ascii="標楷體" w:eastAsia="標楷體" w:hAnsi="標楷體" w:cs="標楷體"/>
                <w:color w:val="000000"/>
              </w:rPr>
              <w:t>請其他的學生依照所看到的作品，分享自己的感想。</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t>四、歸納：</w:t>
            </w:r>
            <w:r>
              <w:rPr>
                <w:rFonts w:ascii="標楷體" w:eastAsia="標楷體" w:hAnsi="標楷體" w:cs="標楷體"/>
                <w:color w:val="000000"/>
              </w:rPr>
              <w:t xml:space="preserve"> </w:t>
            </w:r>
            <w:r>
              <w:rPr>
                <w:rFonts w:ascii="標楷體" w:eastAsia="標楷體" w:hAnsi="標楷體" w:cs="標楷體"/>
                <w:color w:val="000000"/>
              </w:rPr>
              <w:t>復活節是慶祝耶穌復活的節慶</w:t>
            </w:r>
            <w:r>
              <w:rPr>
                <w:rFonts w:ascii="標楷體" w:eastAsia="標楷體" w:hAnsi="標楷體" w:cs="標楷體"/>
                <w:color w:val="000000"/>
              </w:rPr>
              <w:t>,</w:t>
            </w:r>
            <w:r>
              <w:rPr>
                <w:rFonts w:ascii="標楷體" w:eastAsia="標楷體" w:hAnsi="標楷體" w:cs="標楷體"/>
                <w:color w:val="000000"/>
              </w:rPr>
              <w:t xml:space="preserve"> </w:t>
            </w:r>
            <w:r>
              <w:rPr>
                <w:rFonts w:ascii="標楷體" w:eastAsia="標楷體" w:hAnsi="標楷體" w:cs="標楷體"/>
                <w:color w:val="000000"/>
              </w:rPr>
              <w:t>也是在國外春天重要的活動</w:t>
            </w:r>
          </w:p>
        </w:tc>
      </w:tr>
      <w:tr w:rsidR="00DA2CE6">
        <w:trPr>
          <w:trHeight w:val="87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lastRenderedPageBreak/>
              <w:t>六、七</w:t>
            </w:r>
          </w:p>
          <w:p w:rsidR="00DA2CE6" w:rsidRDefault="00DA2CE6">
            <w:pPr>
              <w:rPr>
                <w:rFonts w:ascii="標楷體" w:eastAsia="標楷體" w:hAnsi="標楷體" w:cs="標楷體"/>
                <w:b/>
                <w:color w:val="000000"/>
              </w:rPr>
            </w:pPr>
          </w:p>
        </w:tc>
        <w:tc>
          <w:tcPr>
            <w:tcW w:w="1337" w:type="dxa"/>
            <w:shd w:val="clear" w:color="auto" w:fill="auto"/>
          </w:tcPr>
          <w:p w:rsidR="00DA2CE6" w:rsidRDefault="00FD489E">
            <w:pPr>
              <w:pBdr>
                <w:top w:val="nil"/>
                <w:left w:val="nil"/>
                <w:bottom w:val="nil"/>
                <w:right w:val="nil"/>
                <w:between w:val="nil"/>
              </w:pBdr>
              <w:spacing w:line="400" w:lineRule="auto"/>
              <w:jc w:val="center"/>
              <w:rPr>
                <w:rFonts w:ascii="標楷體" w:eastAsia="標楷體" w:hAnsi="標楷體" w:cs="標楷體"/>
                <w:b/>
                <w:color w:val="000000"/>
                <w:sz w:val="28"/>
                <w:szCs w:val="28"/>
                <w:highlight w:val="yellow"/>
              </w:rPr>
            </w:pPr>
            <w:r>
              <w:rPr>
                <w:rFonts w:ascii="標楷體" w:eastAsia="標楷體" w:hAnsi="標楷體" w:cs="標楷體"/>
                <w:b/>
                <w:color w:val="000000"/>
                <w:sz w:val="28"/>
                <w:szCs w:val="28"/>
              </w:rPr>
              <w:t>生日快樂</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一、動機：老師請小朋友準備「小時候生日」照片，請小朋友說出自己生日時</w:t>
            </w:r>
            <w:r>
              <w:rPr>
                <w:rFonts w:ascii="標楷體" w:eastAsia="標楷體" w:hAnsi="標楷體" w:cs="標楷體"/>
                <w:color w:val="000000"/>
              </w:rPr>
              <w:t>(birthday)</w:t>
            </w:r>
            <w:r>
              <w:rPr>
                <w:rFonts w:ascii="標楷體" w:eastAsia="標楷體" w:hAnsi="標楷體" w:cs="標楷體"/>
                <w:color w:val="000000"/>
              </w:rPr>
              <w:t>的心情</w:t>
            </w:r>
            <w:r>
              <w:rPr>
                <w:rFonts w:ascii="標楷體" w:eastAsia="標楷體" w:hAnsi="標楷體" w:cs="標楷體"/>
                <w:color w:val="000000"/>
              </w:rPr>
              <w:t xml:space="preserve">(3) </w:t>
            </w:r>
            <w:r>
              <w:rPr>
                <w:rFonts w:ascii="標楷體" w:eastAsia="標楷體" w:hAnsi="標楷體" w:cs="標楷體"/>
                <w:color w:val="000000"/>
              </w:rPr>
              <w:t>說明生日的意義</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 (1)</w:t>
            </w:r>
            <w:r>
              <w:rPr>
                <w:rFonts w:ascii="標楷體" w:eastAsia="標楷體" w:hAnsi="標楷體" w:cs="標楷體"/>
                <w:color w:val="000000"/>
              </w:rPr>
              <w:t>播放</w:t>
            </w:r>
            <w:r>
              <w:rPr>
                <w:rFonts w:ascii="標楷體" w:eastAsia="標楷體" w:hAnsi="標楷體" w:cs="標楷體"/>
                <w:color w:val="000000"/>
              </w:rPr>
              <w:t>Happy Birthday</w:t>
            </w:r>
            <w:r>
              <w:rPr>
                <w:rFonts w:ascii="標楷體" w:eastAsia="標楷體" w:hAnsi="標楷體" w:cs="標楷體"/>
                <w:color w:val="000000"/>
              </w:rPr>
              <w:t>歌謠，請學生仔細聆聽，如果可以的話，跟著ＣＤ哼唱。</w:t>
            </w:r>
            <w:r>
              <w:rPr>
                <w:rFonts w:ascii="標楷體" w:eastAsia="標楷體" w:hAnsi="標楷體" w:cs="標楷體"/>
                <w:color w:val="000000"/>
              </w:rPr>
              <w:t>(2)</w:t>
            </w:r>
            <w:r>
              <w:rPr>
                <w:rFonts w:ascii="標楷體" w:eastAsia="標楷體" w:hAnsi="標楷體" w:cs="標楷體"/>
                <w:color w:val="000000"/>
              </w:rPr>
              <w:t>製作英文生日卡</w:t>
            </w:r>
            <w:r>
              <w:rPr>
                <w:rFonts w:ascii="標楷體" w:eastAsia="標楷體" w:hAnsi="標楷體" w:cs="標楷體"/>
                <w:color w:val="000000"/>
              </w:rPr>
              <w:t xml:space="preserve">, </w:t>
            </w:r>
            <w:r>
              <w:rPr>
                <w:rFonts w:ascii="標楷體" w:eastAsia="標楷體" w:hAnsi="標楷體" w:cs="標楷體"/>
                <w:color w:val="000000"/>
              </w:rPr>
              <w:t>老師介紹英語生日祝賀語</w:t>
            </w:r>
          </w:p>
          <w:p w:rsidR="00DA2CE6" w:rsidRDefault="00FD489E">
            <w:pPr>
              <w:rPr>
                <w:rFonts w:ascii="標楷體" w:eastAsia="標楷體" w:hAnsi="標楷體" w:cs="標楷體"/>
                <w:color w:val="000000"/>
              </w:rPr>
            </w:pPr>
            <w:r>
              <w:rPr>
                <w:rFonts w:ascii="標楷體" w:eastAsia="標楷體" w:hAnsi="標楷體" w:cs="標楷體"/>
                <w:color w:val="000000"/>
              </w:rPr>
              <w:t>三、綜合：</w:t>
            </w:r>
            <w:r>
              <w:rPr>
                <w:rFonts w:ascii="標楷體" w:eastAsia="標楷體" w:hAnsi="標楷體" w:cs="標楷體"/>
                <w:color w:val="000000"/>
              </w:rPr>
              <w:t xml:space="preserve"> (1)</w:t>
            </w:r>
            <w:r>
              <w:rPr>
                <w:rFonts w:ascii="標楷體" w:eastAsia="標楷體" w:hAnsi="標楷體" w:cs="標楷體"/>
                <w:color w:val="000000"/>
              </w:rPr>
              <w:t>請學生在小組分享自己製作的英語生日卡片。</w:t>
            </w:r>
            <w:r>
              <w:rPr>
                <w:rFonts w:ascii="標楷體" w:eastAsia="標楷體" w:hAnsi="標楷體" w:cs="標楷體"/>
                <w:color w:val="000000"/>
              </w:rPr>
              <w:t>(2)</w:t>
            </w:r>
            <w:r>
              <w:rPr>
                <w:rFonts w:ascii="標楷體" w:eastAsia="標楷體" w:hAnsi="標楷體" w:cs="標楷體"/>
                <w:color w:val="000000"/>
              </w:rPr>
              <w:t>請其他的學生依照所看到的作品，分享自己的感想。</w:t>
            </w:r>
          </w:p>
          <w:p w:rsidR="00DA2CE6" w:rsidRDefault="00FD489E">
            <w:pPr>
              <w:rPr>
                <w:rFonts w:ascii="標楷體" w:eastAsia="標楷體" w:hAnsi="標楷體" w:cs="標楷體"/>
                <w:color w:val="000000"/>
              </w:rPr>
            </w:pPr>
            <w:r>
              <w:rPr>
                <w:rFonts w:ascii="標楷體" w:eastAsia="標楷體" w:hAnsi="標楷體" w:cs="標楷體"/>
                <w:color w:val="000000"/>
              </w:rPr>
              <w:t>四、歸納：每一個生日都是媽媽辛苦懷胎的生下我們的日子</w:t>
            </w:r>
            <w:r>
              <w:rPr>
                <w:rFonts w:ascii="標楷體" w:eastAsia="標楷體" w:hAnsi="標楷體" w:cs="標楷體"/>
                <w:color w:val="000000"/>
              </w:rPr>
              <w:t xml:space="preserve">, </w:t>
            </w:r>
            <w:r>
              <w:rPr>
                <w:rFonts w:ascii="標楷體" w:eastAsia="標楷體" w:hAnsi="標楷體" w:cs="標楷體"/>
                <w:color w:val="000000"/>
              </w:rPr>
              <w:t>所以生日是一個值得慶祝的活動。</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八、九</w:t>
            </w:r>
          </w:p>
        </w:tc>
        <w:tc>
          <w:tcPr>
            <w:tcW w:w="1337" w:type="dxa"/>
            <w:shd w:val="clear" w:color="auto" w:fill="auto"/>
            <w:vAlign w:val="center"/>
          </w:tcPr>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愛的</w:t>
            </w:r>
          </w:p>
          <w:p w:rsidR="00DA2CE6" w:rsidRDefault="00FD489E">
            <w:pPr>
              <w:pBdr>
                <w:top w:val="nil"/>
                <w:left w:val="nil"/>
                <w:bottom w:val="nil"/>
                <w:right w:val="nil"/>
                <w:between w:val="nil"/>
              </w:pBdr>
              <w:spacing w:line="40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專賣店</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一、動機：老師給學生看夏卡爾的畫作</w:t>
            </w:r>
            <w:r>
              <w:rPr>
                <w:rFonts w:ascii="標楷體" w:eastAsia="標楷體" w:hAnsi="標楷體" w:cs="標楷體"/>
                <w:color w:val="000000"/>
              </w:rPr>
              <w:t xml:space="preserve">, </w:t>
            </w:r>
            <w:r>
              <w:rPr>
                <w:rFonts w:ascii="標楷體" w:eastAsia="標楷體" w:hAnsi="標楷體" w:cs="標楷體"/>
                <w:color w:val="000000"/>
              </w:rPr>
              <w:t>讓學生說出自己的感想</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(1) </w:t>
            </w:r>
            <w:r>
              <w:rPr>
                <w:rFonts w:ascii="標楷體" w:eastAsia="標楷體" w:hAnsi="標楷體" w:cs="標楷體"/>
                <w:color w:val="000000"/>
              </w:rPr>
              <w:t>老師給學生看夏卡爾的生平影片</w:t>
            </w:r>
            <w:r>
              <w:rPr>
                <w:rFonts w:ascii="標楷體" w:eastAsia="標楷體" w:hAnsi="標楷體" w:cs="標楷體"/>
                <w:color w:val="000000"/>
              </w:rPr>
              <w:t>:.a</w:t>
            </w:r>
            <w:r>
              <w:rPr>
                <w:rFonts w:ascii="標楷體" w:eastAsia="標楷體" w:hAnsi="標楷體" w:cs="標楷體"/>
                <w:color w:val="000000"/>
              </w:rPr>
              <w:t>夏卡爾的身世與藝術創作</w:t>
            </w:r>
            <w:r>
              <w:rPr>
                <w:rFonts w:ascii="標楷體" w:eastAsia="標楷體" w:hAnsi="標楷體" w:cs="標楷體"/>
                <w:color w:val="000000"/>
              </w:rPr>
              <w:t>b.</w:t>
            </w:r>
            <w:r>
              <w:rPr>
                <w:rFonts w:ascii="標楷體" w:eastAsia="標楷體" w:hAnsi="標楷體" w:cs="標楷體"/>
                <w:color w:val="000000"/>
              </w:rPr>
              <w:t>夏卡爾特質</w:t>
            </w:r>
            <w:r>
              <w:rPr>
                <w:rFonts w:ascii="標楷體" w:eastAsia="標楷體" w:hAnsi="標楷體" w:cs="標楷體"/>
                <w:color w:val="000000"/>
              </w:rPr>
              <w:t xml:space="preserve"> :(1.</w:t>
            </w:r>
            <w:r>
              <w:rPr>
                <w:rFonts w:ascii="標楷體" w:eastAsia="標楷體" w:hAnsi="標楷體" w:cs="標楷體"/>
                <w:color w:val="000000"/>
              </w:rPr>
              <w:t>文化融合與衝擊的年代</w:t>
            </w:r>
            <w:r>
              <w:rPr>
                <w:rFonts w:ascii="標楷體" w:eastAsia="標楷體" w:hAnsi="標楷體" w:cs="標楷體"/>
                <w:color w:val="000000"/>
              </w:rPr>
              <w:t xml:space="preserve"> 2.</w:t>
            </w:r>
            <w:r>
              <w:rPr>
                <w:rFonts w:ascii="標楷體" w:eastAsia="標楷體" w:hAnsi="標楷體" w:cs="標楷體"/>
                <w:color w:val="000000"/>
              </w:rPr>
              <w:t>夏卡爾的美麗人生</w:t>
            </w:r>
            <w:r>
              <w:rPr>
                <w:rFonts w:ascii="標楷體" w:eastAsia="標楷體" w:hAnsi="標楷體" w:cs="標楷體"/>
                <w:color w:val="000000"/>
              </w:rPr>
              <w:t xml:space="preserve"> 3.</w:t>
            </w:r>
            <w:r>
              <w:rPr>
                <w:rFonts w:ascii="標楷體" w:eastAsia="標楷體" w:hAnsi="標楷體" w:cs="標楷體"/>
                <w:color w:val="000000"/>
              </w:rPr>
              <w:t>時空交錯的幻境</w:t>
            </w:r>
            <w:r>
              <w:rPr>
                <w:rFonts w:ascii="標楷體" w:eastAsia="標楷體" w:hAnsi="標楷體" w:cs="標楷體"/>
                <w:color w:val="000000"/>
              </w:rPr>
              <w:t xml:space="preserve"> 4.</w:t>
            </w:r>
            <w:r>
              <w:rPr>
                <w:rFonts w:ascii="標楷體" w:eastAsia="標楷體" w:hAnsi="標楷體" w:cs="標楷體"/>
                <w:color w:val="000000"/>
              </w:rPr>
              <w:t>愛與夢想的使者</w:t>
            </w:r>
            <w:r>
              <w:rPr>
                <w:rFonts w:ascii="標楷體" w:eastAsia="標楷體" w:hAnsi="標楷體" w:cs="標楷體"/>
                <w:color w:val="000000"/>
              </w:rPr>
              <w:t xml:space="preserve"> 5.</w:t>
            </w:r>
            <w:r>
              <w:rPr>
                <w:rFonts w:ascii="標楷體" w:eastAsia="標楷體" w:hAnsi="標楷體" w:cs="標楷體"/>
                <w:color w:val="000000"/>
              </w:rPr>
              <w:t>永遠的故鄉</w:t>
            </w:r>
            <w:r>
              <w:rPr>
                <w:rFonts w:ascii="標楷體" w:eastAsia="標楷體" w:hAnsi="標楷體" w:cs="標楷體"/>
                <w:color w:val="000000"/>
              </w:rPr>
              <w:t xml:space="preserve"> ) (2) </w:t>
            </w:r>
            <w:r>
              <w:rPr>
                <w:rFonts w:ascii="標楷體" w:eastAsia="標楷體" w:hAnsi="標楷體" w:cs="標楷體"/>
                <w:color w:val="000000"/>
              </w:rPr>
              <w:t>老師印出黑白的夏卡爾畫作</w:t>
            </w:r>
            <w:r>
              <w:rPr>
                <w:rFonts w:ascii="標楷體" w:eastAsia="標楷體" w:hAnsi="標楷體" w:cs="標楷體"/>
                <w:color w:val="000000"/>
              </w:rPr>
              <w:t xml:space="preserve">, </w:t>
            </w:r>
            <w:r>
              <w:rPr>
                <w:rFonts w:ascii="標楷體" w:eastAsia="標楷體" w:hAnsi="標楷體" w:cs="標楷體"/>
                <w:color w:val="000000"/>
              </w:rPr>
              <w:t>讓學生塗上顏色</w:t>
            </w:r>
          </w:p>
          <w:p w:rsidR="00DA2CE6" w:rsidRDefault="00FD489E">
            <w:pPr>
              <w:rPr>
                <w:rFonts w:ascii="標楷體" w:eastAsia="標楷體" w:hAnsi="標楷體" w:cs="標楷體"/>
                <w:color w:val="000000"/>
              </w:rPr>
            </w:pPr>
            <w:r>
              <w:rPr>
                <w:rFonts w:ascii="標楷體" w:eastAsia="標楷體" w:hAnsi="標楷體" w:cs="標楷體"/>
                <w:color w:val="000000"/>
              </w:rPr>
              <w:t>三、綜合：</w:t>
            </w:r>
            <w:r>
              <w:rPr>
                <w:rFonts w:ascii="標楷體" w:eastAsia="標楷體" w:hAnsi="標楷體" w:cs="標楷體"/>
                <w:color w:val="000000"/>
              </w:rPr>
              <w:t xml:space="preserve"> (1)</w:t>
            </w:r>
            <w:r>
              <w:rPr>
                <w:rFonts w:ascii="標楷體" w:eastAsia="標楷體" w:hAnsi="標楷體" w:cs="標楷體"/>
                <w:color w:val="000000"/>
              </w:rPr>
              <w:t>請學生在小組分享自己製作的夏卡爾作品。</w:t>
            </w:r>
            <w:r>
              <w:rPr>
                <w:rFonts w:ascii="標楷體" w:eastAsia="標楷體" w:hAnsi="標楷體" w:cs="標楷體"/>
                <w:color w:val="000000"/>
              </w:rPr>
              <w:t>(2)</w:t>
            </w:r>
            <w:r>
              <w:rPr>
                <w:rFonts w:ascii="標楷體" w:eastAsia="標楷體" w:hAnsi="標楷體" w:cs="標楷體"/>
                <w:color w:val="000000"/>
              </w:rPr>
              <w:t>請其他的學生依照所看到的作品，分享自己的感想。</w:t>
            </w:r>
          </w:p>
          <w:p w:rsidR="00DA2CE6" w:rsidRDefault="00FD489E">
            <w:pPr>
              <w:rPr>
                <w:rFonts w:ascii="標楷體" w:eastAsia="標楷體" w:hAnsi="標楷體" w:cs="標楷體"/>
                <w:color w:val="000000"/>
              </w:rPr>
            </w:pPr>
            <w:r>
              <w:rPr>
                <w:rFonts w:ascii="標楷體" w:eastAsia="標楷體" w:hAnsi="標楷體" w:cs="標楷體"/>
                <w:color w:val="000000"/>
              </w:rPr>
              <w:t>四、歸納：每個人都可以成為愛與美的分享者。</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四、補救與補充</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一、教材設計：實際視覺輔助、照片</w:t>
            </w:r>
            <w:r>
              <w:rPr>
                <w:rFonts w:ascii="標楷體" w:eastAsia="標楷體" w:hAnsi="標楷體" w:cs="標楷體"/>
                <w:color w:val="000000"/>
              </w:rPr>
              <w:t>(Visual aids)</w:t>
            </w:r>
            <w:r>
              <w:rPr>
                <w:rFonts w:ascii="標楷體" w:eastAsia="標楷體" w:hAnsi="標楷體" w:cs="標楷體"/>
                <w:color w:val="000000"/>
              </w:rPr>
              <w:t>，情景學習</w:t>
            </w:r>
            <w:r>
              <w:rPr>
                <w:rFonts w:ascii="標楷體" w:eastAsia="標楷體" w:hAnsi="標楷體" w:cs="標楷體"/>
                <w:color w:val="000000"/>
              </w:rPr>
              <w:t>(situated learning)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實作參與</w:t>
            </w:r>
            <w:r>
              <w:rPr>
                <w:rFonts w:ascii="Wingdings" w:eastAsia="Wingdings" w:hAnsi="Wingdings" w:cs="Wingdings"/>
                <w:color w:val="000000"/>
              </w:rPr>
              <w:t>🡪</w:t>
            </w:r>
            <w:r>
              <w:rPr>
                <w:rFonts w:ascii="標楷體" w:eastAsia="標楷體" w:hAnsi="標楷體" w:cs="標楷體"/>
                <w:color w:val="000000"/>
              </w:rPr>
              <w:t>互動分享</w:t>
            </w:r>
          </w:p>
          <w:p w:rsidR="00DA2CE6" w:rsidRDefault="00FD489E">
            <w:pPr>
              <w:rPr>
                <w:rFonts w:ascii="標楷體" w:eastAsia="標楷體" w:hAnsi="標楷體" w:cs="標楷體"/>
                <w:color w:val="000000"/>
              </w:rPr>
            </w:pPr>
            <w:r>
              <w:rPr>
                <w:rFonts w:ascii="標楷體" w:eastAsia="標楷體" w:hAnsi="標楷體" w:cs="標楷體"/>
                <w:color w:val="000000"/>
              </w:rPr>
              <w:t>三、學習評量：提供主題照片、作品分享介紹</w:t>
            </w:r>
            <w:r>
              <w:rPr>
                <w:rFonts w:ascii="標楷體" w:eastAsia="標楷體" w:hAnsi="標楷體" w:cs="標楷體"/>
                <w:color w:val="000000"/>
              </w:rPr>
              <w:t>(</w:t>
            </w:r>
            <w:r>
              <w:rPr>
                <w:rFonts w:ascii="標楷體" w:eastAsia="標楷體" w:hAnsi="標楷體" w:cs="標楷體"/>
                <w:color w:val="000000"/>
              </w:rPr>
              <w:t>口語評量</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四、補救與補充：同儕評量、作業指導。</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生活：</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、學生能明白一年有四季</w:t>
            </w:r>
            <w:r>
              <w:rPr>
                <w:rFonts w:ascii="標楷體" w:eastAsia="標楷體" w:hAnsi="標楷體" w:cs="標楷體"/>
                <w:color w:val="000000"/>
              </w:rPr>
              <w:t xml:space="preserve">, </w:t>
            </w:r>
            <w:r>
              <w:rPr>
                <w:rFonts w:ascii="標楷體" w:eastAsia="標楷體" w:hAnsi="標楷體" w:cs="標楷體"/>
                <w:color w:val="000000"/>
              </w:rPr>
              <w:t>春天是萬物復甦的季節</w:t>
            </w:r>
            <w:r>
              <w:rPr>
                <w:rFonts w:ascii="標楷體" w:eastAsia="標楷體" w:hAnsi="標楷體" w:cs="標楷體"/>
                <w:color w:val="000000"/>
              </w:rPr>
              <w:t xml:space="preserve">, </w:t>
            </w:r>
            <w:r>
              <w:rPr>
                <w:rFonts w:ascii="標楷體" w:eastAsia="標楷體" w:hAnsi="標楷體" w:cs="標楷體"/>
                <w:color w:val="000000"/>
              </w:rPr>
              <w:t>能欣賞春的美。</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、學生能明白復活節是慶祝耶穌復活的節慶</w:t>
            </w:r>
            <w:r>
              <w:rPr>
                <w:rFonts w:ascii="標楷體" w:eastAsia="標楷體" w:hAnsi="標楷體" w:cs="標楷體"/>
                <w:color w:val="000000"/>
              </w:rPr>
              <w:t xml:space="preserve">, </w:t>
            </w:r>
            <w:r>
              <w:rPr>
                <w:rFonts w:ascii="標楷體" w:eastAsia="標楷體" w:hAnsi="標楷體" w:cs="標楷體"/>
                <w:color w:val="000000"/>
              </w:rPr>
              <w:t>也是在國外春天重要的活動。</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、學生能說出生日的感受</w:t>
            </w:r>
            <w:r>
              <w:rPr>
                <w:rFonts w:ascii="標楷體" w:eastAsia="標楷體" w:hAnsi="標楷體" w:cs="標楷體"/>
                <w:color w:val="000000"/>
              </w:rPr>
              <w:t xml:space="preserve">, </w:t>
            </w:r>
            <w:r>
              <w:rPr>
                <w:rFonts w:ascii="標楷體" w:eastAsia="標楷體" w:hAnsi="標楷體" w:cs="標楷體"/>
                <w:color w:val="000000"/>
              </w:rPr>
              <w:t>明白每一個生日都是媽媽辛苦懷胎的生下我們的日子</w:t>
            </w:r>
            <w:r>
              <w:rPr>
                <w:rFonts w:ascii="標楷體" w:eastAsia="標楷體" w:hAnsi="標楷體" w:cs="標楷體"/>
                <w:color w:val="000000"/>
              </w:rPr>
              <w:t xml:space="preserve">, </w:t>
            </w:r>
            <w:r>
              <w:rPr>
                <w:rFonts w:ascii="標楷體" w:eastAsia="標楷體" w:hAnsi="標楷體" w:cs="標楷體"/>
                <w:color w:val="000000"/>
              </w:rPr>
              <w:t>所以生日是一個值得慶祝的活動。</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、學生能明白夏卡爾的一生</w:t>
            </w:r>
            <w:r>
              <w:rPr>
                <w:rFonts w:ascii="標楷體" w:eastAsia="標楷體" w:hAnsi="標楷體" w:cs="標楷體"/>
                <w:color w:val="000000"/>
              </w:rPr>
              <w:t xml:space="preserve">, </w:t>
            </w:r>
            <w:r>
              <w:rPr>
                <w:rFonts w:ascii="標楷體" w:eastAsia="標楷體" w:hAnsi="標楷體" w:cs="標楷體"/>
                <w:color w:val="000000"/>
              </w:rPr>
              <w:t>並願意成為一個愛與美的分享者。</w:t>
            </w:r>
          </w:p>
          <w:p w:rsidR="00DA2CE6" w:rsidRDefault="00DA2CE6">
            <w:pPr>
              <w:rPr>
                <w:rFonts w:ascii="標楷體" w:eastAsia="標楷體" w:hAnsi="標楷體" w:cs="標楷體"/>
                <w:color w:val="000000"/>
              </w:rPr>
            </w:pPr>
          </w:p>
        </w:tc>
      </w:tr>
    </w:tbl>
    <w:p w:rsidR="00DA2CE6" w:rsidRDefault="00FD489E">
      <w:pPr>
        <w:pBdr>
          <w:top w:val="nil"/>
          <w:left w:val="nil"/>
          <w:bottom w:val="nil"/>
          <w:right w:val="nil"/>
          <w:between w:val="nil"/>
        </w:pBdr>
        <w:rPr>
          <w:rFonts w:ascii="標楷體" w:eastAsia="標楷體" w:hAnsi="標楷體" w:cs="標楷體"/>
          <w:color w:val="000000"/>
          <w:sz w:val="28"/>
          <w:szCs w:val="28"/>
        </w:rPr>
      </w:pPr>
      <w:r>
        <w:br w:type="page"/>
      </w:r>
    </w:p>
    <w:tbl>
      <w:tblPr>
        <w:tblStyle w:val="afffff9"/>
        <w:tblW w:w="153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6340"/>
      </w:tblGrid>
      <w:tr w:rsidR="00DA2CE6">
        <w:trPr>
          <w:trHeight w:val="507"/>
        </w:trPr>
        <w:tc>
          <w:tcPr>
            <w:tcW w:w="15339" w:type="dxa"/>
            <w:gridSpan w:val="5"/>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lastRenderedPageBreak/>
              <w:t>「文雅予愛之山」國際教育主題課程教學設計與實踐內容</w:t>
            </w:r>
            <w:r>
              <w:rPr>
                <w:rFonts w:ascii="標楷體" w:eastAsia="標楷體" w:hAnsi="標楷體" w:cs="標楷體"/>
                <w:b/>
                <w:color w:val="000000"/>
              </w:rPr>
              <w:t>—</w:t>
            </w:r>
            <w:r>
              <w:rPr>
                <w:rFonts w:ascii="標楷體" w:eastAsia="標楷體" w:hAnsi="標楷體" w:cs="標楷體"/>
                <w:b/>
                <w:color w:val="000000"/>
              </w:rPr>
              <w:t>【二下：夏天的節慶】</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內容</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634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5-Ⅰ-4</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5-Ⅰ-6</w:t>
            </w:r>
          </w:p>
          <w:p w:rsidR="00DA2CE6" w:rsidRDefault="00FD489E">
            <w:pPr>
              <w:jc w:val="center"/>
              <w:rPr>
                <w:rFonts w:ascii="標楷體" w:eastAsia="標楷體" w:hAnsi="標楷體" w:cs="標楷體"/>
                <w:color w:val="000000"/>
              </w:rPr>
            </w:pPr>
            <w:r>
              <w:rPr>
                <w:rFonts w:ascii="標楷體" w:eastAsia="標楷體" w:hAnsi="標楷體" w:cs="標楷體"/>
                <w:color w:val="000000"/>
              </w:rPr>
              <w:t>5-Ⅰ-7</w:t>
            </w:r>
          </w:p>
        </w:tc>
        <w:tc>
          <w:tcPr>
            <w:tcW w:w="634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rPr>
              <w:t>5-Ⅰ-9</w:t>
            </w:r>
          </w:p>
        </w:tc>
      </w:tr>
      <w:tr w:rsidR="00DA2CE6">
        <w:trPr>
          <w:trHeight w:val="735"/>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十一、十二</w:t>
            </w:r>
          </w:p>
        </w:tc>
        <w:tc>
          <w:tcPr>
            <w:tcW w:w="1337" w:type="dxa"/>
            <w:shd w:val="clear" w:color="auto" w:fill="auto"/>
            <w:vAlign w:val="center"/>
          </w:tcPr>
          <w:p w:rsidR="00DA2CE6" w:rsidRDefault="00FD489E">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夏天來了</w:t>
            </w:r>
          </w:p>
        </w:tc>
        <w:tc>
          <w:tcPr>
            <w:tcW w:w="12928" w:type="dxa"/>
            <w:gridSpan w:val="3"/>
            <w:tcBorders>
              <w:top w:val="single" w:sz="4" w:space="0" w:color="000000"/>
            </w:tcBorders>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 xml:space="preserve">(1) </w:t>
            </w:r>
            <w:r>
              <w:rPr>
                <w:rFonts w:ascii="標楷體" w:eastAsia="標楷體" w:hAnsi="標楷體" w:cs="標楷體"/>
                <w:color w:val="000000"/>
              </w:rPr>
              <w:t>問全班同學：「知不知道現在是什麼季節？」接著利用課前準備好的季節圖片</w:t>
            </w:r>
            <w:r>
              <w:rPr>
                <w:rFonts w:ascii="標楷體" w:eastAsia="標楷體" w:hAnsi="標楷體" w:cs="標楷體"/>
                <w:color w:val="000000"/>
              </w:rPr>
              <w:t>(summer)</w:t>
            </w:r>
            <w:r>
              <w:rPr>
                <w:rFonts w:ascii="標楷體" w:eastAsia="標楷體" w:hAnsi="標楷體" w:cs="標楷體"/>
                <w:color w:val="000000"/>
              </w:rPr>
              <w:t>進行教學，讓學生把單字和圖片</w:t>
            </w:r>
            <w:r>
              <w:rPr>
                <w:rFonts w:ascii="標楷體" w:eastAsia="標楷體" w:hAnsi="標楷體" w:cs="標楷體"/>
                <w:color w:val="000000"/>
              </w:rPr>
              <w:t>(hot, swimming suit, T-shirt, ice cream)</w:t>
            </w:r>
            <w:r>
              <w:rPr>
                <w:rFonts w:ascii="標楷體" w:eastAsia="標楷體" w:hAnsi="標楷體" w:cs="標楷體"/>
                <w:color w:val="000000"/>
              </w:rPr>
              <w:t>連結在一起，加深記憶。</w:t>
            </w:r>
            <w:r>
              <w:rPr>
                <w:rFonts w:ascii="標楷體" w:eastAsia="標楷體" w:hAnsi="標楷體" w:cs="標楷體"/>
                <w:color w:val="000000"/>
              </w:rPr>
              <w:t xml:space="preserve">(2) </w:t>
            </w:r>
            <w:r>
              <w:rPr>
                <w:rFonts w:ascii="標楷體" w:eastAsia="標楷體" w:hAnsi="標楷體" w:cs="標楷體"/>
                <w:color w:val="000000"/>
              </w:rPr>
              <w:t>到</w:t>
            </w:r>
            <w:r>
              <w:rPr>
                <w:rFonts w:ascii="標楷體" w:eastAsia="標楷體" w:hAnsi="標楷體" w:cs="標楷體"/>
                <w:color w:val="000000"/>
              </w:rPr>
              <w:t>YouTube</w:t>
            </w:r>
            <w:r>
              <w:rPr>
                <w:rFonts w:ascii="標楷體" w:eastAsia="標楷體" w:hAnsi="標楷體" w:cs="標楷體"/>
                <w:color w:val="000000"/>
              </w:rPr>
              <w:t>聽</w:t>
            </w:r>
            <w:r>
              <w:rPr>
                <w:rFonts w:ascii="標楷體" w:eastAsia="標楷體" w:hAnsi="標楷體" w:cs="標楷體"/>
                <w:color w:val="000000"/>
              </w:rPr>
              <w:t>”Mama is it summer yet”</w:t>
            </w:r>
            <w:r>
              <w:rPr>
                <w:rFonts w:ascii="標楷體" w:eastAsia="標楷體" w:hAnsi="標楷體" w:cs="標楷體"/>
                <w:color w:val="000000"/>
              </w:rPr>
              <w:t>有聲童話書</w:t>
            </w:r>
            <w:r>
              <w:rPr>
                <w:rFonts w:ascii="標楷體" w:eastAsia="標楷體" w:hAnsi="標楷體" w:cs="標楷體"/>
                <w:color w:val="000000"/>
              </w:rPr>
              <w:t xml:space="preserve">, </w:t>
            </w:r>
            <w:r>
              <w:rPr>
                <w:rFonts w:ascii="標楷體" w:eastAsia="標楷體" w:hAnsi="標楷體" w:cs="標楷體"/>
                <w:color w:val="000000"/>
              </w:rPr>
              <w:t>了解夏天的特色</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(1) </w:t>
            </w:r>
            <w:r>
              <w:rPr>
                <w:rFonts w:ascii="標楷體" w:eastAsia="標楷體" w:hAnsi="標楷體" w:cs="標楷體"/>
                <w:color w:val="000000"/>
              </w:rPr>
              <w:t>給每位學生一張畫有四個大空格的白紙，在格子上方寫下</w:t>
            </w:r>
            <w:r>
              <w:rPr>
                <w:rFonts w:ascii="標楷體" w:eastAsia="標楷體" w:hAnsi="標楷體" w:cs="標楷體"/>
                <w:color w:val="000000"/>
              </w:rPr>
              <w:t>summer</w:t>
            </w:r>
            <w:r>
              <w:rPr>
                <w:rFonts w:ascii="標楷體" w:eastAsia="標楷體" w:hAnsi="標楷體" w:cs="標楷體"/>
                <w:color w:val="000000"/>
              </w:rPr>
              <w:t>的英文名稱，讓他們自由發揮，畫出心目中代表夏天的事物。畫完之後，讓自願的同學上台分享他們的作品，再從學生畫的作品延伸出其他的教學單字。這個方法可以很自然地讓平常課堂參與度較低的學生也參與其中。</w:t>
            </w:r>
          </w:p>
          <w:p w:rsidR="00DA2CE6" w:rsidRDefault="00FD489E">
            <w:pPr>
              <w:rPr>
                <w:rFonts w:ascii="標楷體" w:eastAsia="標楷體" w:hAnsi="標楷體" w:cs="標楷體"/>
                <w:color w:val="000000"/>
              </w:rPr>
            </w:pPr>
            <w:r>
              <w:rPr>
                <w:rFonts w:ascii="標楷體" w:eastAsia="標楷體" w:hAnsi="標楷體" w:cs="標楷體"/>
                <w:color w:val="000000"/>
              </w:rPr>
              <w:t>三、綜合：夏天是一個充滿活力的季節</w:t>
            </w:r>
            <w:r>
              <w:rPr>
                <w:rFonts w:ascii="標楷體" w:eastAsia="標楷體" w:hAnsi="標楷體" w:cs="標楷體"/>
                <w:color w:val="000000"/>
              </w:rPr>
              <w:t xml:space="preserve">, </w:t>
            </w:r>
            <w:r>
              <w:rPr>
                <w:rFonts w:ascii="標楷體" w:eastAsia="標楷體" w:hAnsi="標楷體" w:cs="標楷體"/>
                <w:color w:val="000000"/>
              </w:rPr>
              <w:t>在夏天時可以到戶外做很多活動</w:t>
            </w:r>
            <w:r>
              <w:rPr>
                <w:rFonts w:ascii="標楷體" w:eastAsia="標楷體" w:hAnsi="標楷體" w:cs="標楷體"/>
                <w:color w:val="000000"/>
              </w:rPr>
              <w:t xml:space="preserve"> </w:t>
            </w:r>
            <w:r>
              <w:rPr>
                <w:rFonts w:ascii="標楷體" w:eastAsia="標楷體" w:hAnsi="標楷體" w:cs="標楷體"/>
                <w:color w:val="000000"/>
              </w:rPr>
              <w:t>像是</w:t>
            </w:r>
            <w:r>
              <w:rPr>
                <w:rFonts w:ascii="標楷體" w:eastAsia="標楷體" w:hAnsi="標楷體" w:cs="標楷體"/>
                <w:color w:val="000000"/>
              </w:rPr>
              <w:t xml:space="preserve">”go swimming. go biking, go hiking </w:t>
            </w:r>
            <w:r>
              <w:rPr>
                <w:rFonts w:ascii="標楷體" w:eastAsia="標楷體" w:hAnsi="標楷體" w:cs="標楷體"/>
                <w:color w:val="000000"/>
              </w:rPr>
              <w:t>等</w:t>
            </w:r>
            <w:r>
              <w:rPr>
                <w:rFonts w:ascii="標楷體" w:eastAsia="標楷體" w:hAnsi="標楷體" w:cs="標楷體"/>
                <w:color w:val="000000"/>
              </w:rPr>
              <w:t xml:space="preserve">  </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四、歸納：要珍惜夏天的時光</w:t>
            </w:r>
            <w:r>
              <w:rPr>
                <w:rFonts w:ascii="標楷體" w:eastAsia="標楷體" w:hAnsi="標楷體" w:cs="標楷體"/>
                <w:color w:val="000000"/>
              </w:rPr>
              <w:t>,</w:t>
            </w:r>
            <w:r>
              <w:rPr>
                <w:rFonts w:ascii="標楷體" w:eastAsia="標楷體" w:hAnsi="標楷體" w:cs="標楷體"/>
                <w:color w:val="000000"/>
              </w:rPr>
              <w:t>到戶外玩耍</w:t>
            </w:r>
            <w:r>
              <w:rPr>
                <w:rFonts w:ascii="標楷體" w:eastAsia="標楷體" w:hAnsi="標楷體" w:cs="標楷體"/>
                <w:color w:val="000000"/>
              </w:rPr>
              <w:t xml:space="preserve">, </w:t>
            </w:r>
            <w:r>
              <w:rPr>
                <w:rFonts w:ascii="標楷體" w:eastAsia="標楷體" w:hAnsi="標楷體" w:cs="標楷體"/>
                <w:color w:val="000000"/>
              </w:rPr>
              <w:t>增加自己的體能。</w:t>
            </w:r>
          </w:p>
        </w:tc>
      </w:tr>
      <w:tr w:rsidR="00DA2CE6">
        <w:trPr>
          <w:trHeight w:val="70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十三、十四</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母親節</w:t>
            </w:r>
          </w:p>
          <w:p w:rsidR="00DA2CE6" w:rsidRDefault="00DA2CE6">
            <w:pPr>
              <w:jc w:val="center"/>
              <w:rPr>
                <w:rFonts w:ascii="標楷體" w:eastAsia="標楷體" w:hAnsi="標楷體" w:cs="標楷體"/>
                <w:color w:val="000000"/>
                <w:sz w:val="28"/>
                <w:szCs w:val="28"/>
              </w:rPr>
            </w:pP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一、動機：下個禮拜日是母親節</w:t>
            </w:r>
            <w:r>
              <w:rPr>
                <w:rFonts w:ascii="標楷體" w:eastAsia="標楷體" w:hAnsi="標楷體" w:cs="標楷體"/>
                <w:color w:val="000000"/>
              </w:rPr>
              <w:t xml:space="preserve"> ,It’s Mother’s Day!)</w:t>
            </w:r>
            <w:r>
              <w:rPr>
                <w:rFonts w:ascii="標楷體" w:eastAsia="標楷體" w:hAnsi="標楷體" w:cs="標楷體"/>
                <w:color w:val="000000"/>
              </w:rPr>
              <w:t>「母親節快樂</w:t>
            </w:r>
            <w:r>
              <w:rPr>
                <w:rFonts w:ascii="標楷體" w:eastAsia="標楷體" w:hAnsi="標楷體" w:cs="標楷體"/>
                <w:color w:val="000000"/>
              </w:rPr>
              <w:t>!</w:t>
            </w:r>
            <w:r>
              <w:rPr>
                <w:rFonts w:ascii="標楷體" w:eastAsia="標楷體" w:hAnsi="標楷體" w:cs="標楷體"/>
                <w:color w:val="000000"/>
              </w:rPr>
              <w:t>」的英文就叫做</w:t>
            </w:r>
            <w:r>
              <w:rPr>
                <w:rFonts w:ascii="標楷體" w:eastAsia="標楷體" w:hAnsi="標楷體" w:cs="標楷體"/>
                <w:color w:val="000000"/>
              </w:rPr>
              <w:t xml:space="preserve">”Happy Mother’s Day!” </w:t>
            </w:r>
            <w:r>
              <w:rPr>
                <w:rFonts w:ascii="標楷體" w:eastAsia="標楷體" w:hAnsi="標楷體" w:cs="標楷體"/>
                <w:color w:val="000000"/>
              </w:rPr>
              <w:t>介紹</w:t>
            </w:r>
            <w:r>
              <w:rPr>
                <w:rFonts w:ascii="標楷體" w:eastAsia="標楷體" w:hAnsi="標楷體" w:cs="標楷體"/>
                <w:color w:val="000000"/>
              </w:rPr>
              <w:t>Jack Hartmann</w:t>
            </w:r>
            <w:r>
              <w:rPr>
                <w:rFonts w:ascii="標楷體" w:eastAsia="標楷體" w:hAnsi="標楷體" w:cs="標楷體"/>
                <w:color w:val="000000"/>
              </w:rPr>
              <w:t>頻道的</w:t>
            </w:r>
            <w:r>
              <w:rPr>
                <w:rFonts w:ascii="標楷體" w:eastAsia="標楷體" w:hAnsi="標楷體" w:cs="標楷體"/>
                <w:color w:val="000000"/>
              </w:rPr>
              <w:t>Mommy song (2018</w:t>
            </w:r>
            <w:r>
              <w:rPr>
                <w:rFonts w:ascii="標楷體" w:eastAsia="標楷體" w:hAnsi="標楷體" w:cs="標楷體"/>
                <w:color w:val="000000"/>
              </w:rPr>
              <w:t>年</w:t>
            </w:r>
            <w:r>
              <w:rPr>
                <w:rFonts w:ascii="標楷體" w:eastAsia="標楷體" w:hAnsi="標楷體" w:cs="標楷體"/>
                <w:color w:val="000000"/>
              </w:rPr>
              <w:t>-4-27</w:t>
            </w:r>
            <w:r>
              <w:rPr>
                <w:rFonts w:ascii="標楷體" w:eastAsia="標楷體" w:hAnsi="標楷體" w:cs="標楷體"/>
                <w:color w:val="000000"/>
              </w:rPr>
              <w:t>更新</w:t>
            </w:r>
            <w:r>
              <w:rPr>
                <w:rFonts w:ascii="標楷體" w:eastAsia="標楷體" w:hAnsi="標楷體" w:cs="標楷體"/>
                <w:color w:val="000000"/>
              </w:rPr>
              <w:t>)</w:t>
            </w:r>
            <w:r>
              <w:rPr>
                <w:rFonts w:ascii="標楷體" w:eastAsia="標楷體" w:hAnsi="標楷體" w:cs="標楷體"/>
                <w:color w:val="000000"/>
              </w:rPr>
              <w:t>用</w:t>
            </w:r>
            <w:r>
              <w:rPr>
                <w:rFonts w:ascii="標楷體" w:eastAsia="標楷體" w:hAnsi="標楷體" w:cs="標楷體"/>
                <w:color w:val="000000"/>
              </w:rPr>
              <w:t>Old MacDonald</w:t>
            </w:r>
            <w:r>
              <w:rPr>
                <w:rFonts w:ascii="標楷體" w:eastAsia="標楷體" w:hAnsi="標楷體" w:cs="標楷體"/>
                <w:color w:val="000000"/>
              </w:rPr>
              <w:t>改編的</w:t>
            </w:r>
            <w:r>
              <w:rPr>
                <w:rFonts w:ascii="標楷體" w:eastAsia="標楷體" w:hAnsi="標楷體" w:cs="標楷體"/>
                <w:color w:val="000000"/>
              </w:rPr>
              <w:t>(2)</w:t>
            </w:r>
            <w:r>
              <w:rPr>
                <w:rFonts w:ascii="標楷體" w:eastAsia="標楷體" w:hAnsi="標楷體" w:cs="標楷體"/>
                <w:color w:val="000000"/>
              </w:rPr>
              <w:t>分組唱</w:t>
            </w:r>
            <w:r>
              <w:rPr>
                <w:rFonts w:ascii="標楷體" w:eastAsia="標楷體" w:hAnsi="標楷體" w:cs="標楷體"/>
                <w:color w:val="000000"/>
              </w:rPr>
              <w:t>Mommy song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用圖卡向學生介紹母親節的相關單字，先向學生介紹</w:t>
            </w:r>
            <w:r>
              <w:rPr>
                <w:rFonts w:ascii="標楷體" w:eastAsia="標楷體" w:hAnsi="標楷體" w:cs="標楷體"/>
                <w:color w:val="000000"/>
              </w:rPr>
              <w:t>”card”</w:t>
            </w:r>
            <w:r>
              <w:rPr>
                <w:rFonts w:ascii="標楷體" w:eastAsia="標楷體" w:hAnsi="標楷體" w:cs="標楷體"/>
                <w:color w:val="000000"/>
              </w:rPr>
              <w:t>這個單字，再向學生揭示卡片的圖卡，帶學生念三遍單字：</w:t>
            </w:r>
            <w:r>
              <w:rPr>
                <w:rFonts w:ascii="標楷體" w:eastAsia="標楷體" w:hAnsi="標楷體" w:cs="標楷體"/>
                <w:color w:val="000000"/>
              </w:rPr>
              <w:t>”card, card, card.”</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依照步驟</w:t>
            </w:r>
            <w:r>
              <w:rPr>
                <w:rFonts w:ascii="標楷體" w:eastAsia="標楷體" w:hAnsi="標楷體" w:cs="標楷體"/>
                <w:color w:val="000000"/>
              </w:rPr>
              <w:t xml:space="preserve"> 1</w:t>
            </w:r>
            <w:r>
              <w:rPr>
                <w:rFonts w:ascii="標楷體" w:eastAsia="標楷體" w:hAnsi="標楷體" w:cs="標楷體"/>
                <w:color w:val="000000"/>
              </w:rPr>
              <w:t>，依次介紹其餘的母親節單字：</w:t>
            </w:r>
            <w:r>
              <w:rPr>
                <w:rFonts w:ascii="標楷體" w:eastAsia="標楷體" w:hAnsi="標楷體" w:cs="標楷體"/>
                <w:color w:val="000000"/>
              </w:rPr>
              <w:t>”ca</w:t>
            </w:r>
            <w:r>
              <w:rPr>
                <w:rFonts w:ascii="標楷體" w:eastAsia="標楷體" w:hAnsi="標楷體" w:cs="標楷體"/>
                <w:color w:val="000000"/>
              </w:rPr>
              <w:t>ke</w:t>
            </w:r>
            <w:r>
              <w:rPr>
                <w:rFonts w:ascii="標楷體" w:eastAsia="標楷體" w:hAnsi="標楷體" w:cs="標楷體"/>
                <w:color w:val="000000"/>
              </w:rPr>
              <w:t>、</w:t>
            </w:r>
            <w:r>
              <w:rPr>
                <w:rFonts w:ascii="標楷體" w:eastAsia="標楷體" w:hAnsi="標楷體" w:cs="標楷體"/>
                <w:color w:val="000000"/>
              </w:rPr>
              <w:t>carnation</w:t>
            </w:r>
            <w:r>
              <w:rPr>
                <w:rFonts w:ascii="標楷體" w:eastAsia="標楷體" w:hAnsi="標楷體" w:cs="標楷體"/>
                <w:color w:val="000000"/>
              </w:rPr>
              <w:t>、</w:t>
            </w:r>
            <w:r>
              <w:rPr>
                <w:rFonts w:ascii="標楷體" w:eastAsia="標楷體" w:hAnsi="標楷體" w:cs="標楷體"/>
                <w:color w:val="000000"/>
              </w:rPr>
              <w:t>candy</w:t>
            </w:r>
            <w:r>
              <w:rPr>
                <w:rFonts w:ascii="標楷體" w:eastAsia="標楷體" w:hAnsi="標楷體" w:cs="標楷體"/>
                <w:color w:val="000000"/>
              </w:rPr>
              <w:t>、</w:t>
            </w:r>
            <w:r>
              <w:rPr>
                <w:rFonts w:ascii="標楷體" w:eastAsia="標楷體" w:hAnsi="標楷體" w:cs="標楷體"/>
                <w:color w:val="000000"/>
              </w:rPr>
              <w:t>hug</w:t>
            </w:r>
            <w:r>
              <w:rPr>
                <w:rFonts w:ascii="標楷體" w:eastAsia="標楷體" w:hAnsi="標楷體" w:cs="標楷體"/>
                <w:color w:val="000000"/>
              </w:rPr>
              <w:t>、</w:t>
            </w:r>
            <w:r>
              <w:rPr>
                <w:rFonts w:ascii="標楷體" w:eastAsia="標楷體" w:hAnsi="標楷體" w:cs="標楷體"/>
                <w:color w:val="000000"/>
              </w:rPr>
              <w:t>gift”</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接著，老師連續點選兩張單字圖卡，請學生依序唸出。</w:t>
            </w:r>
          </w:p>
          <w:p w:rsidR="00DA2CE6" w:rsidRDefault="00FD489E">
            <w:pPr>
              <w:rPr>
                <w:rFonts w:ascii="標楷體" w:eastAsia="標楷體" w:hAnsi="標楷體" w:cs="標楷體"/>
                <w:color w:val="000000"/>
              </w:rPr>
            </w:pPr>
            <w:r>
              <w:rPr>
                <w:rFonts w:ascii="標楷體" w:eastAsia="標楷體" w:hAnsi="標楷體" w:cs="標楷體"/>
                <w:color w:val="000000"/>
              </w:rPr>
              <w:t>然後，再連續點選三張單字圖卡，請學生依序唸出。</w:t>
            </w:r>
            <w:r>
              <w:rPr>
                <w:rFonts w:ascii="標楷體" w:eastAsia="標楷體" w:hAnsi="標楷體" w:cs="標楷體"/>
                <w:color w:val="000000"/>
              </w:rPr>
              <w:t>(</w:t>
            </w:r>
            <w:r>
              <w:rPr>
                <w:rFonts w:ascii="標楷體" w:eastAsia="標楷體" w:hAnsi="標楷體" w:cs="標楷體"/>
                <w:color w:val="000000"/>
              </w:rPr>
              <w:t>可請自願者上台念對加分</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等確定學生都認識並能唸出各單字，即進行以下活動：</w:t>
            </w:r>
          </w:p>
          <w:p w:rsidR="00DA2CE6" w:rsidRDefault="00FD489E">
            <w:pP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打地鼠：</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以小組競賽方式，分成六組</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老師先將黑板上的單字圖卡</w:t>
            </w:r>
            <w:r>
              <w:rPr>
                <w:rFonts w:ascii="標楷體" w:eastAsia="標楷體" w:hAnsi="標楷體" w:cs="標楷體"/>
                <w:color w:val="000000"/>
              </w:rPr>
              <w:t>(</w:t>
            </w:r>
            <w:r>
              <w:rPr>
                <w:rFonts w:ascii="標楷體" w:eastAsia="標楷體" w:hAnsi="標楷體" w:cs="標楷體"/>
                <w:color w:val="000000"/>
              </w:rPr>
              <w:t>六張</w:t>
            </w:r>
            <w:r>
              <w:rPr>
                <w:rFonts w:ascii="標楷體" w:eastAsia="標楷體" w:hAnsi="標楷體" w:cs="標楷體"/>
                <w:color w:val="000000"/>
              </w:rPr>
              <w:t>)</w:t>
            </w:r>
            <w:r>
              <w:rPr>
                <w:rFonts w:ascii="標楷體" w:eastAsia="標楷體" w:hAnsi="標楷體" w:cs="標楷體"/>
                <w:color w:val="000000"/>
              </w:rPr>
              <w:t>順序打亂，講解規則</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讓</w:t>
            </w:r>
            <w:r>
              <w:rPr>
                <w:rFonts w:ascii="標楷體" w:eastAsia="標楷體" w:hAnsi="標楷體" w:cs="標楷體"/>
                <w:color w:val="000000"/>
              </w:rPr>
              <w:t xml:space="preserve"> 1.2 </w:t>
            </w:r>
            <w:r>
              <w:rPr>
                <w:rFonts w:ascii="標楷體" w:eastAsia="標楷體" w:hAnsi="標楷體" w:cs="標楷體"/>
                <w:color w:val="000000"/>
              </w:rPr>
              <w:t>小組各派一人上台，老師唸到哪個單字，就用槌子敲打目標圖卡，看誰最快，連續五次，較多次數的組得高分</w:t>
            </w:r>
          </w:p>
          <w:p w:rsidR="00DA2CE6" w:rsidRDefault="00FD489E">
            <w:pPr>
              <w:rPr>
                <w:rFonts w:ascii="標楷體" w:eastAsia="標楷體" w:hAnsi="標楷體" w:cs="標楷體"/>
                <w:color w:val="000000"/>
              </w:rPr>
            </w:pPr>
            <w:r>
              <w:rPr>
                <w:rFonts w:ascii="標楷體" w:eastAsia="標楷體" w:hAnsi="標楷體" w:cs="標楷體"/>
                <w:color w:val="000000"/>
              </w:rPr>
              <w:t>三、綜合：回家完成母親節學習單</w:t>
            </w:r>
            <w:r>
              <w:rPr>
                <w:rFonts w:ascii="標楷體" w:eastAsia="標楷體" w:hAnsi="標楷體" w:cs="標楷體"/>
                <w:color w:val="000000"/>
              </w:rPr>
              <w:t xml:space="preserve">, </w:t>
            </w:r>
            <w:r>
              <w:rPr>
                <w:rFonts w:ascii="標楷體" w:eastAsia="標楷體" w:hAnsi="標楷體" w:cs="標楷體"/>
                <w:color w:val="000000"/>
              </w:rPr>
              <w:t>幫媽媽搥背或完成媽媽交代</w:t>
            </w:r>
            <w:r>
              <w:rPr>
                <w:rFonts w:ascii="標楷體" w:eastAsia="標楷體" w:hAnsi="標楷體" w:cs="標楷體"/>
                <w:color w:val="000000"/>
              </w:rPr>
              <w:t>的任務</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四、歸納：每個人都需要母親</w:t>
            </w:r>
            <w:r>
              <w:rPr>
                <w:rFonts w:ascii="標楷體" w:eastAsia="標楷體" w:hAnsi="標楷體" w:cs="標楷體"/>
                <w:color w:val="000000"/>
              </w:rPr>
              <w:t>,</w:t>
            </w:r>
            <w:r>
              <w:rPr>
                <w:rFonts w:ascii="標楷體" w:eastAsia="標楷體" w:hAnsi="標楷體" w:cs="標楷體"/>
                <w:color w:val="000000"/>
              </w:rPr>
              <w:t>要多體恤媽媽的辛苦</w:t>
            </w:r>
            <w:r>
              <w:rPr>
                <w:rFonts w:ascii="標楷體" w:eastAsia="標楷體" w:hAnsi="標楷體" w:cs="標楷體"/>
                <w:color w:val="000000"/>
              </w:rPr>
              <w:t xml:space="preserve"> , </w:t>
            </w:r>
            <w:r>
              <w:rPr>
                <w:rFonts w:ascii="標楷體" w:eastAsia="標楷體" w:hAnsi="標楷體" w:cs="標楷體"/>
                <w:color w:val="000000"/>
              </w:rPr>
              <w:t>做一個孝順的好孩子。</w:t>
            </w:r>
          </w:p>
        </w:tc>
      </w:tr>
      <w:tr w:rsidR="00DA2CE6">
        <w:trPr>
          <w:trHeight w:val="54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十五、</w:t>
            </w:r>
            <w:r>
              <w:rPr>
                <w:rFonts w:ascii="標楷體" w:eastAsia="標楷體" w:hAnsi="標楷體" w:cs="標楷體"/>
                <w:b/>
                <w:color w:val="000000"/>
              </w:rPr>
              <w:lastRenderedPageBreak/>
              <w:t>十六</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端午節</w:t>
            </w:r>
          </w:p>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的習俗</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lastRenderedPageBreak/>
              <w:t>一、動機：請學生說一說端午節有哪些活動？</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二、發展：</w:t>
            </w:r>
            <w:r>
              <w:rPr>
                <w:rFonts w:ascii="標楷體" w:eastAsia="標楷體" w:hAnsi="標楷體" w:cs="標楷體"/>
                <w:color w:val="000000"/>
              </w:rPr>
              <w:t>(1)</w:t>
            </w:r>
            <w:r>
              <w:rPr>
                <w:rFonts w:ascii="標楷體" w:eastAsia="標楷體" w:hAnsi="標楷體" w:cs="標楷體"/>
                <w:color w:val="000000"/>
              </w:rPr>
              <w:t>介紹英文端午節</w:t>
            </w:r>
            <w:r>
              <w:rPr>
                <w:rFonts w:ascii="標楷體" w:eastAsia="標楷體" w:hAnsi="標楷體" w:cs="標楷體"/>
                <w:color w:val="000000"/>
              </w:rPr>
              <w:t>( Dragon Boat Festival)</w:t>
            </w:r>
            <w:r>
              <w:rPr>
                <w:rFonts w:ascii="標楷體" w:eastAsia="標楷體" w:hAnsi="標楷體" w:cs="標楷體"/>
                <w:color w:val="000000"/>
              </w:rPr>
              <w:t>的說法</w:t>
            </w:r>
            <w:r>
              <w:rPr>
                <w:rFonts w:ascii="標楷體" w:eastAsia="標楷體" w:hAnsi="標楷體" w:cs="標楷體"/>
                <w:color w:val="000000"/>
              </w:rPr>
              <w:t>(2)</w:t>
            </w:r>
            <w:r>
              <w:rPr>
                <w:rFonts w:ascii="標楷體" w:eastAsia="標楷體" w:hAnsi="標楷體" w:cs="標楷體"/>
                <w:color w:val="000000"/>
              </w:rPr>
              <w:t>簡單說明端午節的由來</w:t>
            </w:r>
            <w:r>
              <w:rPr>
                <w:rFonts w:ascii="標楷體" w:eastAsia="標楷體" w:hAnsi="標楷體" w:cs="標楷體"/>
                <w:color w:val="000000"/>
              </w:rPr>
              <w:t>(3)</w:t>
            </w:r>
            <w:r>
              <w:rPr>
                <w:rFonts w:ascii="標楷體" w:eastAsia="標楷體" w:hAnsi="標楷體" w:cs="標楷體"/>
                <w:color w:val="000000"/>
              </w:rPr>
              <w:t>介紹</w:t>
            </w:r>
            <w:r>
              <w:rPr>
                <w:rFonts w:ascii="標楷體" w:eastAsia="標楷體" w:hAnsi="標楷體" w:cs="標楷體"/>
                <w:color w:val="000000"/>
              </w:rPr>
              <w:t xml:space="preserve">a zongzi / rice dumpling, a sachet, a dragon boat race,row, stand eggs, Dragon Boat Festival </w:t>
            </w:r>
            <w:r>
              <w:rPr>
                <w:rFonts w:ascii="標楷體" w:eastAsia="標楷體" w:hAnsi="標楷體" w:cs="標楷體"/>
                <w:color w:val="000000"/>
              </w:rPr>
              <w:t>單字。學生能說出這些單字。</w:t>
            </w:r>
            <w:r>
              <w:rPr>
                <w:rFonts w:ascii="標楷體" w:eastAsia="標楷體" w:hAnsi="標楷體" w:cs="標楷體"/>
                <w:color w:val="000000"/>
              </w:rPr>
              <w:t xml:space="preserve">(4) </w:t>
            </w:r>
            <w:r>
              <w:rPr>
                <w:rFonts w:ascii="標楷體" w:eastAsia="標楷體" w:hAnsi="標楷體" w:cs="標楷體"/>
                <w:color w:val="000000"/>
              </w:rPr>
              <w:t>玩拍拍樂單字遊戲。</w:t>
            </w:r>
          </w:p>
          <w:p w:rsidR="00DA2CE6" w:rsidRDefault="00FD489E">
            <w:pPr>
              <w:rPr>
                <w:rFonts w:ascii="標楷體" w:eastAsia="標楷體" w:hAnsi="標楷體" w:cs="標楷體"/>
                <w:color w:val="000000"/>
              </w:rPr>
            </w:pPr>
            <w:r>
              <w:rPr>
                <w:rFonts w:ascii="標楷體" w:eastAsia="標楷體" w:hAnsi="標楷體" w:cs="標楷體"/>
                <w:color w:val="000000"/>
              </w:rPr>
              <w:t>三、綜合：完成端午節學習單</w:t>
            </w:r>
          </w:p>
          <w:p w:rsidR="00DA2CE6" w:rsidRDefault="00FD489E">
            <w:pPr>
              <w:jc w:val="both"/>
              <w:rPr>
                <w:rFonts w:ascii="標楷體" w:eastAsia="標楷體" w:hAnsi="標楷體" w:cs="標楷體"/>
                <w:color w:val="000000"/>
              </w:rPr>
            </w:pPr>
            <w:r>
              <w:rPr>
                <w:rFonts w:ascii="標楷體" w:eastAsia="標楷體" w:hAnsi="標楷體" w:cs="標楷體"/>
                <w:color w:val="000000"/>
              </w:rPr>
              <w:t>四、歸納：端午節是重要的節慶</w:t>
            </w:r>
            <w:r>
              <w:rPr>
                <w:rFonts w:ascii="標楷體" w:eastAsia="標楷體" w:hAnsi="標楷體" w:cs="標楷體"/>
                <w:color w:val="000000"/>
              </w:rPr>
              <w:t xml:space="preserve">, </w:t>
            </w:r>
            <w:r>
              <w:rPr>
                <w:rFonts w:ascii="標楷體" w:eastAsia="標楷體" w:hAnsi="標楷體" w:cs="標楷體"/>
                <w:color w:val="000000"/>
              </w:rPr>
              <w:t>可以學習用英文介紹端午節給外國人。</w:t>
            </w:r>
          </w:p>
          <w:p w:rsidR="00DA2CE6" w:rsidRDefault="00DA2CE6">
            <w:pPr>
              <w:jc w:val="both"/>
              <w:rPr>
                <w:rFonts w:ascii="標楷體" w:eastAsia="標楷體" w:hAnsi="標楷體" w:cs="標楷體"/>
                <w:color w:val="000000"/>
              </w:rPr>
            </w:pPr>
          </w:p>
        </w:tc>
      </w:tr>
      <w:tr w:rsidR="00DA2CE6">
        <w:trPr>
          <w:trHeight w:val="63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lastRenderedPageBreak/>
              <w:t>十七、十八</w:t>
            </w:r>
          </w:p>
        </w:tc>
        <w:tc>
          <w:tcPr>
            <w:tcW w:w="1337"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我的暑假生活</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一、動機：請學生說一說暑假準備要去哪裡玩或要做哪些活動</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介紹戶外活動的英文</w:t>
            </w:r>
            <w:r>
              <w:rPr>
                <w:rFonts w:ascii="標楷體" w:eastAsia="標楷體" w:hAnsi="標楷體" w:cs="標楷體"/>
                <w:color w:val="000000"/>
              </w:rPr>
              <w:t>(go hiking, go biking, go shopping, go swimming, go camping,  go playing (2)</w:t>
            </w:r>
            <w:r>
              <w:rPr>
                <w:rFonts w:ascii="標楷體" w:eastAsia="標楷體" w:hAnsi="標楷體" w:cs="標楷體"/>
                <w:color w:val="000000"/>
              </w:rPr>
              <w:t>在小組中分享參與這些活動的心得</w:t>
            </w:r>
            <w:r>
              <w:rPr>
                <w:rFonts w:ascii="標楷體" w:eastAsia="標楷體" w:hAnsi="標楷體" w:cs="標楷體"/>
                <w:color w:val="000000"/>
              </w:rPr>
              <w:t>(3)</w:t>
            </w:r>
            <w:r>
              <w:rPr>
                <w:rFonts w:ascii="標楷體" w:eastAsia="標楷體" w:hAnsi="標楷體" w:cs="標楷體"/>
                <w:color w:val="000000"/>
              </w:rPr>
              <w:t>寫下自己暑假的戶外活動表。</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三、綜合：放暑假是每個人都很開心的事</w:t>
            </w:r>
            <w:r>
              <w:rPr>
                <w:rFonts w:ascii="標楷體" w:eastAsia="標楷體" w:hAnsi="標楷體" w:cs="標楷體"/>
                <w:color w:val="000000"/>
              </w:rPr>
              <w:t xml:space="preserve">, </w:t>
            </w:r>
            <w:r>
              <w:rPr>
                <w:rFonts w:ascii="標楷體" w:eastAsia="標楷體" w:hAnsi="標楷體" w:cs="標楷體"/>
                <w:color w:val="000000"/>
              </w:rPr>
              <w:t>可以將自己的暑假戶外生活記錄下來</w:t>
            </w:r>
            <w:r>
              <w:rPr>
                <w:rFonts w:ascii="標楷體" w:eastAsia="標楷體" w:hAnsi="標楷體" w:cs="標楷體"/>
                <w:color w:val="000000"/>
              </w:rPr>
              <w:t>,</w:t>
            </w:r>
            <w:r>
              <w:rPr>
                <w:rFonts w:ascii="標楷體" w:eastAsia="標楷體" w:hAnsi="標楷體" w:cs="標楷體"/>
                <w:color w:val="000000"/>
              </w:rPr>
              <w:t xml:space="preserve"> </w:t>
            </w:r>
            <w:r>
              <w:rPr>
                <w:rFonts w:ascii="標楷體" w:eastAsia="標楷體" w:hAnsi="標楷體" w:cs="標楷體"/>
                <w:color w:val="000000"/>
              </w:rPr>
              <w:t>開學後與同學分享。</w:t>
            </w:r>
          </w:p>
          <w:p w:rsidR="00DA2CE6" w:rsidRDefault="00FD489E">
            <w:pPr>
              <w:jc w:val="both"/>
              <w:rPr>
                <w:rFonts w:ascii="標楷體" w:eastAsia="標楷體" w:hAnsi="標楷體" w:cs="標楷體"/>
                <w:color w:val="000000"/>
              </w:rPr>
            </w:pPr>
            <w:r>
              <w:rPr>
                <w:rFonts w:ascii="標楷體" w:eastAsia="標楷體" w:hAnsi="標楷體" w:cs="標楷體"/>
                <w:color w:val="000000"/>
              </w:rPr>
              <w:t>四、歸納：每個人都要做好暑假戶外生活規劃</w:t>
            </w:r>
            <w:r>
              <w:rPr>
                <w:rFonts w:ascii="標楷體" w:eastAsia="標楷體" w:hAnsi="標楷體" w:cs="標楷體"/>
                <w:color w:val="000000"/>
              </w:rPr>
              <w:t xml:space="preserve">, </w:t>
            </w:r>
            <w:r>
              <w:rPr>
                <w:rFonts w:ascii="標楷體" w:eastAsia="標楷體" w:hAnsi="標楷體" w:cs="標楷體"/>
                <w:color w:val="000000"/>
              </w:rPr>
              <w:t>讓自己的暑假生活多采多姿</w:t>
            </w:r>
            <w:r>
              <w:rPr>
                <w:rFonts w:ascii="標楷體" w:eastAsia="標楷體" w:hAnsi="標楷體" w:cs="標楷體"/>
                <w:color w:val="000000"/>
              </w:rPr>
              <w:t>!</w:t>
            </w:r>
          </w:p>
          <w:p w:rsidR="00DA2CE6" w:rsidRDefault="00DA2CE6">
            <w:pPr>
              <w:rPr>
                <w:rFonts w:ascii="標楷體" w:eastAsia="標楷體" w:hAnsi="標楷體" w:cs="標楷體"/>
                <w:color w:val="000000"/>
              </w:rPr>
            </w:pP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四、補救與補充</w:t>
            </w:r>
          </w:p>
        </w:tc>
        <w:tc>
          <w:tcPr>
            <w:tcW w:w="12928"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t>一、教材設計：實際視覺輔助、照片</w:t>
            </w:r>
            <w:r>
              <w:rPr>
                <w:rFonts w:ascii="標楷體" w:eastAsia="標楷體" w:hAnsi="標楷體" w:cs="標楷體"/>
                <w:color w:val="000000"/>
              </w:rPr>
              <w:t>(visual aids)</w:t>
            </w:r>
            <w:r>
              <w:rPr>
                <w:rFonts w:ascii="標楷體" w:eastAsia="標楷體" w:hAnsi="標楷體" w:cs="標楷體"/>
                <w:color w:val="000000"/>
              </w:rPr>
              <w:t>、任務導向的語言學習</w:t>
            </w:r>
            <w:r>
              <w:rPr>
                <w:rFonts w:ascii="標楷體" w:eastAsia="標楷體" w:hAnsi="標楷體" w:cs="標楷體"/>
                <w:color w:val="000000"/>
              </w:rPr>
              <w:t>(Task-based language learning)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概念整合</w:t>
            </w:r>
            <w:r>
              <w:rPr>
                <w:rFonts w:ascii="Wingdings" w:eastAsia="Wingdings" w:hAnsi="Wingdings" w:cs="Wingdings"/>
                <w:color w:val="000000"/>
              </w:rPr>
              <w:t>🡪</w:t>
            </w:r>
            <w:r>
              <w:rPr>
                <w:rFonts w:ascii="標楷體" w:eastAsia="標楷體" w:hAnsi="標楷體" w:cs="標楷體"/>
                <w:color w:val="000000"/>
              </w:rPr>
              <w:t>學習回饋。</w:t>
            </w:r>
          </w:p>
          <w:p w:rsidR="00DA2CE6" w:rsidRDefault="00FD489E">
            <w:pPr>
              <w:rPr>
                <w:rFonts w:ascii="標楷體" w:eastAsia="標楷體" w:hAnsi="標楷體" w:cs="標楷體"/>
                <w:color w:val="000000"/>
              </w:rPr>
            </w:pPr>
            <w:r>
              <w:rPr>
                <w:rFonts w:ascii="標楷體" w:eastAsia="標楷體" w:hAnsi="標楷體" w:cs="標楷體"/>
                <w:color w:val="000000"/>
              </w:rPr>
              <w:t>三、學習評量：口語評量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四、補救與補充：同儕評量、作業指導。</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2928"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t>生活：</w:t>
            </w:r>
          </w:p>
          <w:p w:rsidR="00DA2CE6" w:rsidRDefault="00FD489E">
            <w:pPr>
              <w:jc w:val="both"/>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、學生能珍惜夏天的時光</w:t>
            </w:r>
            <w:r>
              <w:rPr>
                <w:rFonts w:ascii="標楷體" w:eastAsia="標楷體" w:hAnsi="標楷體" w:cs="標楷體"/>
                <w:color w:val="000000"/>
              </w:rPr>
              <w:t>,</w:t>
            </w:r>
            <w:r>
              <w:rPr>
                <w:rFonts w:ascii="標楷體" w:eastAsia="標楷體" w:hAnsi="標楷體" w:cs="標楷體"/>
                <w:color w:val="000000"/>
              </w:rPr>
              <w:t>到戶外玩耍</w:t>
            </w:r>
            <w:r>
              <w:rPr>
                <w:rFonts w:ascii="標楷體" w:eastAsia="標楷體" w:hAnsi="標楷體" w:cs="標楷體"/>
                <w:color w:val="000000"/>
              </w:rPr>
              <w:t xml:space="preserve">, </w:t>
            </w:r>
            <w:r>
              <w:rPr>
                <w:rFonts w:ascii="標楷體" w:eastAsia="標楷體" w:hAnsi="標楷體" w:cs="標楷體"/>
                <w:color w:val="000000"/>
              </w:rPr>
              <w:t>增加自己的體能。</w:t>
            </w:r>
          </w:p>
          <w:p w:rsidR="00DA2CE6" w:rsidRDefault="00FD489E">
            <w:pPr>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、學生能多體恤媽媽的辛苦</w:t>
            </w:r>
            <w:r>
              <w:rPr>
                <w:rFonts w:ascii="標楷體" w:eastAsia="標楷體" w:hAnsi="標楷體" w:cs="標楷體"/>
                <w:color w:val="000000"/>
              </w:rPr>
              <w:t xml:space="preserve"> , </w:t>
            </w:r>
            <w:r>
              <w:rPr>
                <w:rFonts w:ascii="標楷體" w:eastAsia="標楷體" w:hAnsi="標楷體" w:cs="標楷體"/>
                <w:color w:val="000000"/>
              </w:rPr>
              <w:t>做一個孝順的好孩子。</w:t>
            </w:r>
          </w:p>
          <w:p w:rsidR="00DA2CE6" w:rsidRDefault="00FD489E">
            <w:pPr>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、學生能用簡單的英文介紹端午節的用品。</w:t>
            </w:r>
          </w:p>
          <w:p w:rsidR="00DA2CE6" w:rsidRDefault="00FD489E">
            <w:pPr>
              <w:jc w:val="both"/>
              <w:rPr>
                <w:rFonts w:ascii="標楷體" w:eastAsia="標楷體" w:hAnsi="標楷體" w:cs="標楷體"/>
                <w:color w:val="000000"/>
              </w:rPr>
            </w:pPr>
            <w:r>
              <w:rPr>
                <w:rFonts w:ascii="標楷體" w:eastAsia="標楷體" w:hAnsi="標楷體" w:cs="標楷體"/>
                <w:color w:val="000000"/>
                <w:sz w:val="22"/>
                <w:szCs w:val="22"/>
              </w:rPr>
              <w:t>４</w:t>
            </w:r>
            <w:r>
              <w:rPr>
                <w:rFonts w:ascii="標楷體" w:eastAsia="標楷體" w:hAnsi="標楷體" w:cs="標楷體"/>
                <w:color w:val="000000"/>
              </w:rPr>
              <w:t>、學生能做好暑假生活規劃</w:t>
            </w:r>
            <w:r>
              <w:rPr>
                <w:rFonts w:ascii="標楷體" w:eastAsia="標楷體" w:hAnsi="標楷體" w:cs="標楷體"/>
                <w:color w:val="000000"/>
              </w:rPr>
              <w:t xml:space="preserve">, </w:t>
            </w:r>
            <w:r>
              <w:rPr>
                <w:rFonts w:ascii="標楷體" w:eastAsia="標楷體" w:hAnsi="標楷體" w:cs="標楷體"/>
                <w:color w:val="000000"/>
              </w:rPr>
              <w:t>讓自己的暑假生活多采多姿。</w:t>
            </w:r>
          </w:p>
          <w:p w:rsidR="00DA2CE6" w:rsidRDefault="00DA2CE6">
            <w:pPr>
              <w:rPr>
                <w:rFonts w:ascii="標楷體" w:eastAsia="標楷體" w:hAnsi="標楷體" w:cs="標楷體"/>
                <w:color w:val="000000"/>
              </w:rPr>
            </w:pPr>
          </w:p>
          <w:p w:rsidR="00DA2CE6" w:rsidRDefault="00FD489E">
            <w:pPr>
              <w:rPr>
                <w:rFonts w:ascii="標楷體" w:eastAsia="標楷體" w:hAnsi="標楷體" w:cs="標楷體"/>
                <w:color w:val="000000"/>
              </w:rPr>
            </w:pPr>
            <w:r>
              <w:rPr>
                <w:rFonts w:ascii="標楷體" w:eastAsia="標楷體" w:hAnsi="標楷體" w:cs="標楷體"/>
                <w:color w:val="000000"/>
              </w:rPr>
              <w:t>語文：</w:t>
            </w:r>
          </w:p>
          <w:p w:rsidR="00DA2CE6" w:rsidRDefault="00FD489E">
            <w:pPr>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、學生能運用語言文字，表達自己的想法。</w:t>
            </w:r>
          </w:p>
          <w:p w:rsidR="00DA2CE6" w:rsidRDefault="00FD489E">
            <w:pPr>
              <w:rPr>
                <w:rFonts w:ascii="標楷體" w:eastAsia="標楷體" w:hAnsi="標楷體" w:cs="標楷體"/>
                <w:color w:val="000000"/>
              </w:rPr>
            </w:pPr>
            <w:r>
              <w:rPr>
                <w:rFonts w:ascii="標楷體" w:eastAsia="標楷體" w:hAnsi="標楷體" w:cs="標楷體"/>
                <w:color w:val="000000"/>
              </w:rPr>
              <w:t>２、學生能運用語言文字，創作相關圖文作品。</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lastRenderedPageBreak/>
        <w:br w:type="page"/>
      </w:r>
    </w:p>
    <w:tbl>
      <w:tblPr>
        <w:tblStyle w:val="afffffa"/>
        <w:tblW w:w="153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6340"/>
      </w:tblGrid>
      <w:tr w:rsidR="00DA2CE6">
        <w:trPr>
          <w:trHeight w:val="507"/>
        </w:trPr>
        <w:tc>
          <w:tcPr>
            <w:tcW w:w="15339" w:type="dxa"/>
            <w:gridSpan w:val="5"/>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lastRenderedPageBreak/>
              <w:t>「予人予己知文化」國際教育主題課程教學設計與實踐內容</w:t>
            </w:r>
            <w:r>
              <w:rPr>
                <w:rFonts w:ascii="標楷體" w:eastAsia="標楷體" w:hAnsi="標楷體" w:cs="標楷體"/>
                <w:b/>
                <w:color w:val="000000"/>
              </w:rPr>
              <w:t>—</w:t>
            </w:r>
            <w:r>
              <w:rPr>
                <w:rFonts w:ascii="標楷體" w:eastAsia="標楷體" w:hAnsi="標楷體" w:cs="標楷體"/>
                <w:b/>
                <w:color w:val="000000"/>
              </w:rPr>
              <w:t>【三上：族群語言篇】</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週次與內容</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634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highlight w:val="white"/>
              </w:rPr>
              <w:t>Ac-II-3</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B-II-1</w:t>
            </w:r>
          </w:p>
          <w:p w:rsidR="00DA2CE6" w:rsidRDefault="00DA2CE6">
            <w:pPr>
              <w:rPr>
                <w:rFonts w:ascii="標楷體" w:eastAsia="標楷體" w:hAnsi="標楷體" w:cs="標楷體"/>
                <w:color w:val="000000"/>
              </w:rPr>
            </w:pPr>
          </w:p>
        </w:tc>
        <w:tc>
          <w:tcPr>
            <w:tcW w:w="634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highlight w:val="white"/>
              </w:rPr>
              <w:t>C-II-2</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二、三</w:t>
            </w:r>
          </w:p>
        </w:tc>
        <w:tc>
          <w:tcPr>
            <w:tcW w:w="1337"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原住民</w:t>
            </w:r>
          </w:p>
          <w:p w:rsidR="00DA2CE6" w:rsidRDefault="00FD489E">
            <w:pPr>
              <w:jc w:val="center"/>
              <w:rPr>
                <w:rFonts w:ascii="標楷體" w:eastAsia="標楷體" w:hAnsi="標楷體" w:cs="標楷體"/>
                <w:color w:val="000000"/>
              </w:rPr>
            </w:pPr>
            <w:r>
              <w:rPr>
                <w:rFonts w:ascii="標楷體" w:eastAsia="標楷體" w:hAnsi="標楷體" w:cs="標楷體"/>
                <w:color w:val="000000"/>
              </w:rPr>
              <w:t>語言文化</w:t>
            </w:r>
          </w:p>
        </w:tc>
        <w:tc>
          <w:tcPr>
            <w:tcW w:w="12928" w:type="dxa"/>
            <w:gridSpan w:val="3"/>
            <w:tcBorders>
              <w:top w:val="single" w:sz="4" w:space="0" w:color="000000"/>
            </w:tcBorders>
            <w:shd w:val="clear" w:color="auto" w:fill="auto"/>
          </w:tcPr>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動機：</w:t>
            </w:r>
            <w:r>
              <w:rPr>
                <w:rFonts w:ascii="標楷體" w:eastAsia="標楷體" w:hAnsi="標楷體" w:cs="標楷體"/>
                <w:color w:val="000000"/>
              </w:rPr>
              <w:t>(1)</w:t>
            </w:r>
            <w:r>
              <w:rPr>
                <w:rFonts w:ascii="標楷體" w:eastAsia="標楷體" w:hAnsi="標楷體" w:cs="標楷體"/>
                <w:color w:val="000000"/>
              </w:rPr>
              <w:t>一、二年級國際教育課程中，已經學習過了解自己和認識朋友。</w:t>
            </w:r>
            <w:r>
              <w:rPr>
                <w:rFonts w:ascii="標楷體" w:eastAsia="標楷體" w:hAnsi="標楷體" w:cs="標楷體"/>
                <w:color w:val="000000"/>
              </w:rPr>
              <w:t xml:space="preserve">(2) </w:t>
            </w:r>
            <w:r>
              <w:rPr>
                <w:rFonts w:ascii="標楷體" w:eastAsia="標楷體" w:hAnsi="標楷體" w:cs="標楷體"/>
                <w:color w:val="000000"/>
              </w:rPr>
              <w:t>練習觀察特徵和實際形容，用以了解不同文化。</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發展：</w:t>
            </w:r>
            <w:r>
              <w:rPr>
                <w:rFonts w:ascii="標楷體" w:eastAsia="標楷體" w:hAnsi="標楷體" w:cs="標楷體"/>
                <w:color w:val="000000"/>
              </w:rPr>
              <w:t>(1)</w:t>
            </w:r>
            <w:r>
              <w:rPr>
                <w:rFonts w:ascii="標楷體" w:eastAsia="標楷體" w:hAnsi="標楷體" w:cs="標楷體"/>
                <w:color w:val="000000"/>
              </w:rPr>
              <w:t>透過原住民</w:t>
            </w:r>
            <w:r>
              <w:rPr>
                <w:rFonts w:ascii="標楷體" w:eastAsia="標楷體" w:hAnsi="標楷體" w:cs="標楷體"/>
                <w:color w:val="000000"/>
              </w:rPr>
              <w:t>16</w:t>
            </w:r>
            <w:r>
              <w:rPr>
                <w:rFonts w:ascii="標楷體" w:eastAsia="標楷體" w:hAnsi="標楷體" w:cs="標楷體"/>
                <w:color w:val="000000"/>
              </w:rPr>
              <w:t>族簡介，了解規模人口、分布範圍。並藉著生活圖像、影像，邀請學生藉著觀察細節和連結生活、知識經驗，猜想可能的故事。</w:t>
            </w:r>
            <w:r>
              <w:rPr>
                <w:rFonts w:ascii="標楷體" w:eastAsia="標楷體" w:hAnsi="標楷體" w:cs="標楷體"/>
                <w:color w:val="000000"/>
              </w:rPr>
              <w:t xml:space="preserve">(2) </w:t>
            </w:r>
            <w:r>
              <w:rPr>
                <w:rFonts w:ascii="標楷體" w:eastAsia="標楷體" w:hAnsi="標楷體" w:cs="標楷體"/>
                <w:color w:val="000000"/>
              </w:rPr>
              <w:t>主要主題討論：風俗民情</w:t>
            </w:r>
            <w:r>
              <w:rPr>
                <w:rFonts w:ascii="標楷體" w:eastAsia="標楷體" w:hAnsi="標楷體" w:cs="標楷體"/>
                <w:color w:val="000000"/>
              </w:rPr>
              <w:t>(</w:t>
            </w:r>
            <w:r>
              <w:rPr>
                <w:rFonts w:ascii="標楷體" w:eastAsia="標楷體" w:hAnsi="標楷體" w:cs="標楷體"/>
                <w:color w:val="000000"/>
              </w:rPr>
              <w:t>例：豐年祭、漁撈祭</w:t>
            </w:r>
            <w:r>
              <w:rPr>
                <w:rFonts w:ascii="標楷體" w:eastAsia="標楷體" w:hAnsi="標楷體" w:cs="標楷體"/>
                <w:color w:val="000000"/>
              </w:rPr>
              <w:t>) (3)</w:t>
            </w:r>
            <w:r>
              <w:rPr>
                <w:rFonts w:ascii="標楷體" w:eastAsia="標楷體" w:hAnsi="標楷體" w:cs="標楷體"/>
                <w:color w:val="000000"/>
              </w:rPr>
              <w:t>實際邀請學生分享關於原住民語言文化的相關經驗</w:t>
            </w:r>
            <w:r>
              <w:rPr>
                <w:rFonts w:ascii="標楷體" w:eastAsia="標楷體" w:hAnsi="標楷體" w:cs="標楷體"/>
                <w:color w:val="000000"/>
              </w:rPr>
              <w:t>(</w:t>
            </w:r>
            <w:r>
              <w:rPr>
                <w:rFonts w:ascii="標楷體" w:eastAsia="標楷體" w:hAnsi="標楷體" w:cs="標楷體"/>
                <w:color w:val="000000"/>
              </w:rPr>
              <w:t>例：傳說故事分享、特色飲食感受、部落居住或旅遊經驗等</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綜合：學生透過小組學習，分派焦點任務，藉由資料閱讀和討論，練習介紹不同族別的衣飾特色和主要居住分布範圍。衣飾特徵：顏色</w:t>
            </w:r>
            <w:r>
              <w:rPr>
                <w:rFonts w:ascii="標楷體" w:eastAsia="標楷體" w:hAnsi="標楷體" w:cs="標楷體"/>
                <w:color w:val="000000"/>
              </w:rPr>
              <w:t>(colors)</w:t>
            </w:r>
            <w:r>
              <w:rPr>
                <w:rFonts w:ascii="標楷體" w:eastAsia="標楷體" w:hAnsi="標楷體" w:cs="標楷體"/>
                <w:color w:val="000000"/>
              </w:rPr>
              <w:t>、圖騰式樣</w:t>
            </w:r>
            <w:r>
              <w:rPr>
                <w:rFonts w:ascii="標楷體" w:eastAsia="標楷體" w:hAnsi="標楷體" w:cs="標楷體"/>
                <w:color w:val="000000"/>
              </w:rPr>
              <w:t>(pattern)(</w:t>
            </w:r>
            <w:r>
              <w:rPr>
                <w:rFonts w:ascii="標楷體" w:eastAsia="標楷體" w:hAnsi="標楷體" w:cs="標楷體"/>
                <w:color w:val="000000"/>
              </w:rPr>
              <w:t>直線、橫線、幾何形狀</w:t>
            </w:r>
            <w:r>
              <w:rPr>
                <w:rFonts w:ascii="標楷體" w:eastAsia="標楷體" w:hAnsi="標楷體" w:cs="標楷體"/>
                <w:color w:val="000000"/>
              </w:rPr>
              <w:t>)</w:t>
            </w:r>
            <w:r>
              <w:rPr>
                <w:rFonts w:ascii="標楷體" w:eastAsia="標楷體" w:hAnsi="標楷體" w:cs="標楷體"/>
                <w:color w:val="000000"/>
              </w:rPr>
              <w:t>。分布範圍</w:t>
            </w:r>
            <w:r>
              <w:rPr>
                <w:rFonts w:ascii="標楷體" w:eastAsia="標楷體" w:hAnsi="標楷體" w:cs="標楷體"/>
                <w:color w:val="000000"/>
              </w:rPr>
              <w:t>(area)</w:t>
            </w:r>
            <w:r>
              <w:rPr>
                <w:rFonts w:ascii="標楷體" w:eastAsia="標楷體" w:hAnsi="標楷體" w:cs="標楷體"/>
                <w:color w:val="000000"/>
              </w:rPr>
              <w:t>：縣市名稱</w:t>
            </w:r>
            <w:r>
              <w:rPr>
                <w:rFonts w:ascii="標楷體" w:eastAsia="標楷體" w:hAnsi="標楷體" w:cs="標楷體"/>
                <w:color w:val="000000"/>
              </w:rPr>
              <w:t>/</w:t>
            </w:r>
            <w:r>
              <w:rPr>
                <w:rFonts w:ascii="標楷體" w:eastAsia="標楷體" w:hAnsi="標楷體" w:cs="標楷體"/>
                <w:color w:val="000000"/>
              </w:rPr>
              <w:t>方位</w:t>
            </w:r>
            <w:r>
              <w:rPr>
                <w:rFonts w:ascii="標楷體" w:eastAsia="標楷體" w:hAnsi="標楷體" w:cs="標楷體"/>
                <w:color w:val="000000"/>
              </w:rPr>
              <w:t>(direction)(</w:t>
            </w:r>
            <w:r>
              <w:rPr>
                <w:rFonts w:ascii="標楷體" w:eastAsia="標楷體" w:hAnsi="標楷體" w:cs="標楷體"/>
                <w:color w:val="000000"/>
              </w:rPr>
              <w:t>東、西、南、北、中部、離島</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10"/>
              </w:numPr>
              <w:ind w:left="0" w:hanging="36"/>
              <w:rPr>
                <w:rFonts w:ascii="標楷體" w:eastAsia="標楷體" w:hAnsi="標楷體" w:cs="標楷體"/>
                <w:color w:val="000000"/>
              </w:rPr>
            </w:pPr>
            <w:r>
              <w:rPr>
                <w:rFonts w:ascii="標楷體" w:eastAsia="標楷體" w:hAnsi="標楷體" w:cs="標楷體"/>
                <w:color w:val="000000"/>
              </w:rPr>
              <w:t>歸納：</w:t>
            </w:r>
            <w:r>
              <w:rPr>
                <w:rFonts w:ascii="標楷體" w:eastAsia="標楷體" w:hAnsi="標楷體" w:cs="標楷體"/>
                <w:color w:val="000000"/>
              </w:rPr>
              <w:t xml:space="preserve"> </w:t>
            </w:r>
            <w:r>
              <w:rPr>
                <w:rFonts w:ascii="標楷體" w:eastAsia="標楷體" w:hAnsi="標楷體" w:cs="標楷體"/>
                <w:color w:val="000000"/>
              </w:rPr>
              <w:t>此單元原住民語言文化包含多族群，各自有不同的生活景象和故事，學生從不同特徵中，觀察、了解、討論、分享，欣賞不同族群有不同的美。</w:t>
            </w:r>
          </w:p>
        </w:tc>
      </w:tr>
      <w:tr w:rsidR="00DA2CE6">
        <w:trPr>
          <w:trHeight w:val="410"/>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四、五</w:t>
            </w:r>
          </w:p>
          <w:p w:rsidR="00DA2CE6" w:rsidRDefault="00DA2CE6">
            <w:pPr>
              <w:rPr>
                <w:rFonts w:ascii="標楷體" w:eastAsia="標楷體" w:hAnsi="標楷體" w:cs="標楷體"/>
                <w:b/>
                <w:color w:val="000000"/>
              </w:rPr>
            </w:pPr>
          </w:p>
        </w:tc>
        <w:tc>
          <w:tcPr>
            <w:tcW w:w="1337" w:type="dxa"/>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客家</w:t>
            </w:r>
          </w:p>
          <w:p w:rsidR="00DA2CE6" w:rsidRDefault="00FD489E">
            <w:pPr>
              <w:spacing w:line="400" w:lineRule="auto"/>
              <w:jc w:val="center"/>
              <w:rPr>
                <w:rFonts w:ascii="標楷體" w:eastAsia="標楷體" w:hAnsi="標楷體" w:cs="標楷體"/>
                <w:b/>
                <w:color w:val="000000"/>
                <w:highlight w:val="yellow"/>
              </w:rPr>
            </w:pPr>
            <w:r>
              <w:rPr>
                <w:rFonts w:ascii="標楷體" w:eastAsia="標楷體" w:hAnsi="標楷體" w:cs="標楷體"/>
                <w:color w:val="000000"/>
              </w:rPr>
              <w:t>語言文化</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一、動機：練習觀察特徵和實際形容，用以了解不同文化。</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透過客家文化簡介，了解規模人口、分布範圍。並藉著生活圖像、影像，邀請學生藉著觀察細節和連結生活、知識經驗，猜想可能的故事。</w:t>
            </w:r>
            <w:r>
              <w:rPr>
                <w:rFonts w:ascii="標楷體" w:eastAsia="標楷體" w:hAnsi="標楷體" w:cs="標楷體"/>
                <w:color w:val="000000"/>
              </w:rPr>
              <w:t>(2)</w:t>
            </w:r>
            <w:r>
              <w:rPr>
                <w:rFonts w:ascii="標楷體" w:eastAsia="標楷體" w:hAnsi="標楷體" w:cs="標楷體"/>
                <w:color w:val="000000"/>
              </w:rPr>
              <w:t>主要主題討論：新社花海之旅</w:t>
            </w:r>
            <w:r>
              <w:rPr>
                <w:rFonts w:ascii="標楷體" w:eastAsia="標楷體" w:hAnsi="標楷體" w:cs="標楷體"/>
                <w:color w:val="000000"/>
              </w:rPr>
              <w:t xml:space="preserve"> (</w:t>
            </w:r>
            <w:r>
              <w:rPr>
                <w:rFonts w:ascii="標楷體" w:eastAsia="標楷體" w:hAnsi="標楷體" w:cs="標楷體"/>
                <w:color w:val="000000"/>
              </w:rPr>
              <w:t>例：位置、交通方式、農產品、景點特色</w:t>
            </w:r>
            <w:r>
              <w:rPr>
                <w:rFonts w:ascii="標楷體" w:eastAsia="標楷體" w:hAnsi="標楷體" w:cs="標楷體"/>
                <w:color w:val="000000"/>
              </w:rPr>
              <w:t>) (3)</w:t>
            </w:r>
            <w:r>
              <w:rPr>
                <w:rFonts w:ascii="標楷體" w:eastAsia="標楷體" w:hAnsi="標楷體" w:cs="標楷體"/>
                <w:color w:val="000000"/>
              </w:rPr>
              <w:t>實際邀請學生分享關於客家語言文化的相關經驗</w:t>
            </w:r>
            <w:r>
              <w:rPr>
                <w:rFonts w:ascii="標楷體" w:eastAsia="標楷體" w:hAnsi="標楷體" w:cs="標楷體"/>
                <w:color w:val="000000"/>
              </w:rPr>
              <w:t>(</w:t>
            </w:r>
            <w:r>
              <w:rPr>
                <w:rFonts w:ascii="標楷體" w:eastAsia="標楷體" w:hAnsi="標楷體" w:cs="標楷體"/>
                <w:color w:val="000000"/>
              </w:rPr>
              <w:t>例：歌曲、故事、特色飲食感受或旅遊經驗等</w:t>
            </w:r>
            <w:r>
              <w:rPr>
                <w:rFonts w:ascii="標楷體" w:eastAsia="標楷體" w:hAnsi="標楷體" w:cs="標楷體"/>
                <w:color w:val="000000"/>
              </w:rPr>
              <w:t>)</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三、綜合：學生透過小組學習，分派焦點任務，藉由資料閱讀、影片欣賞和討論，練習介紹客家文化旅遊資訊。著重項目：位置</w:t>
            </w:r>
            <w:r>
              <w:rPr>
                <w:rFonts w:ascii="標楷體" w:eastAsia="標楷體" w:hAnsi="標楷體" w:cs="標楷體"/>
                <w:color w:val="000000"/>
              </w:rPr>
              <w:t>(location)</w:t>
            </w:r>
            <w:r>
              <w:rPr>
                <w:rFonts w:ascii="標楷體" w:eastAsia="標楷體" w:hAnsi="標楷體" w:cs="標楷體"/>
                <w:color w:val="000000"/>
              </w:rPr>
              <w:t>、交通</w:t>
            </w:r>
            <w:r>
              <w:rPr>
                <w:rFonts w:ascii="標楷體" w:eastAsia="標楷體" w:hAnsi="標楷體" w:cs="標楷體"/>
                <w:color w:val="000000"/>
              </w:rPr>
              <w:t>(transportation) (</w:t>
            </w:r>
            <w:r>
              <w:rPr>
                <w:rFonts w:ascii="標楷體" w:eastAsia="標楷體" w:hAnsi="標楷體" w:cs="標楷體"/>
                <w:color w:val="000000"/>
              </w:rPr>
              <w:t>汽車、客運、火車、腳踏車、機</w:t>
            </w:r>
            <w:r>
              <w:rPr>
                <w:rFonts w:ascii="標楷體" w:eastAsia="標楷體" w:hAnsi="標楷體" w:cs="標楷體"/>
                <w:color w:val="000000"/>
              </w:rPr>
              <w:t>車、徒步</w:t>
            </w:r>
            <w:r>
              <w:rPr>
                <w:rFonts w:ascii="標楷體" w:eastAsia="標楷體" w:hAnsi="標楷體" w:cs="標楷體"/>
                <w:color w:val="000000"/>
              </w:rPr>
              <w:t>)</w:t>
            </w:r>
            <w:r>
              <w:rPr>
                <w:rFonts w:ascii="標楷體" w:eastAsia="標楷體" w:hAnsi="標楷體" w:cs="標楷體"/>
                <w:color w:val="000000"/>
              </w:rPr>
              <w:t>、植物</w:t>
            </w:r>
            <w:r>
              <w:rPr>
                <w:rFonts w:ascii="標楷體" w:eastAsia="標楷體" w:hAnsi="標楷體" w:cs="標楷體"/>
                <w:color w:val="000000"/>
              </w:rPr>
              <w:t>(plants) (</w:t>
            </w:r>
            <w:r>
              <w:rPr>
                <w:rFonts w:ascii="標楷體" w:eastAsia="標楷體" w:hAnsi="標楷體" w:cs="標楷體"/>
                <w:color w:val="000000"/>
              </w:rPr>
              <w:t>菇、花、草、稻</w:t>
            </w:r>
            <w:r>
              <w:rPr>
                <w:rFonts w:ascii="標楷體" w:eastAsia="標楷體" w:hAnsi="標楷體" w:cs="標楷體"/>
                <w:color w:val="000000"/>
              </w:rPr>
              <w:t>)</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四、歸納：此單元客家語言文化包含歌曲、故事、生活特色等。學生從不同特徵中，觀察、了解、討論、分享，欣賞客家語言文化和相關特色。</w:t>
            </w:r>
          </w:p>
        </w:tc>
      </w:tr>
      <w:tr w:rsidR="00DA2CE6">
        <w:trPr>
          <w:trHeight w:val="87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六、七</w:t>
            </w:r>
          </w:p>
          <w:p w:rsidR="00DA2CE6" w:rsidRDefault="00DA2CE6">
            <w:pPr>
              <w:rPr>
                <w:rFonts w:ascii="標楷體" w:eastAsia="標楷體" w:hAnsi="標楷體" w:cs="標楷體"/>
                <w:b/>
                <w:color w:val="000000"/>
              </w:rPr>
            </w:pPr>
          </w:p>
        </w:tc>
        <w:tc>
          <w:tcPr>
            <w:tcW w:w="1337" w:type="dxa"/>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閩南</w:t>
            </w:r>
          </w:p>
          <w:p w:rsidR="00DA2CE6" w:rsidRDefault="00FD489E">
            <w:pPr>
              <w:spacing w:line="400" w:lineRule="auto"/>
              <w:jc w:val="center"/>
              <w:rPr>
                <w:rFonts w:ascii="標楷體" w:eastAsia="標楷體" w:hAnsi="標楷體" w:cs="標楷體"/>
                <w:b/>
                <w:color w:val="000000"/>
                <w:highlight w:val="yellow"/>
              </w:rPr>
            </w:pPr>
            <w:r>
              <w:rPr>
                <w:rFonts w:ascii="標楷體" w:eastAsia="標楷體" w:hAnsi="標楷體" w:cs="標楷體"/>
                <w:color w:val="000000"/>
              </w:rPr>
              <w:t>語言文化</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一、動機：練習觀察特徵和實際形容，用以了解不同文化。</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透過閩南文化簡介，了解規模人口、分布範圍。並藉著生活圖像、影像，邀請學生藉著觀察細節和連結生活、知識經驗，猜想可能的故事。</w:t>
            </w:r>
            <w:r>
              <w:rPr>
                <w:rFonts w:ascii="標楷體" w:eastAsia="標楷體" w:hAnsi="標楷體" w:cs="標楷體"/>
                <w:color w:val="000000"/>
              </w:rPr>
              <w:t xml:space="preserve">(2) </w:t>
            </w:r>
            <w:r>
              <w:rPr>
                <w:rFonts w:ascii="標楷體" w:eastAsia="標楷體" w:hAnsi="標楷體" w:cs="標楷體"/>
                <w:color w:val="000000"/>
              </w:rPr>
              <w:t>主要主題討論：閩南屋</w:t>
            </w:r>
            <w:r>
              <w:rPr>
                <w:rFonts w:ascii="標楷體" w:eastAsia="標楷體" w:hAnsi="標楷體" w:cs="標楷體"/>
                <w:color w:val="000000"/>
              </w:rPr>
              <w:t>(</w:t>
            </w:r>
            <w:r>
              <w:rPr>
                <w:rFonts w:ascii="標楷體" w:eastAsia="標楷體" w:hAnsi="標楷體" w:cs="標楷體"/>
                <w:color w:val="000000"/>
              </w:rPr>
              <w:t>例：建材、房屋形式</w:t>
            </w:r>
            <w:r>
              <w:rPr>
                <w:rFonts w:ascii="標楷體" w:eastAsia="標楷體" w:hAnsi="標楷體" w:cs="標楷體"/>
                <w:color w:val="000000"/>
              </w:rPr>
              <w:t>) (3)</w:t>
            </w:r>
            <w:r>
              <w:rPr>
                <w:rFonts w:ascii="標楷體" w:eastAsia="標楷體" w:hAnsi="標楷體" w:cs="標楷體"/>
                <w:color w:val="000000"/>
              </w:rPr>
              <w:t>實際邀請學生分享關於閩南語言文化的相關經驗</w:t>
            </w:r>
            <w:r>
              <w:rPr>
                <w:rFonts w:ascii="標楷體" w:eastAsia="標楷體" w:hAnsi="標楷體" w:cs="標楷體"/>
                <w:color w:val="000000"/>
              </w:rPr>
              <w:t>(</w:t>
            </w:r>
            <w:r>
              <w:rPr>
                <w:rFonts w:ascii="標楷體" w:eastAsia="標楷體" w:hAnsi="標楷體" w:cs="標楷體"/>
                <w:color w:val="000000"/>
              </w:rPr>
              <w:t>例：歌</w:t>
            </w:r>
            <w:r>
              <w:rPr>
                <w:rFonts w:ascii="標楷體" w:eastAsia="標楷體" w:hAnsi="標楷體" w:cs="標楷體"/>
                <w:color w:val="000000"/>
              </w:rPr>
              <w:t>曲、俚語、特色飲食感受或旅遊經驗等</w:t>
            </w:r>
            <w:r>
              <w:rPr>
                <w:rFonts w:ascii="標楷體" w:eastAsia="標楷體" w:hAnsi="標楷體" w:cs="標楷體"/>
                <w:color w:val="000000"/>
              </w:rPr>
              <w:t>)</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三、綜合：學生透過小組學習，分派焦點任務，藉由資料閱讀、影片欣賞和討論，練習介紹閩南文化屋宇。著重項目：</w:t>
            </w:r>
            <w:r>
              <w:rPr>
                <w:rFonts w:ascii="標楷體" w:eastAsia="標楷體" w:hAnsi="標楷體" w:cs="標楷體"/>
                <w:color w:val="000000"/>
              </w:rPr>
              <w:lastRenderedPageBreak/>
              <w:t>材料</w:t>
            </w:r>
            <w:r>
              <w:rPr>
                <w:rFonts w:ascii="標楷體" w:eastAsia="標楷體" w:hAnsi="標楷體" w:cs="標楷體"/>
                <w:color w:val="000000"/>
              </w:rPr>
              <w:t>(material)(</w:t>
            </w:r>
            <w:r>
              <w:rPr>
                <w:rFonts w:ascii="標楷體" w:eastAsia="標楷體" w:hAnsi="標楷體" w:cs="標楷體"/>
                <w:color w:val="000000"/>
              </w:rPr>
              <w:t>石、木、磚、石灰、糯米</w:t>
            </w:r>
            <w:r>
              <w:rPr>
                <w:rFonts w:ascii="標楷體" w:eastAsia="標楷體" w:hAnsi="標楷體" w:cs="標楷體"/>
                <w:color w:val="000000"/>
              </w:rPr>
              <w:t>)</w:t>
            </w:r>
            <w:r>
              <w:rPr>
                <w:rFonts w:ascii="標楷體" w:eastAsia="標楷體" w:hAnsi="標楷體" w:cs="標楷體"/>
                <w:color w:val="000000"/>
              </w:rPr>
              <w:t>、樣式</w:t>
            </w:r>
            <w:r>
              <w:rPr>
                <w:rFonts w:ascii="標楷體" w:eastAsia="標楷體" w:hAnsi="標楷體" w:cs="標楷體"/>
                <w:color w:val="000000"/>
              </w:rPr>
              <w:t>(type)(</w:t>
            </w:r>
            <w:r>
              <w:rPr>
                <w:rFonts w:ascii="標楷體" w:eastAsia="標楷體" w:hAnsi="標楷體" w:cs="標楷體"/>
                <w:color w:val="000000"/>
              </w:rPr>
              <w:t>一條龍、三合院、四合院等</w:t>
            </w:r>
            <w:r>
              <w:rPr>
                <w:rFonts w:ascii="標楷體" w:eastAsia="標楷體" w:hAnsi="標楷體" w:cs="標楷體"/>
                <w:color w:val="000000"/>
              </w:rPr>
              <w:t>)</w:t>
            </w:r>
            <w:r>
              <w:rPr>
                <w:rFonts w:ascii="標楷體" w:eastAsia="標楷體" w:hAnsi="標楷體" w:cs="標楷體"/>
                <w:color w:val="000000"/>
              </w:rPr>
              <w:t>。</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t>四、歸納：此單元閩南語言文化包含歌曲、故事、俚語、生活特色等。學生從不同特徵中，觀察、了解、討論、分享，欣賞閩南語言文化和相關特色。</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lastRenderedPageBreak/>
              <w:t>八、九</w:t>
            </w:r>
          </w:p>
        </w:tc>
        <w:tc>
          <w:tcPr>
            <w:tcW w:w="1337"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新住民</w:t>
            </w:r>
          </w:p>
          <w:p w:rsidR="00DA2CE6" w:rsidRDefault="00FD489E">
            <w:pPr>
              <w:spacing w:line="400" w:lineRule="auto"/>
              <w:jc w:val="center"/>
              <w:rPr>
                <w:rFonts w:ascii="標楷體" w:eastAsia="標楷體" w:hAnsi="標楷體" w:cs="標楷體"/>
                <w:color w:val="000000"/>
              </w:rPr>
            </w:pPr>
            <w:r>
              <w:rPr>
                <w:rFonts w:ascii="標楷體" w:eastAsia="標楷體" w:hAnsi="標楷體" w:cs="標楷體"/>
                <w:color w:val="000000"/>
              </w:rPr>
              <w:t>語言文化</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一、動機：練習觀察特徵和實際形容，用以了解不同文化。</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透過新住民文化簡介，了解在臺灣的新住民。並藉著生活圖像、影像，邀請學生藉著觀察細節和連結生活、知識經驗，猜想可能的故事。</w:t>
            </w:r>
            <w:r>
              <w:rPr>
                <w:rFonts w:ascii="標楷體" w:eastAsia="標楷體" w:hAnsi="標楷體" w:cs="標楷體"/>
                <w:color w:val="000000"/>
              </w:rPr>
              <w:t>(2)</w:t>
            </w:r>
            <w:r>
              <w:rPr>
                <w:rFonts w:ascii="標楷體" w:eastAsia="標楷體" w:hAnsi="標楷體" w:cs="標楷體"/>
                <w:color w:val="000000"/>
              </w:rPr>
              <w:t>主要主題討論：外婆橋</w:t>
            </w:r>
            <w:r>
              <w:rPr>
                <w:rFonts w:ascii="標楷體" w:eastAsia="標楷體" w:hAnsi="標楷體" w:cs="標楷體"/>
                <w:color w:val="000000"/>
              </w:rPr>
              <w:t>(</w:t>
            </w:r>
            <w:r>
              <w:rPr>
                <w:rFonts w:ascii="標楷體" w:eastAsia="標楷體" w:hAnsi="標楷體" w:cs="標楷體"/>
                <w:color w:val="000000"/>
              </w:rPr>
              <w:t>從二代返鄉計畫影片</w:t>
            </w:r>
            <w:r>
              <w:rPr>
                <w:rFonts w:ascii="標楷體" w:eastAsia="標楷體" w:hAnsi="標楷體" w:cs="標楷體"/>
                <w:color w:val="000000"/>
              </w:rPr>
              <w:t>--</w:t>
            </w:r>
            <w:r>
              <w:rPr>
                <w:rFonts w:ascii="標楷體" w:eastAsia="標楷體" w:hAnsi="標楷體" w:cs="標楷體"/>
                <w:color w:val="000000"/>
              </w:rPr>
              <w:t>外婆橋，在故事影像中觀察了解國家位置、生活樣貌、故事人物的心情感受</w:t>
            </w:r>
            <w:r>
              <w:rPr>
                <w:rFonts w:ascii="標楷體" w:eastAsia="標楷體" w:hAnsi="標楷體" w:cs="標楷體"/>
                <w:color w:val="000000"/>
              </w:rPr>
              <w:t>)</w:t>
            </w:r>
            <w:r>
              <w:rPr>
                <w:rFonts w:ascii="標楷體" w:eastAsia="標楷體" w:hAnsi="標楷體" w:cs="標楷體"/>
                <w:color w:val="000000"/>
              </w:rPr>
              <w:t>。</w:t>
            </w:r>
            <w:r>
              <w:rPr>
                <w:rFonts w:ascii="標楷體" w:eastAsia="標楷體" w:hAnsi="標楷體" w:cs="標楷體"/>
                <w:color w:val="000000"/>
              </w:rPr>
              <w:t xml:space="preserve"> (3)</w:t>
            </w:r>
            <w:r>
              <w:rPr>
                <w:rFonts w:ascii="標楷體" w:eastAsia="標楷體" w:hAnsi="標楷體" w:cs="標楷體"/>
                <w:color w:val="000000"/>
              </w:rPr>
              <w:t>實際邀請學生分享關於新住民文化的相關驗</w:t>
            </w:r>
            <w:r>
              <w:rPr>
                <w:rFonts w:ascii="標楷體" w:eastAsia="標楷體" w:hAnsi="標楷體" w:cs="標楷體"/>
                <w:color w:val="000000"/>
              </w:rPr>
              <w:t>(</w:t>
            </w:r>
            <w:r>
              <w:rPr>
                <w:rFonts w:ascii="標楷體" w:eastAsia="標楷體" w:hAnsi="標楷體" w:cs="標楷體"/>
                <w:color w:val="000000"/>
              </w:rPr>
              <w:t>例：學校新住民語言課、故事、歌曲、特色飲食等體驗感受</w:t>
            </w:r>
            <w:r>
              <w:rPr>
                <w:rFonts w:ascii="標楷體" w:eastAsia="標楷體" w:hAnsi="標楷體" w:cs="標楷體"/>
                <w:color w:val="000000"/>
              </w:rPr>
              <w:t>)</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三、綜合：學生透過小組學習，分派焦點任務，對照影片欣賞</w:t>
            </w:r>
            <w:r>
              <w:rPr>
                <w:rFonts w:ascii="標楷體" w:eastAsia="標楷體" w:hAnsi="標楷體" w:cs="標楷體"/>
                <w:color w:val="000000"/>
              </w:rPr>
              <w:t>(</w:t>
            </w:r>
            <w:r>
              <w:rPr>
                <w:rFonts w:ascii="標楷體" w:eastAsia="標楷體" w:hAnsi="標楷體" w:cs="標楷體"/>
                <w:color w:val="000000"/>
              </w:rPr>
              <w:t>外婆橋計畫</w:t>
            </w:r>
            <w:r>
              <w:rPr>
                <w:rFonts w:ascii="標楷體" w:eastAsia="標楷體" w:hAnsi="標楷體" w:cs="標楷體"/>
                <w:color w:val="000000"/>
              </w:rPr>
              <w:t>)</w:t>
            </w:r>
            <w:r>
              <w:rPr>
                <w:rFonts w:ascii="標楷體" w:eastAsia="標楷體" w:hAnsi="標楷體" w:cs="標楷體"/>
                <w:color w:val="000000"/>
              </w:rPr>
              <w:t>。著重項目：國家</w:t>
            </w:r>
            <w:r>
              <w:rPr>
                <w:rFonts w:ascii="標楷體" w:eastAsia="標楷體" w:hAnsi="標楷體" w:cs="標楷體"/>
                <w:color w:val="000000"/>
              </w:rPr>
              <w:t>(country)</w:t>
            </w:r>
            <w:r>
              <w:rPr>
                <w:rFonts w:ascii="標楷體" w:eastAsia="標楷體" w:hAnsi="標楷體" w:cs="標楷體"/>
                <w:color w:val="000000"/>
              </w:rPr>
              <w:t>、語言</w:t>
            </w:r>
            <w:r>
              <w:rPr>
                <w:rFonts w:ascii="標楷體" w:eastAsia="標楷體" w:hAnsi="標楷體" w:cs="標楷體"/>
                <w:color w:val="000000"/>
              </w:rPr>
              <w:t>(language)</w:t>
            </w:r>
            <w:r>
              <w:rPr>
                <w:rFonts w:ascii="標楷體" w:eastAsia="標楷體" w:hAnsi="標楷體" w:cs="標楷體"/>
                <w:color w:val="000000"/>
              </w:rPr>
              <w:t>、位置</w:t>
            </w:r>
            <w:r>
              <w:rPr>
                <w:rFonts w:ascii="標楷體" w:eastAsia="標楷體" w:hAnsi="標楷體" w:cs="標楷體"/>
                <w:color w:val="000000"/>
              </w:rPr>
              <w:t>(locatio</w:t>
            </w:r>
            <w:r>
              <w:rPr>
                <w:rFonts w:ascii="標楷體" w:eastAsia="標楷體" w:hAnsi="標楷體" w:cs="標楷體"/>
                <w:color w:val="000000"/>
              </w:rPr>
              <w:t>n)</w:t>
            </w:r>
            <w:r>
              <w:rPr>
                <w:rFonts w:ascii="標楷體" w:eastAsia="標楷體" w:hAnsi="標楷體" w:cs="標楷體"/>
                <w:color w:val="000000"/>
              </w:rPr>
              <w:t>、感受</w:t>
            </w:r>
            <w:r>
              <w:rPr>
                <w:rFonts w:ascii="標楷體" w:eastAsia="標楷體" w:hAnsi="標楷體" w:cs="標楷體"/>
                <w:color w:val="000000"/>
              </w:rPr>
              <w:t>(feelings)</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四、歸納：此單元新住民語言文化著重在故事焦點人物的生活經歷，學生從不同故事中，觀察、討論、分享，了解生活當中的新住民文化和相關故事。</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16"/>
                <w:szCs w:val="16"/>
              </w:rPr>
            </w:pPr>
            <w:r>
              <w:rPr>
                <w:rFonts w:ascii="標楷體" w:eastAsia="標楷體" w:hAnsi="標楷體" w:cs="標楷體"/>
                <w:color w:val="000000"/>
                <w:sz w:val="16"/>
                <w:szCs w:val="16"/>
              </w:rPr>
              <w:t>一、教材設計</w:t>
            </w:r>
          </w:p>
          <w:p w:rsidR="00DA2CE6" w:rsidRDefault="00FD489E">
            <w:pPr>
              <w:rPr>
                <w:rFonts w:ascii="標楷體" w:eastAsia="標楷體" w:hAnsi="標楷體" w:cs="標楷體"/>
                <w:color w:val="000000"/>
                <w:sz w:val="16"/>
                <w:szCs w:val="16"/>
              </w:rPr>
            </w:pPr>
            <w:r>
              <w:rPr>
                <w:rFonts w:ascii="標楷體" w:eastAsia="標楷體" w:hAnsi="標楷體" w:cs="標楷體"/>
                <w:color w:val="000000"/>
                <w:sz w:val="16"/>
                <w:szCs w:val="16"/>
              </w:rPr>
              <w:t>二、教學步驟</w:t>
            </w:r>
          </w:p>
          <w:p w:rsidR="00DA2CE6" w:rsidRDefault="00FD489E">
            <w:pPr>
              <w:rPr>
                <w:rFonts w:ascii="標楷體" w:eastAsia="標楷體" w:hAnsi="標楷體" w:cs="標楷體"/>
                <w:color w:val="000000"/>
                <w:sz w:val="16"/>
                <w:szCs w:val="16"/>
              </w:rPr>
            </w:pPr>
            <w:r>
              <w:rPr>
                <w:rFonts w:ascii="標楷體" w:eastAsia="標楷體" w:hAnsi="標楷體" w:cs="標楷體"/>
                <w:color w:val="000000"/>
                <w:sz w:val="16"/>
                <w:szCs w:val="16"/>
              </w:rPr>
              <w:t>三、學習評量</w:t>
            </w:r>
          </w:p>
          <w:p w:rsidR="00DA2CE6" w:rsidRDefault="00FD489E">
            <w:pPr>
              <w:rPr>
                <w:rFonts w:ascii="標楷體" w:eastAsia="標楷體" w:hAnsi="標楷體" w:cs="標楷體"/>
                <w:color w:val="000000"/>
                <w:sz w:val="16"/>
                <w:szCs w:val="16"/>
              </w:rPr>
            </w:pPr>
            <w:r>
              <w:rPr>
                <w:rFonts w:ascii="標楷體" w:eastAsia="標楷體" w:hAnsi="標楷體" w:cs="標楷體"/>
                <w:color w:val="000000"/>
                <w:sz w:val="16"/>
                <w:szCs w:val="16"/>
              </w:rPr>
              <w:t>四、補救與補充</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一、教材設計：實際視覺輔助、照片、圖片、影片</w:t>
            </w:r>
            <w:r>
              <w:rPr>
                <w:rFonts w:ascii="標楷體" w:eastAsia="標楷體" w:hAnsi="標楷體" w:cs="標楷體"/>
                <w:color w:val="000000"/>
              </w:rPr>
              <w:t>(visual aids)</w:t>
            </w:r>
            <w:r>
              <w:rPr>
                <w:rFonts w:ascii="標楷體" w:eastAsia="標楷體" w:hAnsi="標楷體" w:cs="標楷體"/>
                <w:color w:val="000000"/>
              </w:rPr>
              <w:t>，情景學習</w:t>
            </w:r>
            <w:r>
              <w:rPr>
                <w:rFonts w:ascii="標楷體" w:eastAsia="標楷體" w:hAnsi="標楷體" w:cs="標楷體"/>
                <w:color w:val="000000"/>
              </w:rPr>
              <w:t>(situated learning)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小組討論</w:t>
            </w:r>
            <w:r>
              <w:rPr>
                <w:rFonts w:ascii="Wingdings" w:eastAsia="Wingdings" w:hAnsi="Wingdings" w:cs="Wingdings"/>
                <w:color w:val="000000"/>
              </w:rPr>
              <w:t>🡪</w:t>
            </w:r>
            <w:r>
              <w:rPr>
                <w:rFonts w:ascii="標楷體" w:eastAsia="標楷體" w:hAnsi="標楷體" w:cs="標楷體"/>
                <w:color w:val="000000"/>
              </w:rPr>
              <w:t>分享</w:t>
            </w:r>
          </w:p>
          <w:p w:rsidR="00DA2CE6" w:rsidRDefault="00FD489E">
            <w:pPr>
              <w:rPr>
                <w:rFonts w:ascii="標楷體" w:eastAsia="標楷體" w:hAnsi="標楷體" w:cs="標楷體"/>
                <w:color w:val="000000"/>
              </w:rPr>
            </w:pPr>
            <w:r>
              <w:rPr>
                <w:rFonts w:ascii="標楷體" w:eastAsia="標楷體" w:hAnsi="標楷體" w:cs="標楷體"/>
                <w:color w:val="000000"/>
              </w:rPr>
              <w:t>三、學習評量：小組討論、分享。關於個別單元著重項目的了解和運用</w:t>
            </w:r>
            <w:r>
              <w:rPr>
                <w:rFonts w:ascii="標楷體" w:eastAsia="標楷體" w:hAnsi="標楷體" w:cs="標楷體"/>
                <w:color w:val="000000"/>
              </w:rPr>
              <w:t>(</w:t>
            </w:r>
            <w:r>
              <w:rPr>
                <w:rFonts w:ascii="標楷體" w:eastAsia="標楷體" w:hAnsi="標楷體" w:cs="標楷體"/>
                <w:color w:val="000000"/>
              </w:rPr>
              <w:t>口語、學習單評量</w:t>
            </w:r>
            <w:r>
              <w:rPr>
                <w:rFonts w:ascii="標楷體" w:eastAsia="標楷體" w:hAnsi="標楷體" w:cs="標楷體"/>
                <w:color w:val="000000"/>
              </w:rPr>
              <w:t>)</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四、補救與補充：作業指導、小組學習。</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語文：</w:t>
            </w:r>
            <w:r>
              <w:rPr>
                <w:rFonts w:ascii="標楷體" w:eastAsia="標楷體" w:hAnsi="標楷體" w:cs="標楷體"/>
                <w:color w:val="000000"/>
              </w:rPr>
              <w:t>(1)</w:t>
            </w:r>
            <w:r>
              <w:rPr>
                <w:rFonts w:ascii="標楷體" w:eastAsia="標楷體" w:hAnsi="標楷體" w:cs="標楷體"/>
                <w:color w:val="000000"/>
              </w:rPr>
              <w:t>學生能利用語言文字、口語表達，分享自身感受和心情。</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學生能從文字、圖像、影片等不同媒材中，發現其中相同、差異之處。</w:t>
            </w:r>
          </w:p>
          <w:p w:rsidR="00DA2CE6" w:rsidRDefault="00FD489E">
            <w:pPr>
              <w:rPr>
                <w:rFonts w:ascii="標楷體" w:eastAsia="標楷體" w:hAnsi="標楷體" w:cs="標楷體"/>
                <w:color w:val="000000"/>
              </w:rPr>
            </w:pPr>
            <w:r>
              <w:rPr>
                <w:rFonts w:ascii="標楷體" w:eastAsia="標楷體" w:hAnsi="標楷體" w:cs="標楷體"/>
                <w:color w:val="000000"/>
              </w:rPr>
              <w:t>社會：學生能察覺不同文化之間的特色，並尊重不同文化。</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b"/>
        <w:tblW w:w="153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6340"/>
      </w:tblGrid>
      <w:tr w:rsidR="00DA2CE6">
        <w:trPr>
          <w:trHeight w:val="507"/>
        </w:trPr>
        <w:tc>
          <w:tcPr>
            <w:tcW w:w="15339" w:type="dxa"/>
            <w:gridSpan w:val="5"/>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lastRenderedPageBreak/>
              <w:t>「予人予己知文化」國際教育主題課程教學設計與實踐內容</w:t>
            </w:r>
            <w:r>
              <w:rPr>
                <w:rFonts w:ascii="標楷體" w:eastAsia="標楷體" w:hAnsi="標楷體" w:cs="標楷體"/>
                <w:b/>
                <w:color w:val="000000"/>
              </w:rPr>
              <w:t>—</w:t>
            </w:r>
            <w:r>
              <w:rPr>
                <w:rFonts w:ascii="標楷體" w:eastAsia="標楷體" w:hAnsi="標楷體" w:cs="標楷體"/>
                <w:b/>
                <w:color w:val="000000"/>
              </w:rPr>
              <w:t>【三上：節慶食物篇】</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週次與內容</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634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highlight w:val="white"/>
              </w:rPr>
              <w:t>Ac-II-3</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B-II-1</w:t>
            </w:r>
          </w:p>
          <w:p w:rsidR="00DA2CE6" w:rsidRDefault="00DA2CE6">
            <w:pPr>
              <w:rPr>
                <w:rFonts w:ascii="標楷體" w:eastAsia="標楷體" w:hAnsi="標楷體" w:cs="標楷體"/>
                <w:color w:val="000000"/>
              </w:rPr>
            </w:pPr>
          </w:p>
        </w:tc>
        <w:tc>
          <w:tcPr>
            <w:tcW w:w="634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highlight w:val="white"/>
              </w:rPr>
              <w:t>C-II-2</w:t>
            </w:r>
          </w:p>
        </w:tc>
      </w:tr>
      <w:tr w:rsidR="00DA2CE6">
        <w:trPr>
          <w:trHeight w:val="735"/>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十一、</w:t>
            </w:r>
          </w:p>
          <w:p w:rsidR="00DA2CE6" w:rsidRDefault="00FD489E">
            <w:pPr>
              <w:rPr>
                <w:rFonts w:ascii="標楷體" w:eastAsia="標楷體" w:hAnsi="標楷體" w:cs="標楷體"/>
                <w:b/>
                <w:color w:val="000000"/>
              </w:rPr>
            </w:pPr>
            <w:r>
              <w:rPr>
                <w:rFonts w:ascii="標楷體" w:eastAsia="標楷體" w:hAnsi="標楷體" w:cs="標楷體"/>
                <w:b/>
                <w:color w:val="000000"/>
              </w:rPr>
              <w:t>十二</w:t>
            </w:r>
          </w:p>
        </w:tc>
        <w:tc>
          <w:tcPr>
            <w:tcW w:w="1337"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原住民</w:t>
            </w:r>
          </w:p>
          <w:p w:rsidR="00DA2CE6" w:rsidRDefault="00FD489E">
            <w:pPr>
              <w:jc w:val="center"/>
              <w:rPr>
                <w:rFonts w:ascii="標楷體" w:eastAsia="標楷體" w:hAnsi="標楷體" w:cs="標楷體"/>
                <w:color w:val="000000"/>
              </w:rPr>
            </w:pPr>
            <w:r>
              <w:rPr>
                <w:rFonts w:ascii="標楷體" w:eastAsia="標楷體" w:hAnsi="標楷體" w:cs="標楷體"/>
                <w:color w:val="000000"/>
              </w:rPr>
              <w:t>節慶與</w:t>
            </w:r>
          </w:p>
          <w:p w:rsidR="00DA2CE6" w:rsidRDefault="00FD489E">
            <w:pPr>
              <w:jc w:val="center"/>
              <w:rPr>
                <w:rFonts w:ascii="標楷體" w:eastAsia="標楷體" w:hAnsi="標楷體" w:cs="標楷體"/>
                <w:color w:val="000000"/>
              </w:rPr>
            </w:pPr>
            <w:r>
              <w:rPr>
                <w:rFonts w:ascii="標楷體" w:eastAsia="標楷體" w:hAnsi="標楷體" w:cs="標楷體"/>
                <w:color w:val="000000"/>
              </w:rPr>
              <w:t>食物</w:t>
            </w:r>
          </w:p>
        </w:tc>
        <w:tc>
          <w:tcPr>
            <w:tcW w:w="12928" w:type="dxa"/>
            <w:gridSpan w:val="3"/>
            <w:tcBorders>
              <w:top w:val="single" w:sz="4" w:space="0" w:color="000000"/>
            </w:tcBorders>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1</w:t>
            </w:r>
            <w:r>
              <w:rPr>
                <w:rFonts w:ascii="標楷體" w:eastAsia="標楷體" w:hAnsi="標楷體" w:cs="標楷體"/>
                <w:color w:val="000000"/>
              </w:rPr>
              <w:t>）邀請學生分享，關於原住民節慶和食物的相關經驗。</w:t>
            </w:r>
            <w:r>
              <w:rPr>
                <w:rFonts w:ascii="標楷體" w:eastAsia="標楷體" w:hAnsi="標楷體" w:cs="標楷體"/>
                <w:color w:val="000000"/>
              </w:rPr>
              <w:t xml:space="preserve"> (2) </w:t>
            </w:r>
            <w:r>
              <w:rPr>
                <w:rFonts w:ascii="標楷體" w:eastAsia="標楷體" w:hAnsi="標楷體" w:cs="標楷體"/>
                <w:color w:val="000000"/>
              </w:rPr>
              <w:t>原住民傳統的生產方式多半仰賴採集和狩獵維生，「靠山吃山，靠海吃海」這一句話可以淋漓盡致地反映出原住民的飲食文化，而相關的生活方式也影響了節慶的舉行。</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(1) </w:t>
            </w:r>
            <w:r>
              <w:rPr>
                <w:rFonts w:ascii="標楷體" w:eastAsia="標楷體" w:hAnsi="標楷體" w:cs="標楷體"/>
                <w:color w:val="000000"/>
              </w:rPr>
              <w:t>利用</w:t>
            </w:r>
            <w:r>
              <w:rPr>
                <w:rFonts w:ascii="標楷體" w:eastAsia="標楷體" w:hAnsi="標楷體" w:cs="標楷體"/>
                <w:color w:val="000000"/>
              </w:rPr>
              <w:t>when(</w:t>
            </w:r>
            <w:r>
              <w:rPr>
                <w:rFonts w:ascii="標楷體" w:eastAsia="標楷體" w:hAnsi="標楷體" w:cs="標楷體"/>
                <w:color w:val="000000"/>
              </w:rPr>
              <w:t>何時</w:t>
            </w:r>
            <w:r>
              <w:rPr>
                <w:rFonts w:ascii="標楷體" w:eastAsia="標楷體" w:hAnsi="標楷體" w:cs="標楷體"/>
                <w:color w:val="000000"/>
              </w:rPr>
              <w:t>)/where(</w:t>
            </w:r>
            <w:r>
              <w:rPr>
                <w:rFonts w:ascii="標楷體" w:eastAsia="標楷體" w:hAnsi="標楷體" w:cs="標楷體"/>
                <w:color w:val="000000"/>
              </w:rPr>
              <w:t>何處</w:t>
            </w:r>
            <w:r>
              <w:rPr>
                <w:rFonts w:ascii="標楷體" w:eastAsia="標楷體" w:hAnsi="標楷體" w:cs="標楷體"/>
                <w:color w:val="000000"/>
              </w:rPr>
              <w:t>)/how(</w:t>
            </w:r>
            <w:r>
              <w:rPr>
                <w:rFonts w:ascii="標楷體" w:eastAsia="標楷體" w:hAnsi="標楷體" w:cs="標楷體"/>
                <w:color w:val="000000"/>
              </w:rPr>
              <w:t>如何</w:t>
            </w:r>
            <w:r>
              <w:rPr>
                <w:rFonts w:ascii="標楷體" w:eastAsia="標楷體" w:hAnsi="標楷體" w:cs="標楷體"/>
                <w:color w:val="000000"/>
              </w:rPr>
              <w:t>)/why(</w:t>
            </w:r>
            <w:r>
              <w:rPr>
                <w:rFonts w:ascii="標楷體" w:eastAsia="標楷體" w:hAnsi="標楷體" w:cs="標楷體"/>
                <w:color w:val="000000"/>
              </w:rPr>
              <w:t>為何</w:t>
            </w:r>
            <w:r>
              <w:rPr>
                <w:rFonts w:ascii="標楷體" w:eastAsia="標楷體" w:hAnsi="標楷體" w:cs="標楷體"/>
                <w:color w:val="000000"/>
              </w:rPr>
              <w:t>)/who(</w:t>
            </w:r>
            <w:r>
              <w:rPr>
                <w:rFonts w:ascii="標楷體" w:eastAsia="標楷體" w:hAnsi="標楷體" w:cs="標楷體"/>
                <w:color w:val="000000"/>
              </w:rPr>
              <w:t>參與者</w:t>
            </w:r>
            <w:r>
              <w:rPr>
                <w:rFonts w:ascii="標楷體" w:eastAsia="標楷體" w:hAnsi="標楷體" w:cs="標楷體"/>
                <w:color w:val="000000"/>
              </w:rPr>
              <w:t>)</w:t>
            </w:r>
            <w:r>
              <w:rPr>
                <w:rFonts w:ascii="標楷體" w:eastAsia="標楷體" w:hAnsi="標楷體" w:cs="標楷體"/>
                <w:color w:val="000000"/>
              </w:rPr>
              <w:t>等不同向度思考並了解原住民不同族別間，關於節慶的舉行方式和食物特色。</w:t>
            </w:r>
            <w:r>
              <w:rPr>
                <w:rFonts w:ascii="標楷體" w:eastAsia="標楷體" w:hAnsi="標楷體" w:cs="標楷體"/>
                <w:color w:val="000000"/>
              </w:rPr>
              <w:t>(2)</w:t>
            </w:r>
            <w:r>
              <w:rPr>
                <w:rFonts w:ascii="標楷體" w:eastAsia="標楷體" w:hAnsi="標楷體" w:cs="標楷體"/>
                <w:color w:val="000000"/>
              </w:rPr>
              <w:t>主要主題討論：</w:t>
            </w:r>
            <w:r>
              <w:rPr>
                <w:rFonts w:ascii="標楷體" w:eastAsia="標楷體" w:hAnsi="標楷體" w:cs="標楷體"/>
                <w:color w:val="000000"/>
              </w:rPr>
              <w:t xml:space="preserve">Do You Know the 5 Famous Aboriginal Festivals in TAIWAN? </w:t>
            </w:r>
            <w:r>
              <w:rPr>
                <w:rFonts w:ascii="標楷體" w:eastAsia="標楷體" w:hAnsi="標楷體" w:cs="標楷體"/>
                <w:color w:val="000000"/>
                <w:sz w:val="20"/>
                <w:szCs w:val="20"/>
                <w:u w:val="single"/>
              </w:rPr>
              <w:t>https://imreadygo.com/en/36581/</w:t>
            </w:r>
            <w:r>
              <w:rPr>
                <w:rFonts w:ascii="標楷體" w:eastAsia="標楷體" w:hAnsi="標楷體" w:cs="標楷體"/>
                <w:color w:val="000000"/>
                <w:sz w:val="20"/>
                <w:szCs w:val="20"/>
              </w:rPr>
              <w:t xml:space="preserve"> </w:t>
            </w:r>
            <w:r>
              <w:rPr>
                <w:rFonts w:ascii="標楷體" w:eastAsia="標楷體" w:hAnsi="標楷體" w:cs="標楷體"/>
                <w:color w:val="000000"/>
              </w:rPr>
              <w:t>(</w:t>
            </w:r>
            <w:r>
              <w:rPr>
                <w:rFonts w:ascii="標楷體" w:eastAsia="標楷體" w:hAnsi="標楷體" w:cs="標楷體"/>
                <w:color w:val="000000"/>
              </w:rPr>
              <w:t>從文章中圖片和文字介紹中找出人</w:t>
            </w:r>
            <w:r>
              <w:rPr>
                <w:rFonts w:ascii="標楷體" w:eastAsia="標楷體" w:hAnsi="標楷體" w:cs="標楷體"/>
                <w:color w:val="000000"/>
              </w:rPr>
              <w:t>(</w:t>
            </w:r>
            <w:r>
              <w:rPr>
                <w:rFonts w:ascii="標楷體" w:eastAsia="標楷體" w:hAnsi="標楷體" w:cs="標楷體"/>
                <w:color w:val="000000"/>
              </w:rPr>
              <w:t>族</w:t>
            </w:r>
            <w:r>
              <w:rPr>
                <w:rFonts w:ascii="標楷體" w:eastAsia="標楷體" w:hAnsi="標楷體" w:cs="標楷體"/>
                <w:color w:val="000000"/>
              </w:rPr>
              <w:t>)</w:t>
            </w:r>
            <w:r>
              <w:rPr>
                <w:rFonts w:ascii="標楷體" w:eastAsia="標楷體" w:hAnsi="標楷體" w:cs="標楷體"/>
                <w:color w:val="000000"/>
              </w:rPr>
              <w:t>、事、時、地、物等先相關主要線索</w:t>
            </w:r>
            <w:r>
              <w:rPr>
                <w:rFonts w:ascii="標楷體" w:eastAsia="標楷體" w:hAnsi="標楷體" w:cs="標楷體"/>
                <w:color w:val="000000"/>
              </w:rPr>
              <w:t>)</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三、綜合：學生透過小組學習，分派焦點任務，文章、圖片、影片中找出切合主題的重點。五個祭典：戰祭</w:t>
            </w:r>
            <w:r>
              <w:rPr>
                <w:rFonts w:ascii="標楷體" w:eastAsia="標楷體" w:hAnsi="標楷體" w:cs="標楷體"/>
                <w:color w:val="000000"/>
              </w:rPr>
              <w:t xml:space="preserve"> </w:t>
            </w:r>
            <w:r>
              <w:rPr>
                <w:rFonts w:ascii="標楷體" w:eastAsia="標楷體" w:hAnsi="標楷體" w:cs="標楷體"/>
                <w:color w:val="000000"/>
                <w:sz w:val="16"/>
                <w:szCs w:val="16"/>
              </w:rPr>
              <w:t>(war festival)</w:t>
            </w:r>
            <w:r>
              <w:rPr>
                <w:rFonts w:ascii="標楷體" w:eastAsia="標楷體" w:hAnsi="標楷體" w:cs="標楷體"/>
                <w:color w:val="000000"/>
              </w:rPr>
              <w:t>、射耳祭</w:t>
            </w:r>
            <w:r>
              <w:rPr>
                <w:rFonts w:ascii="標楷體" w:eastAsia="標楷體" w:hAnsi="標楷體" w:cs="標楷體"/>
                <w:color w:val="000000"/>
              </w:rPr>
              <w:t xml:space="preserve"> </w:t>
            </w:r>
            <w:r>
              <w:rPr>
                <w:rFonts w:ascii="標楷體" w:eastAsia="標楷體" w:hAnsi="標楷體" w:cs="標楷體"/>
                <w:color w:val="000000"/>
                <w:sz w:val="16"/>
                <w:szCs w:val="16"/>
              </w:rPr>
              <w:t>(ear festival)</w:t>
            </w:r>
            <w:r>
              <w:rPr>
                <w:rFonts w:ascii="標楷體" w:eastAsia="標楷體" w:hAnsi="標楷體" w:cs="標楷體"/>
                <w:color w:val="000000"/>
              </w:rPr>
              <w:t>、飛魚祭</w:t>
            </w:r>
            <w:r>
              <w:rPr>
                <w:rFonts w:ascii="標楷體" w:eastAsia="標楷體" w:hAnsi="標楷體" w:cs="標楷體"/>
                <w:color w:val="000000"/>
                <w:sz w:val="16"/>
                <w:szCs w:val="16"/>
              </w:rPr>
              <w:t>(Flying Fish)</w:t>
            </w:r>
            <w:r>
              <w:rPr>
                <w:rFonts w:ascii="標楷體" w:eastAsia="標楷體" w:hAnsi="標楷體" w:cs="標楷體"/>
                <w:color w:val="000000"/>
              </w:rPr>
              <w:t>、豐年祭</w:t>
            </w:r>
            <w:r>
              <w:rPr>
                <w:rFonts w:ascii="標楷體" w:eastAsia="標楷體" w:hAnsi="標楷體" w:cs="標楷體"/>
                <w:color w:val="000000"/>
                <w:sz w:val="16"/>
                <w:szCs w:val="16"/>
              </w:rPr>
              <w:t>(Harvest Festival)</w:t>
            </w:r>
            <w:r>
              <w:rPr>
                <w:rFonts w:ascii="標楷體" w:eastAsia="標楷體" w:hAnsi="標楷體" w:cs="標楷體"/>
                <w:color w:val="000000"/>
              </w:rPr>
              <w:t>、矮靈祭</w:t>
            </w:r>
            <w:r>
              <w:rPr>
                <w:rFonts w:ascii="標楷體" w:eastAsia="標楷體" w:hAnsi="標楷體" w:cs="標楷體"/>
                <w:color w:val="000000"/>
              </w:rPr>
              <w:t xml:space="preserve"> </w:t>
            </w:r>
            <w:r>
              <w:rPr>
                <w:rFonts w:ascii="標楷體" w:eastAsia="標楷體" w:hAnsi="標楷體" w:cs="標楷體"/>
                <w:color w:val="000000"/>
                <w:sz w:val="16"/>
                <w:szCs w:val="16"/>
              </w:rPr>
              <w:t>(PASTA’AI)</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四、歸納：隨著時代變遷，科技文明進歩，烹調方式也多樣化、現代化。在此單元中，透過了解原住民的特殊節慶，連結其傳統特色食物。</w:t>
            </w:r>
          </w:p>
        </w:tc>
      </w:tr>
      <w:tr w:rsidR="00DA2CE6">
        <w:trPr>
          <w:trHeight w:val="70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十三、</w:t>
            </w:r>
          </w:p>
          <w:p w:rsidR="00DA2CE6" w:rsidRDefault="00FD489E">
            <w:pPr>
              <w:rPr>
                <w:rFonts w:ascii="標楷體" w:eastAsia="標楷體" w:hAnsi="標楷體" w:cs="標楷體"/>
                <w:b/>
                <w:color w:val="000000"/>
              </w:rPr>
            </w:pPr>
            <w:r>
              <w:rPr>
                <w:rFonts w:ascii="標楷體" w:eastAsia="標楷體" w:hAnsi="標楷體" w:cs="標楷體"/>
                <w:b/>
                <w:color w:val="000000"/>
              </w:rPr>
              <w:t>十四</w:t>
            </w:r>
          </w:p>
        </w:tc>
        <w:tc>
          <w:tcPr>
            <w:tcW w:w="1337"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客家</w:t>
            </w:r>
          </w:p>
          <w:p w:rsidR="00DA2CE6" w:rsidRDefault="00FD489E">
            <w:pPr>
              <w:jc w:val="center"/>
              <w:rPr>
                <w:rFonts w:ascii="標楷體" w:eastAsia="標楷體" w:hAnsi="標楷體" w:cs="標楷體"/>
                <w:color w:val="000000"/>
              </w:rPr>
            </w:pPr>
            <w:r>
              <w:rPr>
                <w:rFonts w:ascii="標楷體" w:eastAsia="標楷體" w:hAnsi="標楷體" w:cs="標楷體"/>
                <w:color w:val="000000"/>
              </w:rPr>
              <w:t>節慶與</w:t>
            </w:r>
          </w:p>
          <w:p w:rsidR="00DA2CE6" w:rsidRDefault="00FD489E">
            <w:pPr>
              <w:jc w:val="center"/>
              <w:rPr>
                <w:rFonts w:ascii="標楷體" w:eastAsia="標楷體" w:hAnsi="標楷體" w:cs="標楷體"/>
                <w:color w:val="000000"/>
              </w:rPr>
            </w:pPr>
            <w:r>
              <w:rPr>
                <w:rFonts w:ascii="標楷體" w:eastAsia="標楷體" w:hAnsi="標楷體" w:cs="標楷體"/>
                <w:color w:val="000000"/>
              </w:rPr>
              <w:t>食物</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1</w:t>
            </w:r>
            <w:r>
              <w:rPr>
                <w:rFonts w:ascii="標楷體" w:eastAsia="標楷體" w:hAnsi="標楷體" w:cs="標楷體"/>
                <w:color w:val="000000"/>
              </w:rPr>
              <w:t>）邀請學生分享，關於客家節慶和食物的相關經驗。</w:t>
            </w:r>
            <w:r>
              <w:rPr>
                <w:rFonts w:ascii="標楷體" w:eastAsia="標楷體" w:hAnsi="標楷體" w:cs="標楷體"/>
                <w:color w:val="000000"/>
              </w:rPr>
              <w:t xml:space="preserve">(2) </w:t>
            </w:r>
            <w:r>
              <w:rPr>
                <w:rFonts w:ascii="標楷體" w:eastAsia="標楷體" w:hAnsi="標楷體" w:cs="標楷體"/>
                <w:color w:val="000000"/>
              </w:rPr>
              <w:t>客家人重視</w:t>
            </w:r>
            <w:r>
              <w:rPr>
                <w:rFonts w:ascii="標楷體" w:eastAsia="標楷體" w:hAnsi="標楷體" w:cs="標楷體"/>
                <w:color w:val="000000"/>
              </w:rPr>
              <w:t>祭祀、拜神儀式，因此每逢稻米收成、祭祖、廟會、婚壽喜慶等日子，總要「打粄」，也就是製作粄食來祈求平安順利。</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(1) </w:t>
            </w:r>
            <w:r>
              <w:rPr>
                <w:rFonts w:ascii="標楷體" w:eastAsia="標楷體" w:hAnsi="標楷體" w:cs="標楷體"/>
                <w:color w:val="000000"/>
              </w:rPr>
              <w:t>利用</w:t>
            </w:r>
            <w:r>
              <w:rPr>
                <w:rFonts w:ascii="標楷體" w:eastAsia="標楷體" w:hAnsi="標楷體" w:cs="標楷體"/>
                <w:color w:val="000000"/>
              </w:rPr>
              <w:t>when(</w:t>
            </w:r>
            <w:r>
              <w:rPr>
                <w:rFonts w:ascii="標楷體" w:eastAsia="標楷體" w:hAnsi="標楷體" w:cs="標楷體"/>
                <w:color w:val="000000"/>
              </w:rPr>
              <w:t>何時</w:t>
            </w:r>
            <w:r>
              <w:rPr>
                <w:rFonts w:ascii="標楷體" w:eastAsia="標楷體" w:hAnsi="標楷體" w:cs="標楷體"/>
                <w:color w:val="000000"/>
              </w:rPr>
              <w:t>)/where(</w:t>
            </w:r>
            <w:r>
              <w:rPr>
                <w:rFonts w:ascii="標楷體" w:eastAsia="標楷體" w:hAnsi="標楷體" w:cs="標楷體"/>
                <w:color w:val="000000"/>
              </w:rPr>
              <w:t>何處</w:t>
            </w:r>
            <w:r>
              <w:rPr>
                <w:rFonts w:ascii="標楷體" w:eastAsia="標楷體" w:hAnsi="標楷體" w:cs="標楷體"/>
                <w:color w:val="000000"/>
              </w:rPr>
              <w:t>)/how(</w:t>
            </w:r>
            <w:r>
              <w:rPr>
                <w:rFonts w:ascii="標楷體" w:eastAsia="標楷體" w:hAnsi="標楷體" w:cs="標楷體"/>
                <w:color w:val="000000"/>
              </w:rPr>
              <w:t>如何</w:t>
            </w:r>
            <w:r>
              <w:rPr>
                <w:rFonts w:ascii="標楷體" w:eastAsia="標楷體" w:hAnsi="標楷體" w:cs="標楷體"/>
                <w:color w:val="000000"/>
              </w:rPr>
              <w:t>)/why(</w:t>
            </w:r>
            <w:r>
              <w:rPr>
                <w:rFonts w:ascii="標楷體" w:eastAsia="標楷體" w:hAnsi="標楷體" w:cs="標楷體"/>
                <w:color w:val="000000"/>
              </w:rPr>
              <w:t>為何</w:t>
            </w:r>
            <w:r>
              <w:rPr>
                <w:rFonts w:ascii="標楷體" w:eastAsia="標楷體" w:hAnsi="標楷體" w:cs="標楷體"/>
                <w:color w:val="000000"/>
              </w:rPr>
              <w:t>)/who(</w:t>
            </w:r>
            <w:r>
              <w:rPr>
                <w:rFonts w:ascii="標楷體" w:eastAsia="標楷體" w:hAnsi="標楷體" w:cs="標楷體"/>
                <w:color w:val="000000"/>
              </w:rPr>
              <w:t>參與者</w:t>
            </w:r>
            <w:r>
              <w:rPr>
                <w:rFonts w:ascii="標楷體" w:eastAsia="標楷體" w:hAnsi="標楷體" w:cs="標楷體"/>
                <w:color w:val="000000"/>
              </w:rPr>
              <w:t>)</w:t>
            </w:r>
            <w:r>
              <w:rPr>
                <w:rFonts w:ascii="標楷體" w:eastAsia="標楷體" w:hAnsi="標楷體" w:cs="標楷體"/>
                <w:color w:val="000000"/>
              </w:rPr>
              <w:t>等不同向度思考並了解客家文化中，關於節慶和食物間的連結。</w:t>
            </w:r>
            <w:r>
              <w:rPr>
                <w:rFonts w:ascii="標楷體" w:eastAsia="標楷體" w:hAnsi="標楷體" w:cs="標楷體"/>
                <w:color w:val="000000"/>
              </w:rPr>
              <w:t xml:space="preserve"> (2)</w:t>
            </w:r>
            <w:r>
              <w:rPr>
                <w:rFonts w:ascii="標楷體" w:eastAsia="標楷體" w:hAnsi="標楷體" w:cs="標楷體"/>
                <w:color w:val="000000"/>
              </w:rPr>
              <w:t>主要主題討論：客家節慶食物</w:t>
            </w:r>
            <w:r>
              <w:rPr>
                <w:rFonts w:ascii="標楷體" w:eastAsia="標楷體" w:hAnsi="標楷體" w:cs="標楷體"/>
                <w:color w:val="000000"/>
              </w:rPr>
              <w:t xml:space="preserve">Hakka foods on festivals </w:t>
            </w:r>
            <w:r>
              <w:rPr>
                <w:rFonts w:ascii="標楷體" w:eastAsia="標楷體" w:hAnsi="標楷體" w:cs="標楷體"/>
                <w:color w:val="000000"/>
                <w:sz w:val="16"/>
                <w:szCs w:val="16"/>
                <w:u w:val="single"/>
              </w:rPr>
              <w:t>https://www.hakka.gov.tw/Content/Content?NodeID=213&amp;PageID=29597</w:t>
            </w:r>
            <w:r>
              <w:rPr>
                <w:rFonts w:ascii="標楷體" w:eastAsia="標楷體" w:hAnsi="標楷體" w:cs="標楷體"/>
                <w:color w:val="000000"/>
              </w:rPr>
              <w:t xml:space="preserve"> (</w:t>
            </w:r>
            <w:r>
              <w:rPr>
                <w:rFonts w:ascii="標楷體" w:eastAsia="標楷體" w:hAnsi="標楷體" w:cs="標楷體"/>
                <w:color w:val="000000"/>
              </w:rPr>
              <w:t>從文章中圖片和文字介紹中</w:t>
            </w:r>
            <w:r>
              <w:rPr>
                <w:rFonts w:ascii="標楷體" w:eastAsia="標楷體" w:hAnsi="標楷體" w:cs="標楷體"/>
                <w:color w:val="000000"/>
              </w:rPr>
              <w:t>找出事、時、物等相關主要線索</w:t>
            </w:r>
            <w:r>
              <w:rPr>
                <w:rFonts w:ascii="標楷體" w:eastAsia="標楷體" w:hAnsi="標楷體" w:cs="標楷體"/>
                <w:color w:val="000000"/>
              </w:rPr>
              <w:t>)</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三、綜合：學生透過小組學習，分派焦點任務，文章、圖片、影片中找出切合主題的重點。</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t>五個節日、或慶祝活動：除夕（</w:t>
            </w:r>
            <w:r>
              <w:rPr>
                <w:rFonts w:ascii="標楷體" w:eastAsia="標楷體" w:hAnsi="標楷體" w:cs="標楷體"/>
                <w:color w:val="000000"/>
              </w:rPr>
              <w:t>Chinese New Year‘s Eve</w:t>
            </w:r>
            <w:r>
              <w:rPr>
                <w:rFonts w:ascii="標楷體" w:eastAsia="標楷體" w:hAnsi="標楷體" w:cs="標楷體"/>
                <w:color w:val="000000"/>
              </w:rPr>
              <w:t>）、伯公生誕（</w:t>
            </w:r>
            <w:r>
              <w:rPr>
                <w:rFonts w:ascii="標楷體" w:eastAsia="標楷體" w:hAnsi="標楷體" w:cs="標楷體"/>
                <w:color w:val="000000"/>
              </w:rPr>
              <w:t>Bogong’s Birthday</w:t>
            </w:r>
            <w:r>
              <w:rPr>
                <w:rFonts w:ascii="標楷體" w:eastAsia="標楷體" w:hAnsi="標楷體" w:cs="標楷體"/>
                <w:color w:val="000000"/>
              </w:rPr>
              <w:t>）、端午（</w:t>
            </w:r>
            <w:r>
              <w:rPr>
                <w:rFonts w:ascii="標楷體" w:eastAsia="標楷體" w:hAnsi="標楷體" w:cs="標楷體"/>
                <w:color w:val="000000"/>
              </w:rPr>
              <w:t>Dragon Boat Festival</w:t>
            </w:r>
            <w:r>
              <w:rPr>
                <w:rFonts w:ascii="標楷體" w:eastAsia="標楷體" w:hAnsi="標楷體" w:cs="標楷體"/>
                <w:color w:val="000000"/>
              </w:rPr>
              <w:t>）、中秋（</w:t>
            </w:r>
            <w:r>
              <w:rPr>
                <w:rFonts w:ascii="標楷體" w:eastAsia="標楷體" w:hAnsi="標楷體" w:cs="標楷體"/>
                <w:color w:val="000000"/>
              </w:rPr>
              <w:t>Moon Festival</w:t>
            </w:r>
            <w:r>
              <w:rPr>
                <w:rFonts w:ascii="標楷體" w:eastAsia="標楷體" w:hAnsi="標楷體" w:cs="標楷體"/>
                <w:color w:val="000000"/>
              </w:rPr>
              <w:t>）、喜慶（</w:t>
            </w:r>
            <w:r>
              <w:rPr>
                <w:rFonts w:ascii="標楷體" w:eastAsia="標楷體" w:hAnsi="標楷體" w:cs="標楷體"/>
                <w:color w:val="000000"/>
              </w:rPr>
              <w:t>wedding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四、歸納：客家飲食文化的內涵與信仰、民俗節慶息息相關。在此單元中，透過了解客家文化中的特殊節慶</w:t>
            </w:r>
            <w:r>
              <w:rPr>
                <w:rFonts w:ascii="標楷體" w:eastAsia="標楷體" w:hAnsi="標楷體" w:cs="標楷體"/>
                <w:color w:val="000000"/>
              </w:rPr>
              <w:t>(</w:t>
            </w:r>
            <w:r>
              <w:rPr>
                <w:rFonts w:ascii="標楷體" w:eastAsia="標楷體" w:hAnsi="標楷體" w:cs="標楷體"/>
                <w:color w:val="000000"/>
              </w:rPr>
              <w:t>或慶祝方式</w:t>
            </w:r>
            <w:r>
              <w:rPr>
                <w:rFonts w:ascii="標楷體" w:eastAsia="標楷體" w:hAnsi="標楷體" w:cs="標楷體"/>
                <w:color w:val="000000"/>
              </w:rPr>
              <w:t>)</w:t>
            </w:r>
            <w:r>
              <w:rPr>
                <w:rFonts w:ascii="標楷體" w:eastAsia="標楷體" w:hAnsi="標楷體" w:cs="標楷體"/>
                <w:color w:val="000000"/>
              </w:rPr>
              <w:t>，連結其傳統特色食物。</w:t>
            </w:r>
          </w:p>
        </w:tc>
      </w:tr>
      <w:tr w:rsidR="00DA2CE6">
        <w:trPr>
          <w:trHeight w:val="54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十五、</w:t>
            </w:r>
          </w:p>
          <w:p w:rsidR="00DA2CE6" w:rsidRDefault="00FD489E">
            <w:pPr>
              <w:rPr>
                <w:rFonts w:ascii="標楷體" w:eastAsia="標楷體" w:hAnsi="標楷體" w:cs="標楷體"/>
                <w:b/>
                <w:color w:val="000000"/>
              </w:rPr>
            </w:pPr>
            <w:r>
              <w:rPr>
                <w:rFonts w:ascii="標楷體" w:eastAsia="標楷體" w:hAnsi="標楷體" w:cs="標楷體"/>
                <w:b/>
                <w:color w:val="000000"/>
              </w:rPr>
              <w:t>十六</w:t>
            </w:r>
          </w:p>
        </w:tc>
        <w:tc>
          <w:tcPr>
            <w:tcW w:w="1337"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閩南</w:t>
            </w:r>
          </w:p>
          <w:p w:rsidR="00DA2CE6" w:rsidRDefault="00FD489E">
            <w:pPr>
              <w:jc w:val="center"/>
              <w:rPr>
                <w:rFonts w:ascii="標楷體" w:eastAsia="標楷體" w:hAnsi="標楷體" w:cs="標楷體"/>
                <w:color w:val="000000"/>
              </w:rPr>
            </w:pPr>
            <w:r>
              <w:rPr>
                <w:rFonts w:ascii="標楷體" w:eastAsia="標楷體" w:hAnsi="標楷體" w:cs="標楷體"/>
                <w:color w:val="000000"/>
              </w:rPr>
              <w:t>節慶與</w:t>
            </w:r>
          </w:p>
          <w:p w:rsidR="00DA2CE6" w:rsidRDefault="00FD489E">
            <w:pPr>
              <w:jc w:val="center"/>
              <w:rPr>
                <w:rFonts w:ascii="標楷體" w:eastAsia="標楷體" w:hAnsi="標楷體" w:cs="標楷體"/>
                <w:color w:val="000000"/>
              </w:rPr>
            </w:pPr>
            <w:r>
              <w:rPr>
                <w:rFonts w:ascii="標楷體" w:eastAsia="標楷體" w:hAnsi="標楷體" w:cs="標楷體"/>
                <w:color w:val="000000"/>
              </w:rPr>
              <w:t>食物</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1</w:t>
            </w:r>
            <w:r>
              <w:rPr>
                <w:rFonts w:ascii="標楷體" w:eastAsia="標楷體" w:hAnsi="標楷體" w:cs="標楷體"/>
                <w:color w:val="000000"/>
              </w:rPr>
              <w:t>）邀請學生分享，關於閩南節慶和食物的相關經驗。</w:t>
            </w:r>
            <w:r>
              <w:rPr>
                <w:rFonts w:ascii="標楷體" w:eastAsia="標楷體" w:hAnsi="標楷體" w:cs="標楷體"/>
                <w:color w:val="000000"/>
              </w:rPr>
              <w:t xml:space="preserve">(2) </w:t>
            </w:r>
            <w:r>
              <w:rPr>
                <w:rFonts w:ascii="標楷體" w:eastAsia="標楷體" w:hAnsi="標楷體" w:cs="標楷體"/>
                <w:color w:val="000000"/>
              </w:rPr>
              <w:t>閩南菜系的形成與流傳過程當中，尤其是移民社會帶來原鄉的飲食習慣。</w:t>
            </w:r>
          </w:p>
          <w:p w:rsidR="00DA2CE6" w:rsidRDefault="00FD489E">
            <w:pPr>
              <w:rPr>
                <w:rFonts w:ascii="標楷體" w:eastAsia="標楷體" w:hAnsi="標楷體" w:cs="標楷體"/>
                <w:color w:val="000000"/>
                <w:sz w:val="16"/>
                <w:szCs w:val="16"/>
                <w:u w:val="single"/>
              </w:rPr>
            </w:pPr>
            <w:r>
              <w:rPr>
                <w:rFonts w:ascii="標楷體" w:eastAsia="標楷體" w:hAnsi="標楷體" w:cs="標楷體"/>
                <w:color w:val="000000"/>
              </w:rPr>
              <w:t>二、發展：</w:t>
            </w:r>
            <w:r>
              <w:rPr>
                <w:rFonts w:ascii="標楷體" w:eastAsia="標楷體" w:hAnsi="標楷體" w:cs="標楷體"/>
                <w:color w:val="000000"/>
              </w:rPr>
              <w:t xml:space="preserve">(1) </w:t>
            </w:r>
            <w:r>
              <w:rPr>
                <w:rFonts w:ascii="標楷體" w:eastAsia="標楷體" w:hAnsi="標楷體" w:cs="標楷體"/>
                <w:color w:val="000000"/>
              </w:rPr>
              <w:t>利用</w:t>
            </w:r>
            <w:r>
              <w:rPr>
                <w:rFonts w:ascii="標楷體" w:eastAsia="標楷體" w:hAnsi="標楷體" w:cs="標楷體"/>
                <w:color w:val="000000"/>
              </w:rPr>
              <w:t>when(</w:t>
            </w:r>
            <w:r>
              <w:rPr>
                <w:rFonts w:ascii="標楷體" w:eastAsia="標楷體" w:hAnsi="標楷體" w:cs="標楷體"/>
                <w:color w:val="000000"/>
              </w:rPr>
              <w:t>何時</w:t>
            </w:r>
            <w:r>
              <w:rPr>
                <w:rFonts w:ascii="標楷體" w:eastAsia="標楷體" w:hAnsi="標楷體" w:cs="標楷體"/>
                <w:color w:val="000000"/>
              </w:rPr>
              <w:t>)/where(</w:t>
            </w:r>
            <w:r>
              <w:rPr>
                <w:rFonts w:ascii="標楷體" w:eastAsia="標楷體" w:hAnsi="標楷體" w:cs="標楷體"/>
                <w:color w:val="000000"/>
              </w:rPr>
              <w:t>何處</w:t>
            </w:r>
            <w:r>
              <w:rPr>
                <w:rFonts w:ascii="標楷體" w:eastAsia="標楷體" w:hAnsi="標楷體" w:cs="標楷體"/>
                <w:color w:val="000000"/>
              </w:rPr>
              <w:t>)/how(</w:t>
            </w:r>
            <w:r>
              <w:rPr>
                <w:rFonts w:ascii="標楷體" w:eastAsia="標楷體" w:hAnsi="標楷體" w:cs="標楷體"/>
                <w:color w:val="000000"/>
              </w:rPr>
              <w:t>如何</w:t>
            </w:r>
            <w:r>
              <w:rPr>
                <w:rFonts w:ascii="標楷體" w:eastAsia="標楷體" w:hAnsi="標楷體" w:cs="標楷體"/>
                <w:color w:val="000000"/>
              </w:rPr>
              <w:t>)/why(</w:t>
            </w:r>
            <w:r>
              <w:rPr>
                <w:rFonts w:ascii="標楷體" w:eastAsia="標楷體" w:hAnsi="標楷體" w:cs="標楷體"/>
                <w:color w:val="000000"/>
              </w:rPr>
              <w:t>為何</w:t>
            </w:r>
            <w:r>
              <w:rPr>
                <w:rFonts w:ascii="標楷體" w:eastAsia="標楷體" w:hAnsi="標楷體" w:cs="標楷體"/>
                <w:color w:val="000000"/>
              </w:rPr>
              <w:t>)/who(</w:t>
            </w:r>
            <w:r>
              <w:rPr>
                <w:rFonts w:ascii="標楷體" w:eastAsia="標楷體" w:hAnsi="標楷體" w:cs="標楷體"/>
                <w:color w:val="000000"/>
              </w:rPr>
              <w:t>參與者</w:t>
            </w:r>
            <w:r>
              <w:rPr>
                <w:rFonts w:ascii="標楷體" w:eastAsia="標楷體" w:hAnsi="標楷體" w:cs="標楷體"/>
                <w:color w:val="000000"/>
              </w:rPr>
              <w:t>)</w:t>
            </w:r>
            <w:r>
              <w:rPr>
                <w:rFonts w:ascii="標楷體" w:eastAsia="標楷體" w:hAnsi="標楷體" w:cs="標楷體"/>
                <w:color w:val="000000"/>
              </w:rPr>
              <w:t>等不同向度思考並了解閩南文化中，關於節慶和食物間的連結。</w:t>
            </w:r>
            <w:r>
              <w:rPr>
                <w:rFonts w:ascii="標楷體" w:eastAsia="標楷體" w:hAnsi="標楷體" w:cs="標楷體"/>
                <w:color w:val="000000"/>
              </w:rPr>
              <w:t>(2)</w:t>
            </w:r>
            <w:r>
              <w:rPr>
                <w:rFonts w:ascii="標楷體" w:eastAsia="標楷體" w:hAnsi="標楷體" w:cs="標楷體"/>
                <w:color w:val="000000"/>
              </w:rPr>
              <w:t>主要討論：閩南飲食文化</w:t>
            </w:r>
            <w:hyperlink r:id="rId15">
              <w:r>
                <w:rPr>
                  <w:rFonts w:ascii="標楷體" w:eastAsia="標楷體" w:hAnsi="標楷體" w:cs="標楷體"/>
                  <w:color w:val="000000"/>
                  <w:sz w:val="16"/>
                  <w:szCs w:val="16"/>
                  <w:u w:val="single"/>
                </w:rPr>
                <w:t>http://taoyuanminnan.com.tw/minnan/</w:t>
              </w:r>
            </w:hyperlink>
          </w:p>
          <w:p w:rsidR="00DA2CE6" w:rsidRDefault="00FD489E">
            <w:pPr>
              <w:jc w:val="both"/>
              <w:rPr>
                <w:rFonts w:ascii="標楷體" w:eastAsia="標楷體" w:hAnsi="標楷體" w:cs="標楷體"/>
                <w:color w:val="000000"/>
              </w:rPr>
            </w:pPr>
            <w:r>
              <w:rPr>
                <w:rFonts w:ascii="標楷體" w:eastAsia="標楷體" w:hAnsi="標楷體" w:cs="標楷體"/>
                <w:color w:val="000000"/>
              </w:rPr>
              <w:lastRenderedPageBreak/>
              <w:t>三、綜合：學生透過小組學習，分派焦點任務，討論並發揮創意。選擇並介紹：一句俚語、特色食物。</w:t>
            </w:r>
            <w:r>
              <w:rPr>
                <w:rFonts w:ascii="標楷體" w:eastAsia="標楷體" w:hAnsi="標楷體" w:cs="標楷體"/>
                <w:color w:val="000000"/>
              </w:rPr>
              <w:t>(</w:t>
            </w:r>
            <w:r>
              <w:rPr>
                <w:rFonts w:ascii="標楷體" w:eastAsia="標楷體" w:hAnsi="標楷體" w:cs="標楷體"/>
                <w:color w:val="000000"/>
              </w:rPr>
              <w:t>例：吃飯皇帝大</w:t>
            </w:r>
            <w:r>
              <w:rPr>
                <w:rFonts w:ascii="標楷體" w:eastAsia="標楷體" w:hAnsi="標楷體" w:cs="標楷體"/>
                <w:color w:val="000000"/>
              </w:rPr>
              <w:t>/Nothing Is Bigger Than Eat)</w:t>
            </w:r>
            <w:r>
              <w:rPr>
                <w:rFonts w:ascii="標楷體" w:eastAsia="標楷體" w:hAnsi="標楷體" w:cs="標楷體"/>
                <w:color w:val="000000"/>
              </w:rPr>
              <w:t>。</w:t>
            </w:r>
            <w:r>
              <w:rPr>
                <w:rFonts w:ascii="標楷體" w:eastAsia="標楷體" w:hAnsi="標楷體" w:cs="標楷體"/>
                <w:color w:val="000000"/>
              </w:rPr>
              <w:t>(</w:t>
            </w:r>
            <w:r>
              <w:rPr>
                <w:rFonts w:ascii="標楷體" w:eastAsia="標楷體" w:hAnsi="標楷體" w:cs="標楷體"/>
                <w:color w:val="000000"/>
              </w:rPr>
              <w:t>例：</w:t>
            </w:r>
            <w:r>
              <w:rPr>
                <w:rFonts w:ascii="標楷體" w:eastAsia="標楷體" w:hAnsi="標楷體" w:cs="標楷體"/>
                <w:color w:val="000000"/>
              </w:rPr>
              <w:t>What do you like to eat? I like to eat_____.)</w:t>
            </w:r>
          </w:p>
          <w:p w:rsidR="00DA2CE6" w:rsidRDefault="00FD489E">
            <w:pPr>
              <w:rPr>
                <w:rFonts w:ascii="標楷體" w:eastAsia="標楷體" w:hAnsi="標楷體" w:cs="標楷體"/>
                <w:color w:val="000000"/>
              </w:rPr>
            </w:pPr>
            <w:r>
              <w:rPr>
                <w:rFonts w:ascii="標楷體" w:eastAsia="標楷體" w:hAnsi="標楷體" w:cs="標楷體"/>
                <w:color w:val="000000"/>
              </w:rPr>
              <w:t>四、歸納：原先閩南移民社會所帶來的原鄉習慣，再與臺灣原有飲食文化相融合，同時結合相關諺語，保留了濃厚地方特色。</w:t>
            </w:r>
          </w:p>
        </w:tc>
      </w:tr>
      <w:tr w:rsidR="00DA2CE6">
        <w:trPr>
          <w:trHeight w:val="63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lastRenderedPageBreak/>
              <w:t>十七、</w:t>
            </w:r>
          </w:p>
          <w:p w:rsidR="00DA2CE6" w:rsidRDefault="00FD489E">
            <w:pPr>
              <w:rPr>
                <w:rFonts w:ascii="標楷體" w:eastAsia="標楷體" w:hAnsi="標楷體" w:cs="標楷體"/>
                <w:b/>
                <w:color w:val="000000"/>
              </w:rPr>
            </w:pPr>
            <w:r>
              <w:rPr>
                <w:rFonts w:ascii="標楷體" w:eastAsia="標楷體" w:hAnsi="標楷體" w:cs="標楷體"/>
                <w:b/>
                <w:color w:val="000000"/>
              </w:rPr>
              <w:t>十八</w:t>
            </w:r>
          </w:p>
        </w:tc>
        <w:tc>
          <w:tcPr>
            <w:tcW w:w="1337"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新住民</w:t>
            </w:r>
          </w:p>
          <w:p w:rsidR="00DA2CE6" w:rsidRDefault="00FD489E">
            <w:pPr>
              <w:jc w:val="center"/>
              <w:rPr>
                <w:rFonts w:ascii="標楷體" w:eastAsia="標楷體" w:hAnsi="標楷體" w:cs="標楷體"/>
                <w:color w:val="000000"/>
              </w:rPr>
            </w:pPr>
            <w:r>
              <w:rPr>
                <w:rFonts w:ascii="標楷體" w:eastAsia="標楷體" w:hAnsi="標楷體" w:cs="標楷體"/>
                <w:color w:val="000000"/>
              </w:rPr>
              <w:t>節慶與</w:t>
            </w:r>
          </w:p>
          <w:p w:rsidR="00DA2CE6" w:rsidRDefault="00FD489E">
            <w:pPr>
              <w:jc w:val="center"/>
              <w:rPr>
                <w:rFonts w:ascii="標楷體" w:eastAsia="標楷體" w:hAnsi="標楷體" w:cs="標楷體"/>
                <w:color w:val="000000"/>
              </w:rPr>
            </w:pPr>
            <w:r>
              <w:rPr>
                <w:rFonts w:ascii="標楷體" w:eastAsia="標楷體" w:hAnsi="標楷體" w:cs="標楷體"/>
                <w:color w:val="000000"/>
              </w:rPr>
              <w:t>食物</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1</w:t>
            </w:r>
            <w:r>
              <w:rPr>
                <w:rFonts w:ascii="標楷體" w:eastAsia="標楷體" w:hAnsi="標楷體" w:cs="標楷體"/>
                <w:color w:val="000000"/>
              </w:rPr>
              <w:t>）邀請學生分享，關於新住民節慶和食物的相關經驗。</w:t>
            </w:r>
            <w:r>
              <w:rPr>
                <w:rFonts w:ascii="標楷體" w:eastAsia="標楷體" w:hAnsi="標楷體" w:cs="標楷體"/>
                <w:color w:val="000000"/>
              </w:rPr>
              <w:t>(2) 90</w:t>
            </w:r>
            <w:r>
              <w:rPr>
                <w:rFonts w:ascii="標楷體" w:eastAsia="標楷體" w:hAnsi="標楷體" w:cs="標楷體"/>
                <w:color w:val="000000"/>
              </w:rPr>
              <w:t>年代開始許多來自不同國家的新住民移民來台，帶來自己母國的語言、文化及飲食，讓台灣文化更加多元精彩。</w:t>
            </w:r>
          </w:p>
          <w:p w:rsidR="00DA2CE6" w:rsidRDefault="00FD489E">
            <w:pPr>
              <w:rPr>
                <w:rFonts w:ascii="標楷體" w:eastAsia="標楷體" w:hAnsi="標楷體" w:cs="標楷體"/>
                <w:color w:val="000000"/>
                <w:sz w:val="16"/>
                <w:szCs w:val="16"/>
              </w:rPr>
            </w:pPr>
            <w:r>
              <w:rPr>
                <w:rFonts w:ascii="標楷體" w:eastAsia="標楷體" w:hAnsi="標楷體" w:cs="標楷體"/>
                <w:color w:val="000000"/>
              </w:rPr>
              <w:t>二、發展：</w:t>
            </w:r>
            <w:r>
              <w:rPr>
                <w:rFonts w:ascii="標楷體" w:eastAsia="標楷體" w:hAnsi="標楷體" w:cs="標楷體"/>
                <w:color w:val="000000"/>
              </w:rPr>
              <w:t xml:space="preserve">(1) </w:t>
            </w:r>
            <w:r>
              <w:rPr>
                <w:rFonts w:ascii="標楷體" w:eastAsia="標楷體" w:hAnsi="標楷體" w:cs="標楷體"/>
                <w:color w:val="000000"/>
              </w:rPr>
              <w:t>利用</w:t>
            </w:r>
            <w:r>
              <w:rPr>
                <w:rFonts w:ascii="標楷體" w:eastAsia="標楷體" w:hAnsi="標楷體" w:cs="標楷體"/>
                <w:color w:val="000000"/>
              </w:rPr>
              <w:t>when(</w:t>
            </w:r>
            <w:r>
              <w:rPr>
                <w:rFonts w:ascii="標楷體" w:eastAsia="標楷體" w:hAnsi="標楷體" w:cs="標楷體"/>
                <w:color w:val="000000"/>
              </w:rPr>
              <w:t>何時</w:t>
            </w:r>
            <w:r>
              <w:rPr>
                <w:rFonts w:ascii="標楷體" w:eastAsia="標楷體" w:hAnsi="標楷體" w:cs="標楷體"/>
                <w:color w:val="000000"/>
              </w:rPr>
              <w:t>)/where(</w:t>
            </w:r>
            <w:r>
              <w:rPr>
                <w:rFonts w:ascii="標楷體" w:eastAsia="標楷體" w:hAnsi="標楷體" w:cs="標楷體"/>
                <w:color w:val="000000"/>
              </w:rPr>
              <w:t>何處</w:t>
            </w:r>
            <w:r>
              <w:rPr>
                <w:rFonts w:ascii="標楷體" w:eastAsia="標楷體" w:hAnsi="標楷體" w:cs="標楷體"/>
                <w:color w:val="000000"/>
              </w:rPr>
              <w:t>)/how(</w:t>
            </w:r>
            <w:r>
              <w:rPr>
                <w:rFonts w:ascii="標楷體" w:eastAsia="標楷體" w:hAnsi="標楷體" w:cs="標楷體"/>
                <w:color w:val="000000"/>
              </w:rPr>
              <w:t>如何</w:t>
            </w:r>
            <w:r>
              <w:rPr>
                <w:rFonts w:ascii="標楷體" w:eastAsia="標楷體" w:hAnsi="標楷體" w:cs="標楷體"/>
                <w:color w:val="000000"/>
              </w:rPr>
              <w:t>)/why(</w:t>
            </w:r>
            <w:r>
              <w:rPr>
                <w:rFonts w:ascii="標楷體" w:eastAsia="標楷體" w:hAnsi="標楷體" w:cs="標楷體"/>
                <w:color w:val="000000"/>
              </w:rPr>
              <w:t>為何</w:t>
            </w:r>
            <w:r>
              <w:rPr>
                <w:rFonts w:ascii="標楷體" w:eastAsia="標楷體" w:hAnsi="標楷體" w:cs="標楷體"/>
                <w:color w:val="000000"/>
              </w:rPr>
              <w:t>)/who(</w:t>
            </w:r>
            <w:r>
              <w:rPr>
                <w:rFonts w:ascii="標楷體" w:eastAsia="標楷體" w:hAnsi="標楷體" w:cs="標楷體"/>
                <w:color w:val="000000"/>
              </w:rPr>
              <w:t>參與者</w:t>
            </w:r>
            <w:r>
              <w:rPr>
                <w:rFonts w:ascii="標楷體" w:eastAsia="標楷體" w:hAnsi="標楷體" w:cs="標楷體"/>
                <w:color w:val="000000"/>
              </w:rPr>
              <w:t>)</w:t>
            </w:r>
            <w:r>
              <w:rPr>
                <w:rFonts w:ascii="標楷體" w:eastAsia="標楷體" w:hAnsi="標楷體" w:cs="標楷體"/>
                <w:color w:val="000000"/>
              </w:rPr>
              <w:t>等不同向度觀察並了解新住民文化中，特殊的節慶和食物。</w:t>
            </w:r>
            <w:r>
              <w:rPr>
                <w:rFonts w:ascii="標楷體" w:eastAsia="標楷體" w:hAnsi="標楷體" w:cs="標楷體"/>
                <w:color w:val="000000"/>
              </w:rPr>
              <w:t>(2)</w:t>
            </w:r>
            <w:r>
              <w:rPr>
                <w:rFonts w:ascii="標楷體" w:eastAsia="標楷體" w:hAnsi="標楷體" w:cs="標楷體"/>
                <w:color w:val="000000"/>
              </w:rPr>
              <w:t>主要討論：新住民飲食文化</w:t>
            </w:r>
            <w:hyperlink r:id="rId16">
              <w:r>
                <w:rPr>
                  <w:rFonts w:ascii="標楷體" w:eastAsia="標楷體" w:hAnsi="標楷體" w:cs="標楷體"/>
                  <w:color w:val="000000"/>
                  <w:sz w:val="16"/>
                  <w:szCs w:val="16"/>
                  <w:u w:val="single"/>
                </w:rPr>
                <w:t>https://childr</w:t>
              </w:r>
              <w:r>
                <w:rPr>
                  <w:rFonts w:ascii="標楷體" w:eastAsia="標楷體" w:hAnsi="標楷體" w:cs="標楷體"/>
                  <w:color w:val="000000"/>
                  <w:sz w:val="16"/>
                  <w:szCs w:val="16"/>
                  <w:u w:val="single"/>
                </w:rPr>
                <w:t>en.moc.gov.tw/calture_list</w:t>
              </w:r>
            </w:hyperlink>
          </w:p>
          <w:p w:rsidR="00DA2CE6" w:rsidRDefault="00FD489E">
            <w:pPr>
              <w:rPr>
                <w:rFonts w:ascii="標楷體" w:eastAsia="標楷體" w:hAnsi="標楷體" w:cs="標楷體"/>
                <w:color w:val="000000"/>
                <w:sz w:val="16"/>
                <w:szCs w:val="16"/>
              </w:rPr>
            </w:pPr>
            <w:r>
              <w:rPr>
                <w:rFonts w:ascii="標楷體" w:eastAsia="標楷體" w:hAnsi="標楷體" w:cs="標楷體"/>
                <w:color w:val="000000"/>
              </w:rPr>
              <w:t>、幸福新民報：新鄰居</w:t>
            </w:r>
            <w:r>
              <w:rPr>
                <w:rFonts w:ascii="標楷體" w:eastAsia="標楷體" w:hAnsi="標楷體" w:cs="標楷體"/>
                <w:color w:val="000000"/>
              </w:rPr>
              <w:t>-</w:t>
            </w:r>
            <w:r>
              <w:rPr>
                <w:rFonts w:ascii="標楷體" w:eastAsia="標楷體" w:hAnsi="標楷體" w:cs="標楷體"/>
                <w:color w:val="000000"/>
              </w:rPr>
              <w:t>各國節日大不同？</w:t>
            </w:r>
            <w:hyperlink r:id="rId17">
              <w:r>
                <w:rPr>
                  <w:rFonts w:ascii="標楷體" w:eastAsia="標楷體" w:hAnsi="標楷體" w:cs="標楷體"/>
                  <w:color w:val="000000"/>
                  <w:sz w:val="16"/>
                  <w:szCs w:val="16"/>
                  <w:u w:val="single"/>
                </w:rPr>
                <w:t>https://reurl.cc/5r4k5R</w:t>
              </w:r>
            </w:hyperlink>
          </w:p>
          <w:p w:rsidR="00DA2CE6" w:rsidRDefault="00FD489E">
            <w:pPr>
              <w:rPr>
                <w:rFonts w:ascii="標楷體" w:eastAsia="標楷體" w:hAnsi="標楷體" w:cs="標楷體"/>
                <w:color w:val="000000"/>
              </w:rPr>
            </w:pPr>
            <w:r>
              <w:rPr>
                <w:rFonts w:ascii="標楷體" w:eastAsia="標楷體" w:hAnsi="標楷體" w:cs="標楷體"/>
                <w:color w:val="000000"/>
              </w:rPr>
              <w:t>三、綜合：學生瀏覽新住民數位資訊網</w:t>
            </w:r>
            <w:r>
              <w:rPr>
                <w:rFonts w:ascii="標楷體" w:eastAsia="標楷體" w:hAnsi="標楷體" w:cs="標楷體"/>
                <w:color w:val="000000"/>
              </w:rPr>
              <w:t>/</w:t>
            </w:r>
            <w:r>
              <w:rPr>
                <w:rFonts w:ascii="標楷體" w:eastAsia="標楷體" w:hAnsi="標楷體" w:cs="標楷體"/>
                <w:color w:val="000000"/>
              </w:rPr>
              <w:t>多元文化</w:t>
            </w:r>
            <w:hyperlink r:id="rId18">
              <w:r>
                <w:rPr>
                  <w:rFonts w:ascii="標楷體" w:eastAsia="標楷體" w:hAnsi="標楷體" w:cs="標楷體"/>
                  <w:color w:val="000000"/>
                  <w:sz w:val="16"/>
                  <w:szCs w:val="16"/>
                  <w:u w:val="single"/>
                </w:rPr>
                <w:t>https://nit.immigration.gov.tw/Multicultural?page=</w:t>
              </w:r>
              <w:r>
                <w:rPr>
                  <w:rFonts w:ascii="標楷體" w:eastAsia="標楷體" w:hAnsi="標楷體" w:cs="標楷體"/>
                  <w:color w:val="000000"/>
                  <w:sz w:val="16"/>
                  <w:szCs w:val="16"/>
                  <w:u w:val="single"/>
                </w:rPr>
                <w:t>2</w:t>
              </w:r>
            </w:hyperlink>
            <w:r>
              <w:rPr>
                <w:rFonts w:ascii="標楷體" w:eastAsia="標楷體" w:hAnsi="標楷體" w:cs="標楷體"/>
                <w:color w:val="000000"/>
              </w:rPr>
              <w:t>找尋自己感興趣的報導文章，並完成學習筆記。</w:t>
            </w:r>
          </w:p>
          <w:p w:rsidR="00DA2CE6" w:rsidRDefault="00FD489E">
            <w:pPr>
              <w:rPr>
                <w:rFonts w:ascii="標楷體" w:eastAsia="標楷體" w:hAnsi="標楷體" w:cs="標楷體"/>
                <w:color w:val="000000"/>
              </w:rPr>
            </w:pPr>
            <w:r>
              <w:rPr>
                <w:rFonts w:ascii="標楷體" w:eastAsia="標楷體" w:hAnsi="標楷體" w:cs="標楷體"/>
                <w:color w:val="000000"/>
              </w:rPr>
              <w:t>四、歸納：新住民來到台灣，成為了台灣人，讓台灣文化越來越多元。在此單元中，透過了解新住民文化中的特殊節慶</w:t>
            </w:r>
            <w:r>
              <w:rPr>
                <w:rFonts w:ascii="標楷體" w:eastAsia="標楷體" w:hAnsi="標楷體" w:cs="標楷體"/>
                <w:color w:val="000000"/>
              </w:rPr>
              <w:t>(</w:t>
            </w:r>
            <w:r>
              <w:rPr>
                <w:rFonts w:ascii="標楷體" w:eastAsia="標楷體" w:hAnsi="標楷體" w:cs="標楷體"/>
                <w:color w:val="000000"/>
              </w:rPr>
              <w:t>或慶祝方式</w:t>
            </w:r>
            <w:r>
              <w:rPr>
                <w:rFonts w:ascii="標楷體" w:eastAsia="標楷體" w:hAnsi="標楷體" w:cs="標楷體"/>
                <w:color w:val="000000"/>
              </w:rPr>
              <w:t>)</w:t>
            </w:r>
            <w:r>
              <w:rPr>
                <w:rFonts w:ascii="標楷體" w:eastAsia="標楷體" w:hAnsi="標楷體" w:cs="標楷體"/>
                <w:color w:val="000000"/>
              </w:rPr>
              <w:t>，連結相關的特色食物。</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16"/>
                <w:szCs w:val="16"/>
              </w:rPr>
            </w:pPr>
            <w:r>
              <w:rPr>
                <w:rFonts w:ascii="標楷體" w:eastAsia="標楷體" w:hAnsi="標楷體" w:cs="標楷體"/>
                <w:color w:val="000000"/>
                <w:sz w:val="16"/>
                <w:szCs w:val="16"/>
              </w:rPr>
              <w:t>一、教材設計</w:t>
            </w:r>
          </w:p>
          <w:p w:rsidR="00DA2CE6" w:rsidRDefault="00FD489E">
            <w:pPr>
              <w:rPr>
                <w:rFonts w:ascii="標楷體" w:eastAsia="標楷體" w:hAnsi="標楷體" w:cs="標楷體"/>
                <w:color w:val="000000"/>
                <w:sz w:val="16"/>
                <w:szCs w:val="16"/>
              </w:rPr>
            </w:pPr>
            <w:r>
              <w:rPr>
                <w:rFonts w:ascii="標楷體" w:eastAsia="標楷體" w:hAnsi="標楷體" w:cs="標楷體"/>
                <w:color w:val="000000"/>
                <w:sz w:val="16"/>
                <w:szCs w:val="16"/>
              </w:rPr>
              <w:t>二、教學步驟</w:t>
            </w:r>
          </w:p>
          <w:p w:rsidR="00DA2CE6" w:rsidRDefault="00FD489E">
            <w:pPr>
              <w:rPr>
                <w:rFonts w:ascii="標楷體" w:eastAsia="標楷體" w:hAnsi="標楷體" w:cs="標楷體"/>
                <w:color w:val="000000"/>
                <w:sz w:val="16"/>
                <w:szCs w:val="16"/>
              </w:rPr>
            </w:pPr>
            <w:r>
              <w:rPr>
                <w:rFonts w:ascii="標楷體" w:eastAsia="標楷體" w:hAnsi="標楷體" w:cs="標楷體"/>
                <w:color w:val="000000"/>
                <w:sz w:val="16"/>
                <w:szCs w:val="16"/>
              </w:rPr>
              <w:t>三、學習評量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16"/>
                <w:szCs w:val="16"/>
              </w:rPr>
              <w:t>四、補救與補充</w:t>
            </w:r>
          </w:p>
        </w:tc>
        <w:tc>
          <w:tcPr>
            <w:tcW w:w="12928"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t>一、教材設計：實際視覺輔助、照片、圖片、影片</w:t>
            </w:r>
            <w:r>
              <w:rPr>
                <w:rFonts w:ascii="標楷體" w:eastAsia="標楷體" w:hAnsi="標楷體" w:cs="標楷體"/>
                <w:color w:val="000000"/>
              </w:rPr>
              <w:t>(visual aids)</w:t>
            </w:r>
            <w:r>
              <w:rPr>
                <w:rFonts w:ascii="標楷體" w:eastAsia="標楷體" w:hAnsi="標楷體" w:cs="標楷體"/>
                <w:color w:val="000000"/>
              </w:rPr>
              <w:t>，情景學習</w:t>
            </w:r>
            <w:r>
              <w:rPr>
                <w:rFonts w:ascii="標楷體" w:eastAsia="標楷體" w:hAnsi="標楷體" w:cs="標楷體"/>
                <w:color w:val="000000"/>
              </w:rPr>
              <w:t>(situated learning)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小組討論</w:t>
            </w:r>
            <w:r>
              <w:rPr>
                <w:rFonts w:ascii="Wingdings" w:eastAsia="Wingdings" w:hAnsi="Wingdings" w:cs="Wingdings"/>
                <w:color w:val="000000"/>
              </w:rPr>
              <w:t>🡪</w:t>
            </w:r>
            <w:r>
              <w:rPr>
                <w:rFonts w:ascii="標楷體" w:eastAsia="標楷體" w:hAnsi="標楷體" w:cs="標楷體"/>
                <w:color w:val="000000"/>
              </w:rPr>
              <w:t>分享</w:t>
            </w:r>
          </w:p>
          <w:p w:rsidR="00DA2CE6" w:rsidRDefault="00FD489E">
            <w:pPr>
              <w:rPr>
                <w:rFonts w:ascii="標楷體" w:eastAsia="標楷體" w:hAnsi="標楷體" w:cs="標楷體"/>
                <w:color w:val="000000"/>
              </w:rPr>
            </w:pPr>
            <w:r>
              <w:rPr>
                <w:rFonts w:ascii="標楷體" w:eastAsia="標楷體" w:hAnsi="標楷體" w:cs="標楷體"/>
                <w:color w:val="000000"/>
              </w:rPr>
              <w:t>三、學習評量：小組討論、分享、學習筆記。關於個別單元著重項目的了解和運用</w:t>
            </w:r>
            <w:r>
              <w:rPr>
                <w:rFonts w:ascii="標楷體" w:eastAsia="標楷體" w:hAnsi="標楷體" w:cs="標楷體"/>
                <w:color w:val="000000"/>
              </w:rPr>
              <w:t>(</w:t>
            </w:r>
            <w:r>
              <w:rPr>
                <w:rFonts w:ascii="標楷體" w:eastAsia="標楷體" w:hAnsi="標楷體" w:cs="標楷體"/>
                <w:color w:val="000000"/>
              </w:rPr>
              <w:t>口語、學習單評量</w:t>
            </w:r>
            <w:r>
              <w:rPr>
                <w:rFonts w:ascii="標楷體" w:eastAsia="標楷體" w:hAnsi="標楷體" w:cs="標楷體"/>
                <w:color w:val="000000"/>
              </w:rPr>
              <w:t>)</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四、補救與補充：作業指導、小組學習。</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2928"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t>語文：</w:t>
            </w:r>
            <w:r>
              <w:rPr>
                <w:rFonts w:ascii="標楷體" w:eastAsia="標楷體" w:hAnsi="標楷體" w:cs="標楷體"/>
                <w:color w:val="000000"/>
              </w:rPr>
              <w:t>(1)</w:t>
            </w:r>
            <w:r>
              <w:rPr>
                <w:rFonts w:ascii="標楷體" w:eastAsia="標楷體" w:hAnsi="標楷體" w:cs="標楷體"/>
                <w:color w:val="000000"/>
              </w:rPr>
              <w:t>學生能利用語言文字、口語表達，分享自身感受和心情。</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學生能從文字、圖像、影片等不同媒材中，發現其中相同、差異之處。</w:t>
            </w:r>
          </w:p>
          <w:p w:rsidR="00DA2CE6" w:rsidRDefault="00FD489E">
            <w:pPr>
              <w:rPr>
                <w:rFonts w:ascii="標楷體" w:eastAsia="標楷體" w:hAnsi="標楷體" w:cs="標楷體"/>
                <w:color w:val="000000"/>
              </w:rPr>
            </w:pPr>
            <w:r>
              <w:rPr>
                <w:rFonts w:ascii="標楷體" w:eastAsia="標楷體" w:hAnsi="標楷體" w:cs="標楷體"/>
                <w:color w:val="000000"/>
              </w:rPr>
              <w:t>社會：學生能察覺不同文化之間的特色，並尊重不同文化。</w:t>
            </w:r>
          </w:p>
        </w:tc>
      </w:tr>
    </w:tbl>
    <w:p w:rsidR="00DA2CE6" w:rsidRDefault="00DA2CE6">
      <w:pPr>
        <w:widowControl/>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c"/>
        <w:tblW w:w="153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6340"/>
      </w:tblGrid>
      <w:tr w:rsidR="00DA2CE6">
        <w:trPr>
          <w:trHeight w:val="507"/>
        </w:trPr>
        <w:tc>
          <w:tcPr>
            <w:tcW w:w="15339" w:type="dxa"/>
            <w:gridSpan w:val="5"/>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lastRenderedPageBreak/>
              <w:t>「予人予己知文化」國際教育主題課程教學設計與實踐內容</w:t>
            </w:r>
            <w:r>
              <w:rPr>
                <w:rFonts w:ascii="標楷體" w:eastAsia="標楷體" w:hAnsi="標楷體" w:cs="標楷體"/>
                <w:b/>
                <w:color w:val="000000"/>
              </w:rPr>
              <w:t>—</w:t>
            </w:r>
            <w:r>
              <w:rPr>
                <w:rFonts w:ascii="標楷體" w:eastAsia="標楷體" w:hAnsi="標楷體" w:cs="標楷體"/>
                <w:b/>
                <w:color w:val="000000"/>
              </w:rPr>
              <w:t>【三下：藝術文化篇】</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週次與內容</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6340"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highlight w:val="white"/>
              </w:rPr>
              <w:t>Ac-II-3</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B-II-1</w:t>
            </w:r>
          </w:p>
          <w:p w:rsidR="00DA2CE6" w:rsidRDefault="00DA2CE6">
            <w:pPr>
              <w:rPr>
                <w:rFonts w:ascii="標楷體" w:eastAsia="標楷體" w:hAnsi="標楷體" w:cs="標楷體"/>
                <w:color w:val="000000"/>
              </w:rPr>
            </w:pPr>
          </w:p>
        </w:tc>
        <w:tc>
          <w:tcPr>
            <w:tcW w:w="6340"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highlight w:val="white"/>
              </w:rPr>
              <w:t>C-II-2</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二、三</w:t>
            </w:r>
          </w:p>
        </w:tc>
        <w:tc>
          <w:tcPr>
            <w:tcW w:w="1337" w:type="dxa"/>
            <w:shd w:val="clear" w:color="auto" w:fill="auto"/>
            <w:vAlign w:val="center"/>
          </w:tcPr>
          <w:p w:rsidR="00DA2CE6" w:rsidRDefault="00FD489E">
            <w:pPr>
              <w:jc w:val="center"/>
              <w:rPr>
                <w:rFonts w:ascii="標楷體" w:eastAsia="標楷體" w:hAnsi="標楷體" w:cs="標楷體"/>
                <w:color w:val="000000"/>
                <w:sz w:val="22"/>
                <w:szCs w:val="22"/>
              </w:rPr>
            </w:pPr>
            <w:r>
              <w:rPr>
                <w:rFonts w:ascii="標楷體" w:eastAsia="標楷體" w:hAnsi="標楷體" w:cs="標楷體"/>
                <w:color w:val="000000"/>
                <w:sz w:val="22"/>
                <w:szCs w:val="22"/>
              </w:rPr>
              <w:t>原住民</w:t>
            </w:r>
          </w:p>
          <w:p w:rsidR="00DA2CE6" w:rsidRDefault="00FD489E">
            <w:pPr>
              <w:jc w:val="center"/>
              <w:rPr>
                <w:rFonts w:ascii="標楷體" w:eastAsia="標楷體" w:hAnsi="標楷體" w:cs="標楷體"/>
                <w:color w:val="000000"/>
                <w:sz w:val="22"/>
                <w:szCs w:val="22"/>
              </w:rPr>
            </w:pPr>
            <w:r>
              <w:rPr>
                <w:rFonts w:ascii="標楷體" w:eastAsia="標楷體" w:hAnsi="標楷體" w:cs="標楷體"/>
                <w:color w:val="000000"/>
                <w:sz w:val="22"/>
                <w:szCs w:val="22"/>
              </w:rPr>
              <w:t>藝術文化</w:t>
            </w:r>
          </w:p>
        </w:tc>
        <w:tc>
          <w:tcPr>
            <w:tcW w:w="12928" w:type="dxa"/>
            <w:gridSpan w:val="3"/>
            <w:tcBorders>
              <w:top w:val="single" w:sz="4" w:space="0" w:color="000000"/>
            </w:tcBorders>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1</w:t>
            </w:r>
            <w:r>
              <w:rPr>
                <w:rFonts w:ascii="標楷體" w:eastAsia="標楷體" w:hAnsi="標楷體" w:cs="標楷體"/>
                <w:color w:val="000000"/>
              </w:rPr>
              <w:t>）藝術</w:t>
            </w:r>
            <w:r>
              <w:rPr>
                <w:rFonts w:ascii="標楷體" w:eastAsia="標楷體" w:hAnsi="標楷體" w:cs="標楷體"/>
                <w:color w:val="000000"/>
                <w:sz w:val="23"/>
                <w:szCs w:val="23"/>
                <w:highlight w:val="white"/>
              </w:rPr>
              <w:t>是一種表現的方式，會受</w:t>
            </w:r>
            <w:hyperlink r:id="rId19">
              <w:r>
                <w:rPr>
                  <w:rFonts w:ascii="標楷體" w:eastAsia="標楷體" w:hAnsi="標楷體" w:cs="標楷體"/>
                  <w:color w:val="000000"/>
                  <w:sz w:val="23"/>
                  <w:szCs w:val="23"/>
                  <w:highlight w:val="white"/>
                </w:rPr>
                <w:t>文化</w:t>
              </w:r>
            </w:hyperlink>
            <w:r>
              <w:rPr>
                <w:rFonts w:ascii="標楷體" w:eastAsia="標楷體" w:hAnsi="標楷體" w:cs="標楷體"/>
                <w:color w:val="000000"/>
                <w:sz w:val="23"/>
                <w:szCs w:val="23"/>
                <w:highlight w:val="white"/>
              </w:rPr>
              <w:t>的影響，而藝術也常常會影響文化。藝藝術主要可以分為</w:t>
            </w:r>
            <w:hyperlink r:id="rId20">
              <w:r>
                <w:rPr>
                  <w:rFonts w:ascii="標楷體" w:eastAsia="標楷體" w:hAnsi="標楷體" w:cs="標楷體"/>
                  <w:color w:val="000000"/>
                  <w:sz w:val="23"/>
                  <w:szCs w:val="23"/>
                  <w:highlight w:val="white"/>
                </w:rPr>
                <w:t>文學</w:t>
              </w:r>
            </w:hyperlink>
            <w:r>
              <w:rPr>
                <w:rFonts w:ascii="標楷體" w:eastAsia="標楷體" w:hAnsi="標楷體" w:cs="標楷體"/>
                <w:color w:val="000000"/>
                <w:sz w:val="23"/>
                <w:szCs w:val="23"/>
                <w:highlight w:val="white"/>
              </w:rPr>
              <w:t>、</w:t>
            </w:r>
            <w:hyperlink r:id="rId21">
              <w:r>
                <w:rPr>
                  <w:rFonts w:ascii="標楷體" w:eastAsia="標楷體" w:hAnsi="標楷體" w:cs="標楷體"/>
                  <w:color w:val="000000"/>
                  <w:sz w:val="23"/>
                  <w:szCs w:val="23"/>
                  <w:highlight w:val="white"/>
                </w:rPr>
                <w:t>表演藝術</w:t>
              </w:r>
            </w:hyperlink>
            <w:r>
              <w:rPr>
                <w:rFonts w:ascii="標楷體" w:eastAsia="標楷體" w:hAnsi="標楷體" w:cs="標楷體"/>
                <w:color w:val="000000"/>
                <w:sz w:val="23"/>
                <w:szCs w:val="23"/>
                <w:highlight w:val="white"/>
              </w:rPr>
              <w:t>、</w:t>
            </w:r>
            <w:hyperlink r:id="rId22">
              <w:r>
                <w:rPr>
                  <w:rFonts w:ascii="標楷體" w:eastAsia="標楷體" w:hAnsi="標楷體" w:cs="標楷體"/>
                  <w:color w:val="000000"/>
                  <w:sz w:val="23"/>
                  <w:szCs w:val="23"/>
                  <w:highlight w:val="white"/>
                </w:rPr>
                <w:t>視覺藝術</w:t>
              </w:r>
            </w:hyperlink>
            <w:r>
              <w:rPr>
                <w:rFonts w:ascii="標楷體" w:eastAsia="標楷體" w:hAnsi="標楷體" w:cs="標楷體"/>
                <w:color w:val="000000"/>
              </w:rPr>
              <w:t>等。</w:t>
            </w:r>
            <w:r>
              <w:rPr>
                <w:rFonts w:ascii="標楷體" w:eastAsia="標楷體" w:hAnsi="標楷體" w:cs="標楷體"/>
                <w:color w:val="000000"/>
                <w:sz w:val="23"/>
                <w:szCs w:val="23"/>
                <w:highlight w:val="white"/>
              </w:rPr>
              <w:t xml:space="preserve"> (2)</w:t>
            </w:r>
            <w:r>
              <w:rPr>
                <w:rFonts w:ascii="標楷體" w:eastAsia="標楷體" w:hAnsi="標楷體" w:cs="標楷體"/>
                <w:color w:val="000000"/>
              </w:rPr>
              <w:t>邀請學生分享，關於欣賞原住民藝術文化</w:t>
            </w:r>
            <w:r>
              <w:rPr>
                <w:rFonts w:ascii="標楷體" w:eastAsia="標楷體" w:hAnsi="標楷體" w:cs="標楷體"/>
                <w:color w:val="000000"/>
              </w:rPr>
              <w:t>(</w:t>
            </w:r>
            <w:r>
              <w:rPr>
                <w:rFonts w:ascii="標楷體" w:eastAsia="標楷體" w:hAnsi="標楷體" w:cs="標楷體"/>
                <w:color w:val="000000"/>
              </w:rPr>
              <w:t>例如</w:t>
            </w:r>
            <w:r>
              <w:rPr>
                <w:rFonts w:ascii="標楷體" w:eastAsia="標楷體" w:hAnsi="標楷體" w:cs="標楷體"/>
                <w:color w:val="000000"/>
              </w:rPr>
              <w:t xml:space="preserve">: </w:t>
            </w:r>
            <w:r>
              <w:rPr>
                <w:rFonts w:ascii="標楷體" w:eastAsia="標楷體" w:hAnsi="標楷體" w:cs="標楷體"/>
                <w:color w:val="000000"/>
              </w:rPr>
              <w:t>音樂、舞蹈、畫作、手工藝品等</w:t>
            </w:r>
            <w:r>
              <w:rPr>
                <w:rFonts w:ascii="標楷體" w:eastAsia="標楷體" w:hAnsi="標楷體" w:cs="標楷體"/>
                <w:color w:val="000000"/>
              </w:rPr>
              <w:t>)</w:t>
            </w:r>
            <w:r>
              <w:rPr>
                <w:rFonts w:ascii="標楷體" w:eastAsia="標楷體" w:hAnsi="標楷體" w:cs="標楷體"/>
                <w:color w:val="000000"/>
              </w:rPr>
              <w:t>的相關經驗。</w:t>
            </w:r>
            <w:r>
              <w:rPr>
                <w:rFonts w:ascii="標楷體" w:eastAsia="標楷體" w:hAnsi="標楷體" w:cs="標楷體"/>
                <w:color w:val="000000"/>
              </w:rPr>
              <w:t xml:space="preserve"> (3) </w:t>
            </w:r>
            <w:r>
              <w:rPr>
                <w:rFonts w:ascii="標楷體" w:eastAsia="標楷體" w:hAnsi="標楷體" w:cs="標楷體"/>
                <w:color w:val="000000"/>
              </w:rPr>
              <w:t>原住民藝術呈現方式多半與宗教儀式、宴會交誼與</w:t>
            </w:r>
            <w:r>
              <w:rPr>
                <w:rFonts w:ascii="標楷體" w:eastAsia="標楷體" w:hAnsi="標楷體" w:cs="標楷體"/>
                <w:color w:val="000000"/>
              </w:rPr>
              <w:t>休閒需要有關</w:t>
            </w:r>
            <w:r>
              <w:rPr>
                <w:rFonts w:ascii="標楷體" w:eastAsia="標楷體" w:hAnsi="標楷體" w:cs="標楷體"/>
                <w:color w:val="000000"/>
              </w:rPr>
              <w:t>:</w:t>
            </w:r>
            <w:r>
              <w:rPr>
                <w:rFonts w:ascii="標楷體" w:eastAsia="標楷體" w:hAnsi="標楷體" w:cs="標楷體"/>
                <w:color w:val="000000"/>
              </w:rPr>
              <w:t>例如</w:t>
            </w:r>
            <w:r>
              <w:rPr>
                <w:rFonts w:ascii="標楷體" w:eastAsia="標楷體" w:hAnsi="標楷體" w:cs="標楷體"/>
                <w:color w:val="000000"/>
              </w:rPr>
              <w:t xml:space="preserve">: </w:t>
            </w:r>
            <w:r>
              <w:rPr>
                <w:rFonts w:ascii="標楷體" w:eastAsia="標楷體" w:hAnsi="標楷體" w:cs="標楷體"/>
                <w:color w:val="000000"/>
              </w:rPr>
              <w:t>阿美族的歌謠與舞蹈通常同時存在，因場合的不同</w:t>
            </w:r>
            <w:r>
              <w:rPr>
                <w:rFonts w:ascii="標楷體" w:eastAsia="標楷體" w:hAnsi="標楷體" w:cs="標楷體"/>
                <w:color w:val="000000"/>
              </w:rPr>
              <w:t>(</w:t>
            </w:r>
            <w:r>
              <w:rPr>
                <w:rFonts w:ascii="標楷體" w:eastAsia="標楷體" w:hAnsi="標楷體" w:cs="標楷體"/>
                <w:color w:val="000000"/>
              </w:rPr>
              <w:t>宗教、慶典場合</w:t>
            </w:r>
            <w:r>
              <w:rPr>
                <w:rFonts w:ascii="標楷體" w:eastAsia="標楷體" w:hAnsi="標楷體" w:cs="標楷體"/>
                <w:color w:val="000000"/>
              </w:rPr>
              <w:t>)</w:t>
            </w:r>
            <w:r>
              <w:rPr>
                <w:rFonts w:ascii="標楷體" w:eastAsia="標楷體" w:hAnsi="標楷體" w:cs="標楷體"/>
                <w:color w:val="000000"/>
              </w:rPr>
              <w:t>，展現出多樣化的特色。</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(1) </w:t>
            </w:r>
            <w:r>
              <w:rPr>
                <w:rFonts w:ascii="標楷體" w:eastAsia="標楷體" w:hAnsi="標楷體" w:cs="標楷體"/>
                <w:color w:val="000000"/>
              </w:rPr>
              <w:t>利用</w:t>
            </w:r>
            <w:r>
              <w:rPr>
                <w:rFonts w:ascii="標楷體" w:eastAsia="標楷體" w:hAnsi="標楷體" w:cs="標楷體"/>
                <w:color w:val="000000"/>
              </w:rPr>
              <w:t>when(</w:t>
            </w:r>
            <w:r>
              <w:rPr>
                <w:rFonts w:ascii="標楷體" w:eastAsia="標楷體" w:hAnsi="標楷體" w:cs="標楷體"/>
                <w:color w:val="000000"/>
              </w:rPr>
              <w:t>何時</w:t>
            </w:r>
            <w:r>
              <w:rPr>
                <w:rFonts w:ascii="標楷體" w:eastAsia="標楷體" w:hAnsi="標楷體" w:cs="標楷體"/>
                <w:color w:val="000000"/>
              </w:rPr>
              <w:t>)/where(</w:t>
            </w:r>
            <w:r>
              <w:rPr>
                <w:rFonts w:ascii="標楷體" w:eastAsia="標楷體" w:hAnsi="標楷體" w:cs="標楷體"/>
                <w:color w:val="000000"/>
              </w:rPr>
              <w:t>何處</w:t>
            </w:r>
            <w:r>
              <w:rPr>
                <w:rFonts w:ascii="標楷體" w:eastAsia="標楷體" w:hAnsi="標楷體" w:cs="標楷體"/>
                <w:color w:val="000000"/>
              </w:rPr>
              <w:t>)/how(</w:t>
            </w:r>
            <w:r>
              <w:rPr>
                <w:rFonts w:ascii="標楷體" w:eastAsia="標楷體" w:hAnsi="標楷體" w:cs="標楷體"/>
                <w:color w:val="000000"/>
              </w:rPr>
              <w:t>如何</w:t>
            </w:r>
            <w:r>
              <w:rPr>
                <w:rFonts w:ascii="標楷體" w:eastAsia="標楷體" w:hAnsi="標楷體" w:cs="標楷體"/>
                <w:color w:val="000000"/>
              </w:rPr>
              <w:t>)/why(</w:t>
            </w:r>
            <w:r>
              <w:rPr>
                <w:rFonts w:ascii="標楷體" w:eastAsia="標楷體" w:hAnsi="標楷體" w:cs="標楷體"/>
                <w:color w:val="000000"/>
              </w:rPr>
              <w:t>為何</w:t>
            </w:r>
            <w:r>
              <w:rPr>
                <w:rFonts w:ascii="標楷體" w:eastAsia="標楷體" w:hAnsi="標楷體" w:cs="標楷體"/>
                <w:color w:val="000000"/>
              </w:rPr>
              <w:t>)/who(</w:t>
            </w:r>
            <w:r>
              <w:rPr>
                <w:rFonts w:ascii="標楷體" w:eastAsia="標楷體" w:hAnsi="標楷體" w:cs="標楷體"/>
                <w:color w:val="000000"/>
              </w:rPr>
              <w:t>參與者</w:t>
            </w:r>
            <w:r>
              <w:rPr>
                <w:rFonts w:ascii="標楷體" w:eastAsia="標楷體" w:hAnsi="標楷體" w:cs="標楷體"/>
                <w:color w:val="000000"/>
              </w:rPr>
              <w:t>)</w:t>
            </w:r>
            <w:r>
              <w:rPr>
                <w:rFonts w:ascii="標楷體" w:eastAsia="標楷體" w:hAnsi="標楷體" w:cs="標楷體"/>
                <w:color w:val="000000"/>
              </w:rPr>
              <w:t>等不同向度思考並了解原住民不同族別間，藝術文化的特色。</w:t>
            </w:r>
          </w:p>
          <w:p w:rsidR="00DA2CE6" w:rsidRDefault="00FD489E">
            <w:pPr>
              <w:jc w:val="both"/>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主要主題討論：演唱家</w:t>
            </w:r>
            <w:r>
              <w:rPr>
                <w:rFonts w:ascii="標楷體" w:eastAsia="標楷體" w:hAnsi="標楷體" w:cs="標楷體"/>
                <w:color w:val="000000"/>
              </w:rPr>
              <w:t>/</w:t>
            </w:r>
            <w:r>
              <w:rPr>
                <w:rFonts w:ascii="標楷體" w:eastAsia="標楷體" w:hAnsi="標楷體" w:cs="標楷體"/>
                <w:color w:val="000000"/>
              </w:rPr>
              <w:t>郭英男：老人飲酒歌。畫家</w:t>
            </w:r>
            <w:r>
              <w:rPr>
                <w:rFonts w:ascii="標楷體" w:eastAsia="標楷體" w:hAnsi="標楷體" w:cs="標楷體"/>
                <w:color w:val="000000"/>
              </w:rPr>
              <w:t>/</w:t>
            </w:r>
            <w:r>
              <w:rPr>
                <w:rFonts w:ascii="標楷體" w:eastAsia="標楷體" w:hAnsi="標楷體" w:cs="標楷體"/>
                <w:color w:val="000000"/>
              </w:rPr>
              <w:t>優席夫</w:t>
            </w:r>
            <w:r>
              <w:rPr>
                <w:rFonts w:ascii="標楷體" w:eastAsia="標楷體" w:hAnsi="標楷體" w:cs="標楷體"/>
                <w:color w:val="000000"/>
              </w:rPr>
              <w:t>(Yosif)</w:t>
            </w:r>
            <w:r>
              <w:rPr>
                <w:rFonts w:ascii="標楷體" w:eastAsia="標楷體" w:hAnsi="標楷體" w:cs="標楷體"/>
                <w:color w:val="000000"/>
              </w:rPr>
              <w:t>和他的畫作。</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三、綜合：學生透過小組學習，分派焦點任務，從文章、圖片、影片中找出切合主題的藝術文化。</w:t>
            </w:r>
          </w:p>
          <w:p w:rsidR="00DA2CE6" w:rsidRDefault="00FD489E">
            <w:pPr>
              <w:jc w:val="both"/>
              <w:rPr>
                <w:rFonts w:ascii="標楷體" w:eastAsia="標楷體" w:hAnsi="標楷體" w:cs="標楷體"/>
                <w:color w:val="000000"/>
              </w:rPr>
            </w:pPr>
            <w:r>
              <w:rPr>
                <w:rFonts w:ascii="標楷體" w:eastAsia="標楷體" w:hAnsi="標楷體" w:cs="標楷體"/>
                <w:color w:val="000000"/>
              </w:rPr>
              <w:t>主要單字和句型：藝術家</w:t>
            </w:r>
            <w:r>
              <w:rPr>
                <w:rFonts w:ascii="標楷體" w:eastAsia="標楷體" w:hAnsi="標楷體" w:cs="標楷體"/>
                <w:color w:val="000000"/>
              </w:rPr>
              <w:t xml:space="preserve">(artist) </w:t>
            </w:r>
            <w:r>
              <w:rPr>
                <w:rFonts w:ascii="標楷體" w:eastAsia="標楷體" w:hAnsi="標楷體" w:cs="標楷體"/>
                <w:color w:val="000000"/>
              </w:rPr>
              <w:t>音符</w:t>
            </w:r>
            <w:r>
              <w:rPr>
                <w:rFonts w:ascii="標楷體" w:eastAsia="標楷體" w:hAnsi="標楷體" w:cs="標楷體"/>
                <w:color w:val="000000"/>
              </w:rPr>
              <w:t xml:space="preserve">(note) </w:t>
            </w:r>
            <w:r>
              <w:rPr>
                <w:rFonts w:ascii="標楷體" w:eastAsia="標楷體" w:hAnsi="標楷體" w:cs="標楷體"/>
                <w:color w:val="000000"/>
              </w:rPr>
              <w:t>唱歌</w:t>
            </w:r>
            <w:r>
              <w:rPr>
                <w:rFonts w:ascii="標楷體" w:eastAsia="標楷體" w:hAnsi="標楷體" w:cs="標楷體"/>
                <w:color w:val="000000"/>
              </w:rPr>
              <w:t xml:space="preserve">(sing) </w:t>
            </w:r>
            <w:r>
              <w:rPr>
                <w:rFonts w:ascii="標楷體" w:eastAsia="標楷體" w:hAnsi="標楷體" w:cs="標楷體"/>
                <w:color w:val="000000"/>
              </w:rPr>
              <w:t>畫作</w:t>
            </w:r>
            <w:r>
              <w:rPr>
                <w:rFonts w:ascii="標楷體" w:eastAsia="標楷體" w:hAnsi="標楷體" w:cs="標楷體"/>
                <w:color w:val="000000"/>
              </w:rPr>
              <w:t xml:space="preserve">(painting) </w:t>
            </w:r>
          </w:p>
          <w:p w:rsidR="00DA2CE6" w:rsidRDefault="00FD489E">
            <w:pPr>
              <w:jc w:val="both"/>
              <w:rPr>
                <w:rFonts w:ascii="標楷體" w:eastAsia="標楷體" w:hAnsi="標楷體" w:cs="標楷體"/>
                <w:color w:val="000000"/>
              </w:rPr>
            </w:pPr>
            <w:r>
              <w:rPr>
                <w:rFonts w:ascii="標楷體" w:eastAsia="標楷體" w:hAnsi="標楷體" w:cs="標楷體"/>
                <w:color w:val="000000"/>
              </w:rPr>
              <w:t>Who is s/he? S/he is a(n) ________. I like his/ her __________.</w:t>
            </w:r>
          </w:p>
          <w:p w:rsidR="00DA2CE6" w:rsidRDefault="00FD489E">
            <w:pPr>
              <w:jc w:val="both"/>
              <w:rPr>
                <w:rFonts w:ascii="標楷體" w:eastAsia="標楷體" w:hAnsi="標楷體" w:cs="標楷體"/>
                <w:color w:val="000000"/>
              </w:rPr>
            </w:pPr>
            <w:r>
              <w:rPr>
                <w:rFonts w:ascii="標楷體" w:eastAsia="標楷體" w:hAnsi="標楷體" w:cs="標楷體"/>
                <w:color w:val="000000"/>
              </w:rPr>
              <w:t>四、歸納：藝術作品富有其感染力，欣賞相關音樂或繪畫作品中，是認識原住民生活經驗和相關故事的方式之一。在此單元中，師生藉著認識原住民的藝術作品，學習欣賞文化的豐富與美。</w:t>
            </w:r>
          </w:p>
        </w:tc>
      </w:tr>
      <w:tr w:rsidR="00DA2CE6">
        <w:trPr>
          <w:trHeight w:val="410"/>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四、五</w:t>
            </w:r>
          </w:p>
          <w:p w:rsidR="00DA2CE6" w:rsidRDefault="00DA2CE6">
            <w:pPr>
              <w:rPr>
                <w:rFonts w:ascii="標楷體" w:eastAsia="標楷體" w:hAnsi="標楷體" w:cs="標楷體"/>
                <w:b/>
                <w:color w:val="000000"/>
              </w:rPr>
            </w:pPr>
          </w:p>
        </w:tc>
        <w:tc>
          <w:tcPr>
            <w:tcW w:w="1337" w:type="dxa"/>
            <w:shd w:val="clear" w:color="auto" w:fill="auto"/>
            <w:vAlign w:val="center"/>
          </w:tcPr>
          <w:p w:rsidR="00DA2CE6" w:rsidRDefault="00FD489E">
            <w:pPr>
              <w:jc w:val="center"/>
              <w:rPr>
                <w:rFonts w:ascii="標楷體" w:eastAsia="標楷體" w:hAnsi="標楷體" w:cs="標楷體"/>
                <w:color w:val="000000"/>
                <w:sz w:val="22"/>
                <w:szCs w:val="22"/>
              </w:rPr>
            </w:pPr>
            <w:r>
              <w:rPr>
                <w:rFonts w:ascii="標楷體" w:eastAsia="標楷體" w:hAnsi="標楷體" w:cs="標楷體"/>
                <w:color w:val="000000"/>
                <w:sz w:val="22"/>
                <w:szCs w:val="22"/>
              </w:rPr>
              <w:t>客家</w:t>
            </w:r>
          </w:p>
          <w:p w:rsidR="00DA2CE6" w:rsidRDefault="00FD489E">
            <w:pPr>
              <w:jc w:val="center"/>
              <w:rPr>
                <w:rFonts w:ascii="標楷體" w:eastAsia="標楷體" w:hAnsi="標楷體" w:cs="標楷體"/>
                <w:color w:val="000000"/>
                <w:sz w:val="22"/>
                <w:szCs w:val="22"/>
              </w:rPr>
            </w:pPr>
            <w:r>
              <w:rPr>
                <w:rFonts w:ascii="標楷體" w:eastAsia="標楷體" w:hAnsi="標楷體" w:cs="標楷體"/>
                <w:color w:val="000000"/>
                <w:sz w:val="22"/>
                <w:szCs w:val="22"/>
              </w:rPr>
              <w:t>藝術文化</w:t>
            </w:r>
          </w:p>
        </w:tc>
        <w:tc>
          <w:tcPr>
            <w:tcW w:w="12928"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color w:val="000000"/>
              </w:rPr>
              <w:t>動機：（</w:t>
            </w:r>
            <w:r>
              <w:rPr>
                <w:rFonts w:ascii="標楷體" w:eastAsia="標楷體" w:hAnsi="標楷體" w:cs="標楷體"/>
                <w:color w:val="000000"/>
              </w:rPr>
              <w:t>1</w:t>
            </w:r>
            <w:r>
              <w:rPr>
                <w:rFonts w:ascii="標楷體" w:eastAsia="標楷體" w:hAnsi="標楷體" w:cs="標楷體"/>
                <w:color w:val="000000"/>
              </w:rPr>
              <w:t>）邀請學生分享，關於客家藝術文化</w:t>
            </w:r>
            <w:r>
              <w:rPr>
                <w:rFonts w:ascii="標楷體" w:eastAsia="標楷體" w:hAnsi="標楷體" w:cs="標楷體"/>
                <w:color w:val="000000"/>
              </w:rPr>
              <w:t>(</w:t>
            </w:r>
            <w:r>
              <w:rPr>
                <w:rFonts w:ascii="標楷體" w:eastAsia="標楷體" w:hAnsi="標楷體" w:cs="標楷體"/>
                <w:color w:val="000000"/>
              </w:rPr>
              <w:t>例如：客家歌曲、工藝品</w:t>
            </w:r>
            <w:r>
              <w:rPr>
                <w:rFonts w:ascii="標楷體" w:eastAsia="標楷體" w:hAnsi="標楷體" w:cs="標楷體"/>
                <w:color w:val="000000"/>
              </w:rPr>
              <w:t>)</w:t>
            </w:r>
            <w:r>
              <w:rPr>
                <w:rFonts w:ascii="標楷體" w:eastAsia="標楷體" w:hAnsi="標楷體" w:cs="標楷體"/>
                <w:color w:val="000000"/>
              </w:rPr>
              <w:t>的相關經驗。</w:t>
            </w:r>
            <w:r>
              <w:rPr>
                <w:rFonts w:ascii="標楷體" w:eastAsia="標楷體" w:hAnsi="標楷體" w:cs="標楷體"/>
                <w:color w:val="000000"/>
              </w:rPr>
              <w:t xml:space="preserve">(2) </w:t>
            </w:r>
            <w:r>
              <w:rPr>
                <w:rFonts w:ascii="標楷體" w:eastAsia="標楷體" w:hAnsi="標楷體" w:cs="標楷體"/>
                <w:color w:val="000000"/>
              </w:rPr>
              <w:t>邀請學生欣賞客家樂曲。</w:t>
            </w:r>
            <w:r>
              <w:rPr>
                <w:rFonts w:ascii="標楷體" w:eastAsia="標楷體" w:hAnsi="標楷體" w:cs="標楷體"/>
                <w:color w:val="000000"/>
              </w:rPr>
              <w:t>(3)</w:t>
            </w:r>
            <w:r>
              <w:rPr>
                <w:rFonts w:ascii="標楷體" w:eastAsia="標楷體" w:hAnsi="標楷體" w:cs="標楷體"/>
                <w:color w:val="000000"/>
              </w:rPr>
              <w:t>邀請學生觀察油紙傘的外觀並猜測其目的和製程的可能步驟。</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(1) </w:t>
            </w:r>
            <w:r>
              <w:rPr>
                <w:rFonts w:ascii="標楷體" w:eastAsia="標楷體" w:hAnsi="標楷體" w:cs="標楷體"/>
                <w:color w:val="000000"/>
              </w:rPr>
              <w:t>利用</w:t>
            </w:r>
            <w:r>
              <w:rPr>
                <w:rFonts w:ascii="標楷體" w:eastAsia="標楷體" w:hAnsi="標楷體" w:cs="標楷體"/>
                <w:color w:val="000000"/>
              </w:rPr>
              <w:t>when(</w:t>
            </w:r>
            <w:r>
              <w:rPr>
                <w:rFonts w:ascii="標楷體" w:eastAsia="標楷體" w:hAnsi="標楷體" w:cs="標楷體"/>
                <w:color w:val="000000"/>
              </w:rPr>
              <w:t>何時</w:t>
            </w:r>
            <w:r>
              <w:rPr>
                <w:rFonts w:ascii="標楷體" w:eastAsia="標楷體" w:hAnsi="標楷體" w:cs="標楷體"/>
                <w:color w:val="000000"/>
              </w:rPr>
              <w:t>)/where(</w:t>
            </w:r>
            <w:r>
              <w:rPr>
                <w:rFonts w:ascii="標楷體" w:eastAsia="標楷體" w:hAnsi="標楷體" w:cs="標楷體"/>
                <w:color w:val="000000"/>
              </w:rPr>
              <w:t>何處</w:t>
            </w:r>
            <w:r>
              <w:rPr>
                <w:rFonts w:ascii="標楷體" w:eastAsia="標楷體" w:hAnsi="標楷體" w:cs="標楷體"/>
                <w:color w:val="000000"/>
              </w:rPr>
              <w:t>)/how(</w:t>
            </w:r>
            <w:r>
              <w:rPr>
                <w:rFonts w:ascii="標楷體" w:eastAsia="標楷體" w:hAnsi="標楷體" w:cs="標楷體"/>
                <w:color w:val="000000"/>
              </w:rPr>
              <w:t>如何</w:t>
            </w:r>
            <w:r>
              <w:rPr>
                <w:rFonts w:ascii="標楷體" w:eastAsia="標楷體" w:hAnsi="標楷體" w:cs="標楷體"/>
                <w:color w:val="000000"/>
              </w:rPr>
              <w:t>)/why(</w:t>
            </w:r>
            <w:r>
              <w:rPr>
                <w:rFonts w:ascii="標楷體" w:eastAsia="標楷體" w:hAnsi="標楷體" w:cs="標楷體"/>
                <w:color w:val="000000"/>
              </w:rPr>
              <w:t>為何</w:t>
            </w:r>
            <w:r>
              <w:rPr>
                <w:rFonts w:ascii="標楷體" w:eastAsia="標楷體" w:hAnsi="標楷體" w:cs="標楷體"/>
                <w:color w:val="000000"/>
              </w:rPr>
              <w:t>)/who(</w:t>
            </w:r>
            <w:r>
              <w:rPr>
                <w:rFonts w:ascii="標楷體" w:eastAsia="標楷體" w:hAnsi="標楷體" w:cs="標楷體"/>
                <w:color w:val="000000"/>
              </w:rPr>
              <w:t>參與者</w:t>
            </w:r>
            <w:r>
              <w:rPr>
                <w:rFonts w:ascii="標楷體" w:eastAsia="標楷體" w:hAnsi="標楷體" w:cs="標楷體"/>
                <w:color w:val="000000"/>
              </w:rPr>
              <w:t>)</w:t>
            </w:r>
            <w:r>
              <w:rPr>
                <w:rFonts w:ascii="標楷體" w:eastAsia="標楷體" w:hAnsi="標楷體" w:cs="標楷體"/>
                <w:color w:val="000000"/>
              </w:rPr>
              <w:t>等不同向度思考並了解客家文化中，關於藝術的連結。</w:t>
            </w:r>
            <w:r>
              <w:rPr>
                <w:rFonts w:ascii="標楷體" w:eastAsia="標楷體" w:hAnsi="標楷體" w:cs="標楷體"/>
                <w:color w:val="000000"/>
              </w:rPr>
              <w:t xml:space="preserve"> (2)</w:t>
            </w:r>
            <w:r>
              <w:rPr>
                <w:rFonts w:ascii="標楷體" w:eastAsia="標楷體" w:hAnsi="標楷體" w:cs="標楷體"/>
                <w:color w:val="000000"/>
              </w:rPr>
              <w:t>主要主題欣賞：客家歌謠</w:t>
            </w:r>
            <w:r>
              <w:rPr>
                <w:rFonts w:ascii="標楷體" w:eastAsia="標楷體" w:hAnsi="標楷體" w:cs="標楷體"/>
                <w:color w:val="000000"/>
              </w:rPr>
              <w:t>/</w:t>
            </w:r>
            <w:r>
              <w:rPr>
                <w:rFonts w:ascii="標楷體" w:eastAsia="標楷體" w:hAnsi="標楷體" w:cs="標楷體"/>
                <w:color w:val="000000"/>
              </w:rPr>
              <w:t>月光光</w:t>
            </w:r>
            <w:r>
              <w:rPr>
                <w:rFonts w:ascii="標楷體" w:eastAsia="標楷體" w:hAnsi="標楷體" w:cs="標楷體"/>
                <w:color w:val="000000"/>
              </w:rPr>
              <w:t xml:space="preserve"> (Niat Kwong Kwong) </w:t>
            </w:r>
            <w:r>
              <w:rPr>
                <w:rFonts w:ascii="標楷體" w:eastAsia="標楷體" w:hAnsi="標楷體" w:cs="標楷體"/>
                <w:color w:val="000000"/>
              </w:rPr>
              <w:t>、孩子舞蹈</w:t>
            </w:r>
            <w:r>
              <w:rPr>
                <w:rFonts w:ascii="標楷體" w:eastAsia="標楷體" w:hAnsi="標楷體" w:cs="標楷體"/>
                <w:color w:val="000000"/>
              </w:rPr>
              <w:t>Children's Dance</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三、綜合：學生透過小組學習，互相分享對相關歌曲、影片的感受。</w:t>
            </w:r>
          </w:p>
          <w:p w:rsidR="00DA2CE6" w:rsidRDefault="00FD489E">
            <w:pPr>
              <w:rPr>
                <w:rFonts w:ascii="標楷體" w:eastAsia="標楷體" w:hAnsi="標楷體" w:cs="標楷體"/>
                <w:color w:val="000000"/>
              </w:rPr>
            </w:pPr>
            <w:r>
              <w:rPr>
                <w:rFonts w:ascii="標楷體" w:eastAsia="標楷體" w:hAnsi="標楷體" w:cs="標楷體"/>
                <w:color w:val="000000"/>
              </w:rPr>
              <w:t>主要單字和句型：形容心情的相關單字</w:t>
            </w:r>
            <w:r>
              <w:rPr>
                <w:rFonts w:ascii="標楷體" w:eastAsia="標楷體" w:hAnsi="標楷體" w:cs="標楷體"/>
                <w:color w:val="000000"/>
              </w:rPr>
              <w:t xml:space="preserve">happy, excited, touched.  </w:t>
            </w:r>
          </w:p>
          <w:p w:rsidR="00DA2CE6" w:rsidRDefault="00FD489E">
            <w:pPr>
              <w:ind w:firstLine="1920"/>
              <w:rPr>
                <w:rFonts w:ascii="標楷體" w:eastAsia="標楷體" w:hAnsi="標楷體" w:cs="標楷體"/>
                <w:color w:val="000000"/>
              </w:rPr>
            </w:pPr>
            <w:r>
              <w:rPr>
                <w:rFonts w:ascii="標楷體" w:eastAsia="標楷體" w:hAnsi="標楷體" w:cs="標楷體"/>
                <w:color w:val="000000"/>
              </w:rPr>
              <w:t>形容感受的句型</w:t>
            </w:r>
            <w:r>
              <w:rPr>
                <w:rFonts w:ascii="標楷體" w:eastAsia="標楷體" w:hAnsi="標楷體" w:cs="標楷體"/>
                <w:color w:val="000000"/>
              </w:rPr>
              <w:t>This song / video clip is ________. I feel _______.</w:t>
            </w:r>
          </w:p>
          <w:p w:rsidR="00DA2CE6" w:rsidRDefault="00FD489E">
            <w:pPr>
              <w:rPr>
                <w:rFonts w:ascii="標楷體" w:eastAsia="標楷體" w:hAnsi="標楷體" w:cs="標楷體"/>
                <w:color w:val="000000"/>
              </w:rPr>
            </w:pPr>
            <w:r>
              <w:rPr>
                <w:rFonts w:ascii="標楷體" w:eastAsia="標楷體" w:hAnsi="標楷體" w:cs="標楷體"/>
                <w:color w:val="000000"/>
              </w:rPr>
              <w:t>四、歸納：客家藝術文化包含了濃濃的生活氣息，在欣賞相關音樂作品的過程中，可以重新溫習並體驗這些生活中的日常和藝術文化所帶來的感受。</w:t>
            </w:r>
          </w:p>
        </w:tc>
      </w:tr>
      <w:tr w:rsidR="00DA2CE6">
        <w:trPr>
          <w:trHeight w:val="87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六、七</w:t>
            </w:r>
          </w:p>
          <w:p w:rsidR="00DA2CE6" w:rsidRDefault="00DA2CE6">
            <w:pPr>
              <w:rPr>
                <w:rFonts w:ascii="標楷體" w:eastAsia="標楷體" w:hAnsi="標楷體" w:cs="標楷體"/>
                <w:b/>
                <w:color w:val="000000"/>
              </w:rPr>
            </w:pPr>
          </w:p>
        </w:tc>
        <w:tc>
          <w:tcPr>
            <w:tcW w:w="1337" w:type="dxa"/>
            <w:shd w:val="clear" w:color="auto" w:fill="auto"/>
          </w:tcPr>
          <w:p w:rsidR="00DA2CE6" w:rsidRDefault="00FD489E">
            <w:pPr>
              <w:jc w:val="center"/>
              <w:rPr>
                <w:rFonts w:ascii="標楷體" w:eastAsia="標楷體" w:hAnsi="標楷體" w:cs="標楷體"/>
                <w:color w:val="000000"/>
                <w:sz w:val="22"/>
                <w:szCs w:val="22"/>
              </w:rPr>
            </w:pPr>
            <w:r>
              <w:rPr>
                <w:rFonts w:ascii="標楷體" w:eastAsia="標楷體" w:hAnsi="標楷體" w:cs="標楷體"/>
                <w:color w:val="000000"/>
                <w:sz w:val="22"/>
                <w:szCs w:val="22"/>
              </w:rPr>
              <w:t>閩南</w:t>
            </w:r>
          </w:p>
          <w:p w:rsidR="00DA2CE6" w:rsidRDefault="00FD489E">
            <w:pPr>
              <w:spacing w:line="400" w:lineRule="auto"/>
              <w:jc w:val="center"/>
              <w:rPr>
                <w:rFonts w:ascii="標楷體" w:eastAsia="標楷體" w:hAnsi="標楷體" w:cs="標楷體"/>
                <w:b/>
                <w:color w:val="000000"/>
                <w:sz w:val="22"/>
                <w:szCs w:val="22"/>
                <w:highlight w:val="yellow"/>
              </w:rPr>
            </w:pPr>
            <w:r>
              <w:rPr>
                <w:rFonts w:ascii="標楷體" w:eastAsia="標楷體" w:hAnsi="標楷體" w:cs="標楷體"/>
                <w:color w:val="000000"/>
                <w:sz w:val="22"/>
                <w:szCs w:val="22"/>
              </w:rPr>
              <w:t>藝術文化</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1</w:t>
            </w:r>
            <w:r>
              <w:rPr>
                <w:rFonts w:ascii="標楷體" w:eastAsia="標楷體" w:hAnsi="標楷體" w:cs="標楷體"/>
                <w:color w:val="000000"/>
              </w:rPr>
              <w:t>）提供圖片，邀請學生觀察並猜想，所看到的圖片</w:t>
            </w:r>
            <w:r>
              <w:rPr>
                <w:rFonts w:ascii="標楷體" w:eastAsia="標楷體" w:hAnsi="標楷體" w:cs="標楷體"/>
                <w:color w:val="000000"/>
              </w:rPr>
              <w:t>(</w:t>
            </w:r>
            <w:r>
              <w:rPr>
                <w:rFonts w:ascii="標楷體" w:eastAsia="標楷體" w:hAnsi="標楷體" w:cs="標楷體"/>
                <w:color w:val="000000"/>
              </w:rPr>
              <w:t>歌仔戲、布袋戲</w:t>
            </w:r>
            <w:r>
              <w:rPr>
                <w:rFonts w:ascii="標楷體" w:eastAsia="標楷體" w:hAnsi="標楷體" w:cs="標楷體"/>
                <w:color w:val="000000"/>
              </w:rPr>
              <w:t>)</w:t>
            </w:r>
            <w:r>
              <w:rPr>
                <w:rFonts w:ascii="標楷體" w:eastAsia="標楷體" w:hAnsi="標楷體" w:cs="標楷體"/>
                <w:color w:val="000000"/>
              </w:rPr>
              <w:t>可能源自於何種語言文化？</w:t>
            </w:r>
            <w:r>
              <w:rPr>
                <w:rFonts w:ascii="標楷體" w:eastAsia="標楷體" w:hAnsi="標楷體" w:cs="標楷體"/>
                <w:color w:val="000000"/>
              </w:rPr>
              <w:t xml:space="preserve">(2) </w:t>
            </w:r>
            <w:r>
              <w:rPr>
                <w:rFonts w:ascii="標楷體" w:eastAsia="標楷體" w:hAnsi="標楷體" w:cs="標楷體"/>
                <w:color w:val="000000"/>
              </w:rPr>
              <w:t>藉著影片了解閩南藝術文化的形成與流傳。</w:t>
            </w:r>
          </w:p>
          <w:p w:rsidR="00DA2CE6" w:rsidRDefault="00FD489E">
            <w:pPr>
              <w:rPr>
                <w:rFonts w:ascii="標楷體" w:eastAsia="標楷體" w:hAnsi="標楷體" w:cs="標楷體"/>
                <w:color w:val="000000"/>
                <w:sz w:val="16"/>
                <w:szCs w:val="16"/>
                <w:u w:val="single"/>
              </w:rPr>
            </w:pPr>
            <w:r>
              <w:rPr>
                <w:rFonts w:ascii="標楷體" w:eastAsia="標楷體" w:hAnsi="標楷體" w:cs="標楷體"/>
                <w:color w:val="000000"/>
              </w:rPr>
              <w:t>二、發展：</w:t>
            </w:r>
            <w:r>
              <w:rPr>
                <w:rFonts w:ascii="標楷體" w:eastAsia="標楷體" w:hAnsi="標楷體" w:cs="標楷體"/>
                <w:color w:val="000000"/>
              </w:rPr>
              <w:t xml:space="preserve">(1) </w:t>
            </w:r>
            <w:r>
              <w:rPr>
                <w:rFonts w:ascii="標楷體" w:eastAsia="標楷體" w:hAnsi="標楷體" w:cs="標楷體"/>
                <w:color w:val="000000"/>
              </w:rPr>
              <w:t>利用</w:t>
            </w:r>
            <w:r>
              <w:rPr>
                <w:rFonts w:ascii="標楷體" w:eastAsia="標楷體" w:hAnsi="標楷體" w:cs="標楷體"/>
                <w:color w:val="000000"/>
              </w:rPr>
              <w:t>when(</w:t>
            </w:r>
            <w:r>
              <w:rPr>
                <w:rFonts w:ascii="標楷體" w:eastAsia="標楷體" w:hAnsi="標楷體" w:cs="標楷體"/>
                <w:color w:val="000000"/>
              </w:rPr>
              <w:t>何時</w:t>
            </w:r>
            <w:r>
              <w:rPr>
                <w:rFonts w:ascii="標楷體" w:eastAsia="標楷體" w:hAnsi="標楷體" w:cs="標楷體"/>
                <w:color w:val="000000"/>
              </w:rPr>
              <w:t>)/where(</w:t>
            </w:r>
            <w:r>
              <w:rPr>
                <w:rFonts w:ascii="標楷體" w:eastAsia="標楷體" w:hAnsi="標楷體" w:cs="標楷體"/>
                <w:color w:val="000000"/>
              </w:rPr>
              <w:t>何處</w:t>
            </w:r>
            <w:r>
              <w:rPr>
                <w:rFonts w:ascii="標楷體" w:eastAsia="標楷體" w:hAnsi="標楷體" w:cs="標楷體"/>
                <w:color w:val="000000"/>
              </w:rPr>
              <w:t>)/how(</w:t>
            </w:r>
            <w:r>
              <w:rPr>
                <w:rFonts w:ascii="標楷體" w:eastAsia="標楷體" w:hAnsi="標楷體" w:cs="標楷體"/>
                <w:color w:val="000000"/>
              </w:rPr>
              <w:t>如何</w:t>
            </w:r>
            <w:r>
              <w:rPr>
                <w:rFonts w:ascii="標楷體" w:eastAsia="標楷體" w:hAnsi="標楷體" w:cs="標楷體"/>
                <w:color w:val="000000"/>
              </w:rPr>
              <w:t>)/why(</w:t>
            </w:r>
            <w:r>
              <w:rPr>
                <w:rFonts w:ascii="標楷體" w:eastAsia="標楷體" w:hAnsi="標楷體" w:cs="標楷體"/>
                <w:color w:val="000000"/>
              </w:rPr>
              <w:t>為何</w:t>
            </w:r>
            <w:r>
              <w:rPr>
                <w:rFonts w:ascii="標楷體" w:eastAsia="標楷體" w:hAnsi="標楷體" w:cs="標楷體"/>
                <w:color w:val="000000"/>
              </w:rPr>
              <w:t>)/who(</w:t>
            </w:r>
            <w:r>
              <w:rPr>
                <w:rFonts w:ascii="標楷體" w:eastAsia="標楷體" w:hAnsi="標楷體" w:cs="標楷體"/>
                <w:color w:val="000000"/>
              </w:rPr>
              <w:t>參與者</w:t>
            </w:r>
            <w:r>
              <w:rPr>
                <w:rFonts w:ascii="標楷體" w:eastAsia="標楷體" w:hAnsi="標楷體" w:cs="標楷體"/>
                <w:color w:val="000000"/>
              </w:rPr>
              <w:t>)</w:t>
            </w:r>
            <w:r>
              <w:rPr>
                <w:rFonts w:ascii="標楷體" w:eastAsia="標楷體" w:hAnsi="標楷體" w:cs="標楷體"/>
                <w:color w:val="000000"/>
              </w:rPr>
              <w:t>等不同向度思考並了解閩南文化中，</w:t>
            </w:r>
            <w:r>
              <w:rPr>
                <w:rFonts w:ascii="標楷體" w:eastAsia="標楷體" w:hAnsi="標楷體" w:cs="標楷體"/>
                <w:color w:val="000000"/>
              </w:rPr>
              <w:lastRenderedPageBreak/>
              <w:t>關於藝術文化的特色。</w:t>
            </w:r>
            <w:r>
              <w:rPr>
                <w:rFonts w:ascii="標楷體" w:eastAsia="標楷體" w:hAnsi="標楷體" w:cs="標楷體"/>
                <w:color w:val="000000"/>
              </w:rPr>
              <w:t>(2)</w:t>
            </w:r>
            <w:r>
              <w:rPr>
                <w:rFonts w:ascii="標楷體" w:eastAsia="標楷體" w:hAnsi="標楷體" w:cs="標楷體"/>
                <w:color w:val="000000"/>
              </w:rPr>
              <w:t>主要討論：歌仔戲</w:t>
            </w:r>
            <w:r>
              <w:rPr>
                <w:rFonts w:ascii="標楷體" w:eastAsia="標楷體" w:hAnsi="標楷體" w:cs="標楷體"/>
                <w:color w:val="000000"/>
              </w:rPr>
              <w:t>(Taiwanese opera)</w:t>
            </w:r>
            <w:r>
              <w:rPr>
                <w:rFonts w:ascii="標楷體" w:eastAsia="標楷體" w:hAnsi="標楷體" w:cs="標楷體"/>
                <w:color w:val="000000"/>
              </w:rPr>
              <w:t>、布袋戲</w:t>
            </w:r>
            <w:r>
              <w:rPr>
                <w:rFonts w:ascii="標楷體" w:eastAsia="標楷體" w:hAnsi="標楷體" w:cs="標楷體"/>
                <w:color w:val="000000"/>
              </w:rPr>
              <w:t>(glove puppetry)</w:t>
            </w:r>
            <w:r>
              <w:rPr>
                <w:rFonts w:ascii="標楷體" w:eastAsia="標楷體" w:hAnsi="標楷體" w:cs="標楷體"/>
                <w:color w:val="000000"/>
              </w:rPr>
              <w:t>，從相關作品中，觀察其中的特色</w:t>
            </w:r>
            <w:r>
              <w:rPr>
                <w:rFonts w:ascii="標楷體" w:eastAsia="標楷體" w:hAnsi="標楷體" w:cs="標楷體"/>
                <w:color w:val="000000"/>
              </w:rPr>
              <w:t>(</w:t>
            </w:r>
            <w:r>
              <w:rPr>
                <w:rFonts w:ascii="標楷體" w:eastAsia="標楷體" w:hAnsi="標楷體" w:cs="標楷體"/>
                <w:color w:val="000000"/>
              </w:rPr>
              <w:t>角色、衣著、妝容等。</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t>三、綜合：學生透過小組學習，分派焦點任務，討論並完成任務。閱讀指定文章</w:t>
            </w:r>
            <w:r>
              <w:rPr>
                <w:rFonts w:ascii="標楷體" w:eastAsia="標楷體" w:hAnsi="標楷體" w:cs="標楷體"/>
                <w:color w:val="000000"/>
              </w:rPr>
              <w:t>(</w:t>
            </w:r>
            <w:r>
              <w:rPr>
                <w:rFonts w:ascii="標楷體" w:eastAsia="標楷體" w:hAnsi="標楷體" w:cs="標楷體"/>
                <w:color w:val="000000"/>
              </w:rPr>
              <w:t>遮蓋標題，只留敘述</w:t>
            </w:r>
            <w:r>
              <w:rPr>
                <w:rFonts w:ascii="標楷體" w:eastAsia="標楷體" w:hAnsi="標楷體" w:cs="標楷體"/>
                <w:color w:val="000000"/>
              </w:rPr>
              <w:t>)</w:t>
            </w:r>
            <w:r>
              <w:rPr>
                <w:rFonts w:ascii="標楷體" w:eastAsia="標楷體" w:hAnsi="標楷體" w:cs="標楷體"/>
                <w:color w:val="000000"/>
              </w:rPr>
              <w:t>，邀請學生進行小組討論，共讀文章，並從敘述中找出關鍵線索，判斷此篇文章是關於歌仔戲或布袋戲。</w:t>
            </w:r>
          </w:p>
          <w:p w:rsidR="00DA2CE6" w:rsidRDefault="00FD489E">
            <w:pPr>
              <w:rPr>
                <w:rFonts w:ascii="標楷體" w:eastAsia="標楷體" w:hAnsi="標楷體" w:cs="標楷體"/>
                <w:color w:val="000000"/>
                <w:sz w:val="16"/>
                <w:szCs w:val="16"/>
              </w:rPr>
            </w:pPr>
            <w:r>
              <w:rPr>
                <w:rFonts w:ascii="標楷體" w:eastAsia="標楷體" w:hAnsi="標楷體" w:cs="標楷體"/>
                <w:color w:val="000000"/>
              </w:rPr>
              <w:t>參考文章</w:t>
            </w:r>
            <w:r>
              <w:rPr>
                <w:rFonts w:ascii="標楷體" w:eastAsia="標楷體" w:hAnsi="標楷體" w:cs="標楷體"/>
                <w:color w:val="000000"/>
              </w:rPr>
              <w:t xml:space="preserve">1:  </w:t>
            </w:r>
            <w:hyperlink r:id="rId23">
              <w:r>
                <w:rPr>
                  <w:rFonts w:ascii="標楷體" w:eastAsia="標楷體" w:hAnsi="標楷體" w:cs="標楷體"/>
                  <w:color w:val="000000"/>
                  <w:sz w:val="16"/>
                  <w:szCs w:val="16"/>
                  <w:u w:val="single"/>
                </w:rPr>
                <w:t>http://library.taiwanschoolnet.org/gsh2015/gsh7963/Taiwance_opera.html</w:t>
              </w:r>
            </w:hyperlink>
            <w:r>
              <w:rPr>
                <w:rFonts w:ascii="標楷體" w:eastAsia="標楷體" w:hAnsi="標楷體" w:cs="標楷體"/>
                <w:color w:val="000000"/>
                <w:sz w:val="16"/>
                <w:szCs w:val="16"/>
              </w:rPr>
              <w:t xml:space="preserve"> </w:t>
            </w:r>
            <w:r>
              <w:rPr>
                <w:rFonts w:ascii="標楷體" w:eastAsia="標楷體" w:hAnsi="標楷體" w:cs="標楷體"/>
                <w:color w:val="000000"/>
                <w:sz w:val="20"/>
                <w:szCs w:val="20"/>
              </w:rPr>
              <w:t>(</w:t>
            </w:r>
            <w:r>
              <w:rPr>
                <w:rFonts w:ascii="標楷體" w:eastAsia="標楷體" w:hAnsi="標楷體" w:cs="標楷體"/>
                <w:color w:val="000000"/>
                <w:sz w:val="20"/>
                <w:szCs w:val="20"/>
              </w:rPr>
              <w:t>視學生程度修改文章</w:t>
            </w:r>
            <w:r>
              <w:rPr>
                <w:rFonts w:ascii="標楷體" w:eastAsia="標楷體" w:hAnsi="標楷體" w:cs="標楷體"/>
                <w:color w:val="000000"/>
                <w:sz w:val="20"/>
                <w:szCs w:val="20"/>
              </w:rPr>
              <w:t>)</w:t>
            </w:r>
          </w:p>
          <w:p w:rsidR="00DA2CE6" w:rsidRDefault="00FD489E">
            <w:pPr>
              <w:rPr>
                <w:rFonts w:ascii="標楷體" w:eastAsia="標楷體" w:hAnsi="標楷體" w:cs="標楷體"/>
                <w:color w:val="000000"/>
                <w:sz w:val="32"/>
                <w:szCs w:val="32"/>
              </w:rPr>
            </w:pPr>
            <w:r>
              <w:rPr>
                <w:rFonts w:ascii="標楷體" w:eastAsia="標楷體" w:hAnsi="標楷體" w:cs="標楷體"/>
                <w:color w:val="000000"/>
              </w:rPr>
              <w:t>參考文章</w:t>
            </w:r>
            <w:r>
              <w:rPr>
                <w:rFonts w:ascii="標楷體" w:eastAsia="標楷體" w:hAnsi="標楷體" w:cs="標楷體"/>
                <w:color w:val="000000"/>
              </w:rPr>
              <w:t>2</w:t>
            </w:r>
            <w:r>
              <w:rPr>
                <w:rFonts w:ascii="標楷體" w:eastAsia="標楷體" w:hAnsi="標楷體" w:cs="標楷體"/>
                <w:color w:val="000000"/>
              </w:rPr>
              <w:t>：</w:t>
            </w:r>
            <w:r>
              <w:rPr>
                <w:rFonts w:ascii="標楷體" w:eastAsia="標楷體" w:hAnsi="標楷體" w:cs="標楷體"/>
                <w:color w:val="000000"/>
              </w:rPr>
              <w:t xml:space="preserve"> </w:t>
            </w:r>
            <w:hyperlink r:id="rId24">
              <w:r>
                <w:rPr>
                  <w:rFonts w:ascii="標楷體" w:eastAsia="標楷體" w:hAnsi="標楷體" w:cs="標楷體"/>
                  <w:color w:val="000000"/>
                  <w:sz w:val="16"/>
                  <w:szCs w:val="16"/>
                  <w:u w:val="single"/>
                </w:rPr>
                <w:t>https://www.travelvui.com/taiwan/taipei/taiwanese-glove-puppets-budaixi/</w:t>
              </w:r>
            </w:hyperlink>
            <w:r>
              <w:rPr>
                <w:rFonts w:ascii="標楷體" w:eastAsia="標楷體" w:hAnsi="標楷體" w:cs="標楷體"/>
                <w:color w:val="000000"/>
                <w:sz w:val="20"/>
                <w:szCs w:val="20"/>
              </w:rPr>
              <w:t xml:space="preserve"> (</w:t>
            </w:r>
            <w:r>
              <w:rPr>
                <w:rFonts w:ascii="標楷體" w:eastAsia="標楷體" w:hAnsi="標楷體" w:cs="標楷體"/>
                <w:color w:val="000000"/>
                <w:sz w:val="20"/>
                <w:szCs w:val="20"/>
              </w:rPr>
              <w:t>視學生程度修改文章</w:t>
            </w:r>
            <w:r>
              <w:rPr>
                <w:rFonts w:ascii="標楷體" w:eastAsia="標楷體" w:hAnsi="標楷體" w:cs="標楷體"/>
                <w:color w:val="000000"/>
                <w:sz w:val="20"/>
                <w:szCs w:val="20"/>
              </w:rPr>
              <w:t>)</w:t>
            </w:r>
          </w:p>
          <w:p w:rsidR="00DA2CE6" w:rsidRDefault="00FD489E">
            <w:pPr>
              <w:rPr>
                <w:rFonts w:ascii="標楷體" w:eastAsia="標楷體" w:hAnsi="標楷體" w:cs="標楷體"/>
                <w:color w:val="000000"/>
              </w:rPr>
            </w:pPr>
            <w:r>
              <w:rPr>
                <w:rFonts w:ascii="標楷體" w:eastAsia="標楷體" w:hAnsi="標楷體" w:cs="標楷體"/>
                <w:color w:val="000000"/>
              </w:rPr>
              <w:t>四、歸納：原先閩南移民社會所帶來的原鄉習慣，再與臺灣原有藝術文化相融合，同時結合相關諺語，保留了濃厚地方特色，再欣賞相關戲曲作品的過程中，可以感受到十足的生命力。</w:t>
            </w:r>
          </w:p>
        </w:tc>
      </w:tr>
      <w:tr w:rsidR="00DA2CE6">
        <w:trPr>
          <w:trHeight w:val="767"/>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lastRenderedPageBreak/>
              <w:t>八、九</w:t>
            </w:r>
          </w:p>
        </w:tc>
        <w:tc>
          <w:tcPr>
            <w:tcW w:w="1337" w:type="dxa"/>
            <w:shd w:val="clear" w:color="auto" w:fill="auto"/>
            <w:vAlign w:val="center"/>
          </w:tcPr>
          <w:p w:rsidR="00DA2CE6" w:rsidRDefault="00FD489E">
            <w:pPr>
              <w:jc w:val="center"/>
              <w:rPr>
                <w:rFonts w:ascii="標楷體" w:eastAsia="標楷體" w:hAnsi="標楷體" w:cs="標楷體"/>
                <w:color w:val="000000"/>
                <w:sz w:val="22"/>
                <w:szCs w:val="22"/>
              </w:rPr>
            </w:pPr>
            <w:r>
              <w:rPr>
                <w:rFonts w:ascii="標楷體" w:eastAsia="標楷體" w:hAnsi="標楷體" w:cs="標楷體"/>
                <w:color w:val="000000"/>
                <w:sz w:val="22"/>
                <w:szCs w:val="22"/>
              </w:rPr>
              <w:t>新住民</w:t>
            </w:r>
          </w:p>
          <w:p w:rsidR="00DA2CE6" w:rsidRDefault="00FD489E">
            <w:pPr>
              <w:spacing w:line="400" w:lineRule="auto"/>
              <w:jc w:val="center"/>
              <w:rPr>
                <w:rFonts w:ascii="標楷體" w:eastAsia="標楷體" w:hAnsi="標楷體" w:cs="標楷體"/>
                <w:color w:val="000000"/>
                <w:sz w:val="22"/>
                <w:szCs w:val="22"/>
              </w:rPr>
            </w:pPr>
            <w:r>
              <w:rPr>
                <w:rFonts w:ascii="標楷體" w:eastAsia="標楷體" w:hAnsi="標楷體" w:cs="標楷體"/>
                <w:color w:val="000000"/>
                <w:sz w:val="22"/>
                <w:szCs w:val="22"/>
              </w:rPr>
              <w:t>藝術文化</w:t>
            </w:r>
          </w:p>
        </w:tc>
        <w:tc>
          <w:tcPr>
            <w:tcW w:w="12928"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1</w:t>
            </w:r>
            <w:r>
              <w:rPr>
                <w:rFonts w:ascii="標楷體" w:eastAsia="標楷體" w:hAnsi="標楷體" w:cs="標楷體"/>
                <w:color w:val="000000"/>
              </w:rPr>
              <w:t>）邀請學生分享，關於新住民節藝術文化的相關經驗。</w:t>
            </w:r>
            <w:r>
              <w:rPr>
                <w:rFonts w:ascii="標楷體" w:eastAsia="標楷體" w:hAnsi="標楷體" w:cs="標楷體"/>
                <w:color w:val="000000"/>
              </w:rPr>
              <w:t>(2) 90</w:t>
            </w:r>
            <w:r>
              <w:rPr>
                <w:rFonts w:ascii="標楷體" w:eastAsia="標楷體" w:hAnsi="標楷體" w:cs="標楷體"/>
                <w:color w:val="000000"/>
              </w:rPr>
              <w:t>年代開始許多來自不同國家的新住民</w:t>
            </w:r>
            <w:r>
              <w:rPr>
                <w:rFonts w:ascii="標楷體" w:eastAsia="標楷體" w:hAnsi="標楷體" w:cs="標楷體"/>
                <w:color w:val="000000"/>
              </w:rPr>
              <w:t>(</w:t>
            </w:r>
            <w:r>
              <w:rPr>
                <w:rFonts w:ascii="標楷體" w:eastAsia="標楷體" w:hAnsi="標楷體" w:cs="標楷體"/>
                <w:color w:val="000000"/>
              </w:rPr>
              <w:t>越南</w:t>
            </w:r>
            <w:r>
              <w:rPr>
                <w:rFonts w:ascii="標楷體" w:eastAsia="標楷體" w:hAnsi="標楷體" w:cs="標楷體"/>
                <w:color w:val="000000"/>
              </w:rPr>
              <w:t xml:space="preserve">, </w:t>
            </w:r>
            <w:r>
              <w:rPr>
                <w:rFonts w:ascii="標楷體" w:eastAsia="標楷體" w:hAnsi="標楷體" w:cs="標楷體"/>
                <w:color w:val="000000"/>
              </w:rPr>
              <w:t>印尼</w:t>
            </w:r>
            <w:r>
              <w:rPr>
                <w:rFonts w:ascii="標楷體" w:eastAsia="標楷體" w:hAnsi="標楷體" w:cs="標楷體"/>
                <w:color w:val="000000"/>
              </w:rPr>
              <w:t xml:space="preserve"> </w:t>
            </w:r>
            <w:r>
              <w:rPr>
                <w:rFonts w:ascii="標楷體" w:eastAsia="標楷體" w:hAnsi="標楷體" w:cs="標楷體"/>
                <w:color w:val="000000"/>
              </w:rPr>
              <w:t>馬來西亞</w:t>
            </w:r>
            <w:r>
              <w:rPr>
                <w:rFonts w:ascii="標楷體" w:eastAsia="標楷體" w:hAnsi="標楷體" w:cs="標楷體"/>
                <w:color w:val="000000"/>
              </w:rPr>
              <w:t>,</w:t>
            </w:r>
            <w:r>
              <w:rPr>
                <w:rFonts w:ascii="標楷體" w:eastAsia="標楷體" w:hAnsi="標楷體" w:cs="標楷體"/>
                <w:color w:val="000000"/>
              </w:rPr>
              <w:t>泰國</w:t>
            </w:r>
            <w:r>
              <w:rPr>
                <w:rFonts w:ascii="標楷體" w:eastAsia="標楷體" w:hAnsi="標楷體" w:cs="標楷體"/>
                <w:color w:val="000000"/>
              </w:rPr>
              <w:t xml:space="preserve"> </w:t>
            </w:r>
            <w:r>
              <w:rPr>
                <w:rFonts w:ascii="標楷體" w:eastAsia="標楷體" w:hAnsi="標楷體" w:cs="標楷體"/>
                <w:color w:val="000000"/>
              </w:rPr>
              <w:t>日本</w:t>
            </w:r>
            <w:r>
              <w:rPr>
                <w:rFonts w:ascii="標楷體" w:eastAsia="標楷體" w:hAnsi="標楷體" w:cs="標楷體"/>
                <w:color w:val="000000"/>
              </w:rPr>
              <w:t xml:space="preserve"> </w:t>
            </w:r>
            <w:r>
              <w:rPr>
                <w:rFonts w:ascii="標楷體" w:eastAsia="標楷體" w:hAnsi="標楷體" w:cs="標楷體"/>
                <w:color w:val="000000"/>
              </w:rPr>
              <w:t>韓國等</w:t>
            </w:r>
            <w:r>
              <w:rPr>
                <w:rFonts w:ascii="標楷體" w:eastAsia="標楷體" w:hAnsi="標楷體" w:cs="標楷體"/>
                <w:color w:val="000000"/>
              </w:rPr>
              <w:t xml:space="preserve">) </w:t>
            </w:r>
            <w:r>
              <w:rPr>
                <w:rFonts w:ascii="標楷體" w:eastAsia="標楷體" w:hAnsi="標楷體" w:cs="標楷體"/>
                <w:color w:val="000000"/>
              </w:rPr>
              <w:t>移民來台，帶來自己母國的語言、文化及藝術，讓台灣文化更加多元精彩。</w:t>
            </w:r>
            <w:r>
              <w:rPr>
                <w:rFonts w:ascii="標楷體" w:eastAsia="標楷體" w:hAnsi="標楷體" w:cs="標楷體"/>
                <w:color w:val="000000"/>
              </w:rPr>
              <w:t xml:space="preserve">(3) </w:t>
            </w:r>
            <w:r>
              <w:rPr>
                <w:rFonts w:ascii="標楷體" w:eastAsia="標楷體" w:hAnsi="標楷體" w:cs="標楷體"/>
                <w:color w:val="000000"/>
              </w:rPr>
              <w:t>邀請學生觀察圖片，猜測所看到的表演藝術，來自哪個國家？</w:t>
            </w:r>
          </w:p>
          <w:p w:rsidR="00DA2CE6" w:rsidRDefault="00FD489E">
            <w:pPr>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 xml:space="preserve">(1) </w:t>
            </w:r>
            <w:r>
              <w:rPr>
                <w:rFonts w:ascii="標楷體" w:eastAsia="標楷體" w:hAnsi="標楷體" w:cs="標楷體"/>
                <w:color w:val="000000"/>
              </w:rPr>
              <w:t>利用</w:t>
            </w:r>
            <w:r>
              <w:rPr>
                <w:rFonts w:ascii="標楷體" w:eastAsia="標楷體" w:hAnsi="標楷體" w:cs="標楷體"/>
                <w:color w:val="000000"/>
              </w:rPr>
              <w:t>when(</w:t>
            </w:r>
            <w:r>
              <w:rPr>
                <w:rFonts w:ascii="標楷體" w:eastAsia="標楷體" w:hAnsi="標楷體" w:cs="標楷體"/>
                <w:color w:val="000000"/>
              </w:rPr>
              <w:t>何時</w:t>
            </w:r>
            <w:r>
              <w:rPr>
                <w:rFonts w:ascii="標楷體" w:eastAsia="標楷體" w:hAnsi="標楷體" w:cs="標楷體"/>
                <w:color w:val="000000"/>
              </w:rPr>
              <w:t>)/where(</w:t>
            </w:r>
            <w:r>
              <w:rPr>
                <w:rFonts w:ascii="標楷體" w:eastAsia="標楷體" w:hAnsi="標楷體" w:cs="標楷體"/>
                <w:color w:val="000000"/>
              </w:rPr>
              <w:t>何處</w:t>
            </w:r>
            <w:r>
              <w:rPr>
                <w:rFonts w:ascii="標楷體" w:eastAsia="標楷體" w:hAnsi="標楷體" w:cs="標楷體"/>
                <w:color w:val="000000"/>
              </w:rPr>
              <w:t>)/how(</w:t>
            </w:r>
            <w:r>
              <w:rPr>
                <w:rFonts w:ascii="標楷體" w:eastAsia="標楷體" w:hAnsi="標楷體" w:cs="標楷體"/>
                <w:color w:val="000000"/>
              </w:rPr>
              <w:t>如何</w:t>
            </w:r>
            <w:r>
              <w:rPr>
                <w:rFonts w:ascii="標楷體" w:eastAsia="標楷體" w:hAnsi="標楷體" w:cs="標楷體"/>
                <w:color w:val="000000"/>
              </w:rPr>
              <w:t>)/why(</w:t>
            </w:r>
            <w:r>
              <w:rPr>
                <w:rFonts w:ascii="標楷體" w:eastAsia="標楷體" w:hAnsi="標楷體" w:cs="標楷體"/>
                <w:color w:val="000000"/>
              </w:rPr>
              <w:t>為何</w:t>
            </w:r>
            <w:r>
              <w:rPr>
                <w:rFonts w:ascii="標楷體" w:eastAsia="標楷體" w:hAnsi="標楷體" w:cs="標楷體"/>
                <w:color w:val="000000"/>
              </w:rPr>
              <w:t>)/who(</w:t>
            </w:r>
            <w:r>
              <w:rPr>
                <w:rFonts w:ascii="標楷體" w:eastAsia="標楷體" w:hAnsi="標楷體" w:cs="標楷體"/>
                <w:color w:val="000000"/>
              </w:rPr>
              <w:t>參與者</w:t>
            </w:r>
            <w:r>
              <w:rPr>
                <w:rFonts w:ascii="標楷體" w:eastAsia="標楷體" w:hAnsi="標楷體" w:cs="標楷體"/>
                <w:color w:val="000000"/>
              </w:rPr>
              <w:t>)</w:t>
            </w:r>
            <w:r>
              <w:rPr>
                <w:rFonts w:ascii="標楷體" w:eastAsia="標楷體" w:hAnsi="標楷體" w:cs="標楷體"/>
                <w:color w:val="000000"/>
              </w:rPr>
              <w:t>等不同向度觀察並了解新住民文化中，特殊的節慶和藝術。</w:t>
            </w:r>
            <w:r>
              <w:rPr>
                <w:rFonts w:ascii="標楷體" w:eastAsia="標楷體" w:hAnsi="標楷體" w:cs="標楷體"/>
                <w:color w:val="000000"/>
              </w:rPr>
              <w:t>(2)</w:t>
            </w:r>
            <w:r>
              <w:rPr>
                <w:rFonts w:ascii="標楷體" w:eastAsia="標楷體" w:hAnsi="標楷體" w:cs="標楷體"/>
                <w:color w:val="000000"/>
              </w:rPr>
              <w:t>主要討論：緬甸木偶戲（</w:t>
            </w:r>
            <w:r>
              <w:rPr>
                <w:rFonts w:ascii="標楷體" w:eastAsia="標楷體" w:hAnsi="標楷體" w:cs="標楷體"/>
                <w:color w:val="000000"/>
              </w:rPr>
              <w:t>Myanm</w:t>
            </w:r>
            <w:r>
              <w:rPr>
                <w:rFonts w:ascii="標楷體" w:eastAsia="標楷體" w:hAnsi="標楷體" w:cs="標楷體"/>
                <w:color w:val="000000"/>
              </w:rPr>
              <w:t>ar Puppet Show</w:t>
            </w:r>
            <w:r>
              <w:rPr>
                <w:rFonts w:ascii="標楷體" w:eastAsia="標楷體" w:hAnsi="標楷體" w:cs="標楷體"/>
                <w:color w:val="000000"/>
              </w:rPr>
              <w:t>）、柬埔寨高棉古典舞</w:t>
            </w:r>
            <w:r>
              <w:rPr>
                <w:rFonts w:ascii="標楷體" w:eastAsia="標楷體" w:hAnsi="標楷體" w:cs="標楷體"/>
                <w:color w:val="000000"/>
              </w:rPr>
              <w:t>(</w:t>
            </w:r>
            <w:r>
              <w:rPr>
                <w:rFonts w:ascii="標楷體" w:eastAsia="標楷體" w:hAnsi="標楷體" w:cs="標楷體"/>
                <w:color w:val="000000"/>
              </w:rPr>
              <w:t>仙女舞</w:t>
            </w:r>
            <w:r>
              <w:rPr>
                <w:rFonts w:ascii="標楷體" w:eastAsia="標楷體" w:hAnsi="標楷體" w:cs="標楷體"/>
                <w:color w:val="000000"/>
                <w:sz w:val="23"/>
                <w:szCs w:val="23"/>
                <w:highlight w:val="white"/>
              </w:rPr>
              <w:t>Apsara</w:t>
            </w:r>
            <w:r>
              <w:rPr>
                <w:rFonts w:ascii="標楷體" w:eastAsia="標楷體" w:hAnsi="標楷體" w:cs="標楷體"/>
                <w:color w:val="000000"/>
              </w:rPr>
              <w:t>)</w:t>
            </w:r>
            <w:r>
              <w:rPr>
                <w:rFonts w:ascii="標楷體" w:eastAsia="標楷體" w:hAnsi="標楷體" w:cs="標楷體"/>
                <w:color w:val="000000"/>
              </w:rPr>
              <w:t>。從相關作品中，觀察其中的特色</w:t>
            </w:r>
            <w:r>
              <w:rPr>
                <w:rFonts w:ascii="標楷體" w:eastAsia="標楷體" w:hAnsi="標楷體" w:cs="標楷體"/>
                <w:color w:val="000000"/>
              </w:rPr>
              <w:t>(</w:t>
            </w:r>
            <w:r>
              <w:rPr>
                <w:rFonts w:ascii="標楷體" w:eastAsia="標楷體" w:hAnsi="標楷體" w:cs="標楷體"/>
                <w:color w:val="000000"/>
              </w:rPr>
              <w:t>角色、衣著、妝容、演出的目的等。</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三、綜合：學生透過小組學習，分派焦點任務，討論並完成任務。學生透過小組學習，分派焦點任務，討論並完成任務。閱讀指定文章</w:t>
            </w:r>
            <w:r>
              <w:rPr>
                <w:rFonts w:ascii="標楷體" w:eastAsia="標楷體" w:hAnsi="標楷體" w:cs="標楷體"/>
                <w:color w:val="000000"/>
              </w:rPr>
              <w:t>(</w:t>
            </w:r>
            <w:r>
              <w:rPr>
                <w:rFonts w:ascii="標楷體" w:eastAsia="標楷體" w:hAnsi="標楷體" w:cs="標楷體"/>
                <w:color w:val="000000"/>
              </w:rPr>
              <w:t>遮蓋標題，只留敘述</w:t>
            </w:r>
            <w:r>
              <w:rPr>
                <w:rFonts w:ascii="標楷體" w:eastAsia="標楷體" w:hAnsi="標楷體" w:cs="標楷體"/>
                <w:color w:val="000000"/>
              </w:rPr>
              <w:t>)</w:t>
            </w:r>
            <w:r>
              <w:rPr>
                <w:rFonts w:ascii="標楷體" w:eastAsia="標楷體" w:hAnsi="標楷體" w:cs="標楷體"/>
                <w:color w:val="000000"/>
              </w:rPr>
              <w:t>，邀請學生進行小組討論，共讀文章，並從敘述中找出關鍵線索，判斷此篇文章是關於緬甸木偶戲或高棉古典舞。</w:t>
            </w:r>
          </w:p>
          <w:p w:rsidR="00DA2CE6" w:rsidRDefault="00FD489E">
            <w:pPr>
              <w:rPr>
                <w:rFonts w:ascii="標楷體" w:eastAsia="標楷體" w:hAnsi="標楷體" w:cs="標楷體"/>
                <w:color w:val="000000"/>
              </w:rPr>
            </w:pPr>
            <w:r>
              <w:rPr>
                <w:rFonts w:ascii="標楷體" w:eastAsia="標楷體" w:hAnsi="標楷體" w:cs="標楷體"/>
                <w:color w:val="000000"/>
              </w:rPr>
              <w:t>參考文章</w:t>
            </w:r>
            <w:r>
              <w:rPr>
                <w:rFonts w:ascii="標楷體" w:eastAsia="標楷體" w:hAnsi="標楷體" w:cs="標楷體"/>
                <w:color w:val="000000"/>
              </w:rPr>
              <w:t>1</w:t>
            </w:r>
            <w:r>
              <w:rPr>
                <w:rFonts w:ascii="標楷體" w:eastAsia="標楷體" w:hAnsi="標楷體" w:cs="標楷體"/>
                <w:color w:val="000000"/>
              </w:rPr>
              <w:t>：</w:t>
            </w:r>
            <w:hyperlink r:id="rId25">
              <w:r>
                <w:rPr>
                  <w:rFonts w:ascii="標楷體" w:eastAsia="標楷體" w:hAnsi="標楷體" w:cs="標楷體"/>
                  <w:color w:val="000000"/>
                  <w:sz w:val="20"/>
                  <w:szCs w:val="20"/>
                  <w:u w:val="single"/>
                </w:rPr>
                <w:t>https://www.gomyanmartours.com/myanmar-puppetry/</w:t>
              </w:r>
            </w:hyperlink>
            <w:r>
              <w:rPr>
                <w:rFonts w:ascii="標楷體" w:eastAsia="標楷體" w:hAnsi="標楷體" w:cs="標楷體"/>
                <w:color w:val="000000"/>
                <w:sz w:val="20"/>
                <w:szCs w:val="20"/>
              </w:rPr>
              <w:t>(</w:t>
            </w:r>
            <w:r>
              <w:rPr>
                <w:rFonts w:ascii="標楷體" w:eastAsia="標楷體" w:hAnsi="標楷體" w:cs="標楷體"/>
                <w:color w:val="000000"/>
                <w:sz w:val="20"/>
                <w:szCs w:val="20"/>
              </w:rPr>
              <w:t>皆需視學生程度修改文章</w:t>
            </w:r>
            <w:r>
              <w:rPr>
                <w:rFonts w:ascii="標楷體" w:eastAsia="標楷體" w:hAnsi="標楷體" w:cs="標楷體"/>
                <w:color w:val="000000"/>
                <w:sz w:val="20"/>
                <w:szCs w:val="20"/>
              </w:rPr>
              <w:t>)</w:t>
            </w:r>
          </w:p>
          <w:p w:rsidR="00DA2CE6" w:rsidRDefault="00FD489E">
            <w:pPr>
              <w:rPr>
                <w:rFonts w:ascii="標楷體" w:eastAsia="標楷體" w:hAnsi="標楷體" w:cs="標楷體"/>
                <w:color w:val="000000"/>
                <w:u w:val="single"/>
              </w:rPr>
            </w:pPr>
            <w:r>
              <w:rPr>
                <w:rFonts w:ascii="標楷體" w:eastAsia="標楷體" w:hAnsi="標楷體" w:cs="標楷體"/>
                <w:color w:val="000000"/>
              </w:rPr>
              <w:t>參考文章</w:t>
            </w:r>
            <w:r>
              <w:rPr>
                <w:rFonts w:ascii="標楷體" w:eastAsia="標楷體" w:hAnsi="標楷體" w:cs="標楷體"/>
                <w:color w:val="000000"/>
              </w:rPr>
              <w:t>2</w:t>
            </w:r>
            <w:r>
              <w:rPr>
                <w:rFonts w:ascii="標楷體" w:eastAsia="標楷體" w:hAnsi="標楷體" w:cs="標楷體"/>
                <w:color w:val="000000"/>
              </w:rPr>
              <w:t>：</w:t>
            </w:r>
            <w:r>
              <w:rPr>
                <w:rFonts w:ascii="標楷體" w:eastAsia="標楷體" w:hAnsi="標楷體" w:cs="標楷體"/>
                <w:color w:val="000000"/>
                <w:sz w:val="16"/>
                <w:szCs w:val="16"/>
                <w:u w:val="single"/>
              </w:rPr>
              <w:t>https://theculturetrip.com/asia/cambodia/articles/soaring-on-clouds-a-guide-to-cambodias-traditional-dance/</w:t>
            </w:r>
          </w:p>
          <w:p w:rsidR="00DA2CE6" w:rsidRDefault="00FD489E">
            <w:pPr>
              <w:rPr>
                <w:rFonts w:ascii="標楷體" w:eastAsia="標楷體" w:hAnsi="標楷體" w:cs="標楷體"/>
                <w:color w:val="000000"/>
              </w:rPr>
            </w:pPr>
            <w:r>
              <w:rPr>
                <w:rFonts w:ascii="標楷體" w:eastAsia="標楷體" w:hAnsi="標楷體" w:cs="標楷體"/>
                <w:color w:val="000000"/>
              </w:rPr>
              <w:t>四、歸納：新住民來到台灣，成</w:t>
            </w:r>
            <w:r>
              <w:rPr>
                <w:rFonts w:ascii="標楷體" w:eastAsia="標楷體" w:hAnsi="標楷體" w:cs="標楷體"/>
                <w:color w:val="000000"/>
              </w:rPr>
              <w:t>為了台灣人，讓台灣文化越來越多元。在此單元中，藉著欣賞不同主題的表演藝術，欣賞其靈動之美。</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四、補救與補充</w:t>
            </w:r>
          </w:p>
        </w:tc>
        <w:tc>
          <w:tcPr>
            <w:tcW w:w="12928"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t>一、教材設計：實際視覺輔助、照片、圖片、影片</w:t>
            </w:r>
            <w:r>
              <w:rPr>
                <w:rFonts w:ascii="標楷體" w:eastAsia="標楷體" w:hAnsi="標楷體" w:cs="標楷體"/>
                <w:color w:val="000000"/>
              </w:rPr>
              <w:t>(visual aids)</w:t>
            </w:r>
            <w:r>
              <w:rPr>
                <w:rFonts w:ascii="標楷體" w:eastAsia="標楷體" w:hAnsi="標楷體" w:cs="標楷體"/>
                <w:color w:val="000000"/>
              </w:rPr>
              <w:t>，情景學習</w:t>
            </w:r>
            <w:r>
              <w:rPr>
                <w:rFonts w:ascii="標楷體" w:eastAsia="標楷體" w:hAnsi="標楷體" w:cs="標楷體"/>
                <w:color w:val="000000"/>
              </w:rPr>
              <w:t>(situated learning)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拼圖式閱讀</w:t>
            </w:r>
            <w:r>
              <w:rPr>
                <w:rFonts w:ascii="標楷體" w:eastAsia="標楷體" w:hAnsi="標楷體" w:cs="標楷體"/>
                <w:color w:val="000000"/>
              </w:rPr>
              <w:t>(jigsaw reading)</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小組討論</w:t>
            </w:r>
            <w:r>
              <w:rPr>
                <w:rFonts w:ascii="Wingdings" w:eastAsia="Wingdings" w:hAnsi="Wingdings" w:cs="Wingdings"/>
                <w:color w:val="000000"/>
              </w:rPr>
              <w:t>🡪</w:t>
            </w:r>
            <w:r>
              <w:rPr>
                <w:rFonts w:ascii="標楷體" w:eastAsia="標楷體" w:hAnsi="標楷體" w:cs="標楷體"/>
                <w:color w:val="000000"/>
              </w:rPr>
              <w:t>分享</w:t>
            </w:r>
          </w:p>
          <w:p w:rsidR="00DA2CE6" w:rsidRDefault="00FD489E">
            <w:pPr>
              <w:rPr>
                <w:rFonts w:ascii="標楷體" w:eastAsia="標楷體" w:hAnsi="標楷體" w:cs="標楷體"/>
                <w:color w:val="000000"/>
              </w:rPr>
            </w:pPr>
            <w:r>
              <w:rPr>
                <w:rFonts w:ascii="標楷體" w:eastAsia="標楷體" w:hAnsi="標楷體" w:cs="標楷體"/>
                <w:color w:val="000000"/>
              </w:rPr>
              <w:t>三、學習評量：小組討論、分享、學習筆記。關於個別單元著重項目的了解和運用</w:t>
            </w:r>
            <w:r>
              <w:rPr>
                <w:rFonts w:ascii="標楷體" w:eastAsia="標楷體" w:hAnsi="標楷體" w:cs="標楷體"/>
                <w:color w:val="000000"/>
              </w:rPr>
              <w:t>(</w:t>
            </w:r>
            <w:r>
              <w:rPr>
                <w:rFonts w:ascii="標楷體" w:eastAsia="標楷體" w:hAnsi="標楷體" w:cs="標楷體"/>
                <w:color w:val="000000"/>
              </w:rPr>
              <w:t>口語、學習單評量</w:t>
            </w:r>
            <w:r>
              <w:rPr>
                <w:rFonts w:ascii="標楷體" w:eastAsia="標楷體" w:hAnsi="標楷體" w:cs="標楷體"/>
                <w:color w:val="000000"/>
              </w:rPr>
              <w:t>)</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四、補救與補充：作業指導、小組學習。</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w:t>
            </w:r>
            <w:r>
              <w:rPr>
                <w:rFonts w:ascii="標楷體" w:eastAsia="標楷體" w:hAnsi="標楷體" w:cs="標楷體"/>
                <w:b/>
                <w:color w:val="000000"/>
                <w:sz w:val="26"/>
                <w:szCs w:val="26"/>
              </w:rPr>
              <w:lastRenderedPageBreak/>
              <w:t>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lastRenderedPageBreak/>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2928"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t>語文：</w:t>
            </w:r>
            <w:r>
              <w:rPr>
                <w:rFonts w:ascii="標楷體" w:eastAsia="標楷體" w:hAnsi="標楷體" w:cs="標楷體"/>
                <w:color w:val="000000"/>
              </w:rPr>
              <w:t>(1)</w:t>
            </w:r>
            <w:r>
              <w:rPr>
                <w:rFonts w:ascii="標楷體" w:eastAsia="標楷體" w:hAnsi="標楷體" w:cs="標楷體"/>
                <w:color w:val="000000"/>
              </w:rPr>
              <w:t>學生能利用語言文字、口語表達，分享自身感受和心情。</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學生能從文字、圖像、影片等不同媒材中，發現相同、差異之處。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學生能從現有線索、敘述，說出其主要主題為何。</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社會：學生能察覺不同文化之間的特色，並尊重不同文化。</w:t>
            </w:r>
          </w:p>
        </w:tc>
      </w:tr>
    </w:tbl>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DA2CE6">
      <w:pPr>
        <w:pBdr>
          <w:top w:val="nil"/>
          <w:left w:val="nil"/>
          <w:bottom w:val="nil"/>
          <w:right w:val="nil"/>
          <w:between w:val="nil"/>
        </w:pBd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d"/>
        <w:tblW w:w="1548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3588"/>
        <w:gridCol w:w="3000"/>
        <w:gridCol w:w="6481"/>
      </w:tblGrid>
      <w:tr w:rsidR="00DA2CE6">
        <w:trPr>
          <w:trHeight w:val="507"/>
        </w:trPr>
        <w:tc>
          <w:tcPr>
            <w:tcW w:w="15480" w:type="dxa"/>
            <w:gridSpan w:val="5"/>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lastRenderedPageBreak/>
              <w:t>「予人予己知文化」國際教育主題課程教學設計與實踐內容</w:t>
            </w:r>
            <w:r>
              <w:rPr>
                <w:rFonts w:ascii="標楷體" w:eastAsia="標楷體" w:hAnsi="標楷體" w:cs="標楷體"/>
                <w:b/>
                <w:color w:val="000000"/>
              </w:rPr>
              <w:t>—</w:t>
            </w:r>
            <w:r>
              <w:rPr>
                <w:rFonts w:ascii="標楷體" w:eastAsia="標楷體" w:hAnsi="標楷體" w:cs="標楷體"/>
                <w:b/>
                <w:color w:val="000000"/>
              </w:rPr>
              <w:t>【三下：文化盒】</w:t>
            </w:r>
          </w:p>
        </w:tc>
      </w:tr>
      <w:tr w:rsidR="00DA2CE6">
        <w:tc>
          <w:tcPr>
            <w:tcW w:w="2411" w:type="dxa"/>
            <w:gridSpan w:val="2"/>
            <w:vMerge w:val="restart"/>
            <w:tcBorders>
              <w:right w:val="single" w:sz="4" w:space="0" w:color="000000"/>
            </w:tcBorders>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 xml:space="preserve">         </w:t>
            </w:r>
            <w:r>
              <w:rPr>
                <w:rFonts w:ascii="標楷體" w:eastAsia="標楷體" w:hAnsi="標楷體" w:cs="標楷體"/>
                <w:b/>
                <w:color w:val="000000"/>
              </w:rPr>
              <w:t>學習表現</w:t>
            </w:r>
          </w:p>
          <w:p w:rsidR="00DA2CE6" w:rsidRDefault="00FD489E">
            <w:pPr>
              <w:rPr>
                <w:rFonts w:ascii="標楷體" w:eastAsia="標楷體" w:hAnsi="標楷體" w:cs="標楷體"/>
                <w:b/>
                <w:color w:val="000000"/>
              </w:rPr>
            </w:pPr>
            <w:r>
              <w:rPr>
                <w:rFonts w:ascii="標楷體" w:eastAsia="標楷體" w:hAnsi="標楷體" w:cs="標楷體"/>
                <w:b/>
                <w:color w:val="000000"/>
              </w:rPr>
              <w:t>學習</w:t>
            </w:r>
          </w:p>
          <w:p w:rsidR="00DA2CE6" w:rsidRDefault="00FD489E">
            <w:pPr>
              <w:rPr>
                <w:rFonts w:ascii="標楷體" w:eastAsia="標楷體" w:hAnsi="標楷體" w:cs="標楷體"/>
                <w:b/>
                <w:color w:val="000000"/>
              </w:rPr>
            </w:pPr>
            <w:r>
              <w:rPr>
                <w:rFonts w:ascii="標楷體" w:eastAsia="標楷體" w:hAnsi="標楷體" w:cs="標楷體"/>
                <w:b/>
                <w:color w:val="000000"/>
              </w:rPr>
              <w:t>週次與內容</w:t>
            </w:r>
          </w:p>
        </w:tc>
        <w:tc>
          <w:tcPr>
            <w:tcW w:w="3588" w:type="dxa"/>
            <w:tcBorders>
              <w:top w:val="single" w:sz="4" w:space="0" w:color="000000"/>
              <w:left w:val="single" w:sz="4" w:space="0" w:color="000000"/>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認知</w:t>
            </w:r>
          </w:p>
        </w:tc>
        <w:tc>
          <w:tcPr>
            <w:tcW w:w="3000" w:type="dxa"/>
            <w:tcBorders>
              <w:top w:val="single" w:sz="4" w:space="0" w:color="000000"/>
              <w:left w:val="nil"/>
              <w:bottom w:val="nil"/>
              <w:right w:val="nil"/>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技能</w:t>
            </w:r>
          </w:p>
        </w:tc>
        <w:tc>
          <w:tcPr>
            <w:tcW w:w="6481" w:type="dxa"/>
            <w:tcBorders>
              <w:top w:val="single" w:sz="4" w:space="0" w:color="000000"/>
              <w:left w:val="nil"/>
              <w:bottom w:val="nil"/>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b/>
                <w:color w:val="000000"/>
              </w:rPr>
              <w:t>情意</w:t>
            </w:r>
          </w:p>
        </w:tc>
      </w:tr>
      <w:tr w:rsidR="00DA2CE6">
        <w:trPr>
          <w:trHeight w:val="990"/>
        </w:trPr>
        <w:tc>
          <w:tcPr>
            <w:tcW w:w="2411" w:type="dxa"/>
            <w:gridSpan w:val="2"/>
            <w:vMerge/>
            <w:tcBorders>
              <w:right w:val="single" w:sz="4" w:space="0" w:color="000000"/>
            </w:tcBorders>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b/>
                <w:color w:val="000000"/>
              </w:rPr>
            </w:pPr>
          </w:p>
        </w:tc>
        <w:tc>
          <w:tcPr>
            <w:tcW w:w="3588" w:type="dxa"/>
            <w:tcBorders>
              <w:top w:val="nil"/>
              <w:left w:val="single" w:sz="4" w:space="0" w:color="000000"/>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highlight w:val="white"/>
              </w:rPr>
              <w:t>Ac-II-3</w:t>
            </w:r>
          </w:p>
        </w:tc>
        <w:tc>
          <w:tcPr>
            <w:tcW w:w="3000" w:type="dxa"/>
            <w:tcBorders>
              <w:top w:val="nil"/>
              <w:left w:val="nil"/>
              <w:bottom w:val="single" w:sz="4" w:space="0" w:color="000000"/>
              <w:right w:val="nil"/>
            </w:tcBorders>
            <w:shd w:val="clear" w:color="auto" w:fill="auto"/>
          </w:tcPr>
          <w:p w:rsidR="00DA2CE6" w:rsidRDefault="00FD489E">
            <w:pPr>
              <w:jc w:val="center"/>
              <w:rPr>
                <w:rFonts w:ascii="標楷體" w:eastAsia="標楷體" w:hAnsi="標楷體" w:cs="標楷體"/>
                <w:color w:val="000000"/>
              </w:rPr>
            </w:pPr>
            <w:r>
              <w:rPr>
                <w:rFonts w:ascii="標楷體" w:eastAsia="標楷體" w:hAnsi="標楷體" w:cs="標楷體"/>
                <w:color w:val="000000"/>
              </w:rPr>
              <w:t>B-II-1</w:t>
            </w:r>
          </w:p>
          <w:p w:rsidR="00DA2CE6" w:rsidRDefault="00DA2CE6">
            <w:pPr>
              <w:rPr>
                <w:rFonts w:ascii="標楷體" w:eastAsia="標楷體" w:hAnsi="標楷體" w:cs="標楷體"/>
                <w:color w:val="000000"/>
              </w:rPr>
            </w:pPr>
          </w:p>
        </w:tc>
        <w:tc>
          <w:tcPr>
            <w:tcW w:w="6481" w:type="dxa"/>
            <w:tcBorders>
              <w:top w:val="nil"/>
              <w:left w:val="nil"/>
              <w:bottom w:val="single" w:sz="4" w:space="0" w:color="000000"/>
              <w:right w:val="single" w:sz="4" w:space="0" w:color="000000"/>
            </w:tcBorders>
            <w:shd w:val="clear" w:color="auto" w:fill="auto"/>
          </w:tcPr>
          <w:p w:rsidR="00DA2CE6" w:rsidRDefault="00FD489E">
            <w:pPr>
              <w:jc w:val="center"/>
              <w:rPr>
                <w:rFonts w:ascii="標楷體" w:eastAsia="標楷體" w:hAnsi="標楷體" w:cs="標楷體"/>
                <w:b/>
                <w:color w:val="000000"/>
              </w:rPr>
            </w:pPr>
            <w:r>
              <w:rPr>
                <w:rFonts w:ascii="標楷體" w:eastAsia="標楷體" w:hAnsi="標楷體" w:cs="標楷體"/>
                <w:color w:val="000000"/>
                <w:highlight w:val="white"/>
              </w:rPr>
              <w:t>C-II-2</w:t>
            </w:r>
          </w:p>
        </w:tc>
      </w:tr>
      <w:tr w:rsidR="00DA2CE6">
        <w:trPr>
          <w:trHeight w:val="735"/>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十一、</w:t>
            </w:r>
          </w:p>
          <w:p w:rsidR="00DA2CE6" w:rsidRDefault="00FD489E">
            <w:pPr>
              <w:rPr>
                <w:rFonts w:ascii="標楷體" w:eastAsia="標楷體" w:hAnsi="標楷體" w:cs="標楷體"/>
                <w:b/>
                <w:color w:val="000000"/>
              </w:rPr>
            </w:pPr>
            <w:r>
              <w:rPr>
                <w:rFonts w:ascii="標楷體" w:eastAsia="標楷體" w:hAnsi="標楷體" w:cs="標楷體"/>
                <w:b/>
                <w:color w:val="000000"/>
              </w:rPr>
              <w:t>十二</w:t>
            </w:r>
          </w:p>
        </w:tc>
        <w:tc>
          <w:tcPr>
            <w:tcW w:w="1337"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認識</w:t>
            </w:r>
          </w:p>
          <w:p w:rsidR="00DA2CE6" w:rsidRDefault="00FD489E">
            <w:pPr>
              <w:jc w:val="center"/>
              <w:rPr>
                <w:rFonts w:ascii="標楷體" w:eastAsia="標楷體" w:hAnsi="標楷體" w:cs="標楷體"/>
                <w:color w:val="000000"/>
              </w:rPr>
            </w:pPr>
            <w:r>
              <w:rPr>
                <w:rFonts w:ascii="標楷體" w:eastAsia="標楷體" w:hAnsi="標楷體" w:cs="標楷體"/>
                <w:color w:val="000000"/>
              </w:rPr>
              <w:t>文化盒</w:t>
            </w:r>
          </w:p>
        </w:tc>
        <w:tc>
          <w:tcPr>
            <w:tcW w:w="13069" w:type="dxa"/>
            <w:gridSpan w:val="3"/>
            <w:tcBorders>
              <w:top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color w:val="000000"/>
              </w:rPr>
              <w:t>動機：邀請學生說說，心中的臺灣是什麼樣子</w:t>
            </w:r>
            <w:r>
              <w:rPr>
                <w:rFonts w:ascii="標楷體" w:eastAsia="標楷體" w:hAnsi="標楷體" w:cs="標楷體"/>
                <w:color w:val="000000"/>
              </w:rPr>
              <w:t xml:space="preserve">? </w:t>
            </w:r>
            <w:r>
              <w:rPr>
                <w:rFonts w:ascii="標楷體" w:eastAsia="標楷體" w:hAnsi="標楷體" w:cs="標楷體"/>
                <w:color w:val="000000"/>
              </w:rPr>
              <w:t>如果你有國際友人，你會希望他如何認識台灣</w:t>
            </w:r>
            <w:r>
              <w:rPr>
                <w:rFonts w:ascii="標楷體" w:eastAsia="標楷體" w:hAnsi="標楷體" w:cs="標楷體"/>
                <w:color w:val="000000"/>
              </w:rPr>
              <w:t xml:space="preserve">? </w:t>
            </w:r>
          </w:p>
          <w:p w:rsidR="00DA2CE6" w:rsidRDefault="00FD489E">
            <w:pPr>
              <w:rPr>
                <w:rFonts w:ascii="標楷體" w:eastAsia="標楷體" w:hAnsi="標楷體" w:cs="標楷體"/>
                <w:color w:val="000000"/>
              </w:rPr>
            </w:pP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發展</w:t>
            </w:r>
            <w:r>
              <w:rPr>
                <w:rFonts w:ascii="標楷體" w:eastAsia="標楷體" w:hAnsi="標楷體" w:cs="標楷體"/>
                <w:color w:val="000000"/>
              </w:rPr>
              <w:t xml:space="preserve">: </w:t>
            </w:r>
            <w:r>
              <w:rPr>
                <w:rFonts w:ascii="標楷體" w:eastAsia="標楷體" w:hAnsi="標楷體" w:cs="標楷體"/>
                <w:color w:val="000000"/>
              </w:rPr>
              <w:t>討論主題</w:t>
            </w:r>
            <w:r>
              <w:rPr>
                <w:rFonts w:ascii="標楷體" w:eastAsia="標楷體" w:hAnsi="標楷體" w:cs="標楷體"/>
                <w:color w:val="000000"/>
              </w:rPr>
              <w:t>/(1)</w:t>
            </w:r>
            <w:r>
              <w:rPr>
                <w:rFonts w:ascii="標楷體" w:eastAsia="標楷體" w:hAnsi="標楷體" w:cs="標楷體"/>
                <w:color w:val="000000"/>
              </w:rPr>
              <w:t>外國人眼中的台灣可能是什麼樣子</w:t>
            </w:r>
            <w:r>
              <w:rPr>
                <w:rFonts w:ascii="標楷體" w:eastAsia="標楷體" w:hAnsi="標楷體" w:cs="標楷體"/>
                <w:color w:val="000000"/>
              </w:rPr>
              <w:t>? (</w:t>
            </w:r>
            <w:r>
              <w:rPr>
                <w:rFonts w:ascii="標楷體" w:eastAsia="標楷體" w:hAnsi="標楷體" w:cs="標楷體"/>
                <w:color w:val="000000"/>
              </w:rPr>
              <w:t>先請學生討論分享，老師再播放影片。師生一起觀察：關於國際友人對臺灣的印象。</w:t>
            </w:r>
            <w:r>
              <w:rPr>
                <w:rFonts w:ascii="標楷體" w:eastAsia="標楷體" w:hAnsi="標楷體" w:cs="標楷體"/>
                <w:color w:val="000000"/>
              </w:rPr>
              <w:t>)</w:t>
            </w:r>
            <w:r>
              <w:rPr>
                <w:rFonts w:ascii="標楷體" w:eastAsia="標楷體" w:hAnsi="標楷體" w:cs="標楷體"/>
                <w:color w:val="000000"/>
              </w:rPr>
              <w:t>影片採用：</w:t>
            </w:r>
            <w:r>
              <w:rPr>
                <w:rFonts w:ascii="標楷體" w:eastAsia="標楷體" w:hAnsi="標楷體" w:cs="標楷體"/>
                <w:i/>
                <w:color w:val="000000"/>
                <w:sz w:val="16"/>
                <w:szCs w:val="16"/>
              </w:rPr>
              <w:t>外國背包客眼中的台灣</w:t>
            </w:r>
            <w:r>
              <w:rPr>
                <w:rFonts w:ascii="標楷體" w:eastAsia="標楷體" w:hAnsi="標楷體" w:cs="標楷體"/>
                <w:color w:val="000000"/>
                <w:sz w:val="16"/>
                <w:szCs w:val="16"/>
                <w:u w:val="single"/>
              </w:rPr>
              <w:t>https://www.youtube.com/watch?v=6A8it6eeB0M)</w:t>
            </w:r>
            <w:r>
              <w:rPr>
                <w:rFonts w:ascii="標楷體" w:eastAsia="標楷體" w:hAnsi="標楷體" w:cs="標楷體"/>
                <w:color w:val="000000"/>
                <w:u w:val="single"/>
              </w:rPr>
              <w:t xml:space="preserve"> </w:t>
            </w:r>
            <w:r>
              <w:rPr>
                <w:rFonts w:ascii="標楷體" w:eastAsia="標楷體" w:hAnsi="標楷體" w:cs="標楷體"/>
                <w:color w:val="000000"/>
              </w:rPr>
              <w:t>討論主題</w:t>
            </w:r>
            <w:r>
              <w:rPr>
                <w:rFonts w:ascii="標楷體" w:eastAsia="標楷體" w:hAnsi="標楷體" w:cs="標楷體"/>
                <w:color w:val="000000"/>
              </w:rPr>
              <w:t>/(2)</w:t>
            </w:r>
            <w:r>
              <w:rPr>
                <w:rFonts w:ascii="標楷體" w:eastAsia="標楷體" w:hAnsi="標楷體" w:cs="標楷體"/>
                <w:color w:val="000000"/>
              </w:rPr>
              <w:t>如果需要製作一個文化盒，其功用可以讓國際友人藉此認識台灣，放些什麼物品較恰當呢？</w:t>
            </w:r>
            <w:r>
              <w:rPr>
                <w:rFonts w:ascii="標楷體" w:eastAsia="標楷體" w:hAnsi="標楷體" w:cs="標楷體"/>
                <w:color w:val="000000"/>
              </w:rPr>
              <w:t xml:space="preserve"> </w:t>
            </w:r>
            <w:r>
              <w:rPr>
                <w:rFonts w:ascii="標楷體" w:eastAsia="標楷體" w:hAnsi="標楷體" w:cs="標楷體"/>
                <w:color w:val="000000"/>
              </w:rPr>
              <w:t>要如何讓國際友人認識台灣的美好</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三、綜合：學生透過小組學習，分派焦點任務，討論並發揮創意。各組按照討論內容，蒐集對應的資料和物品，並放置文化盒中。</w:t>
            </w:r>
          </w:p>
          <w:p w:rsidR="00DA2CE6" w:rsidRDefault="00FD489E">
            <w:pPr>
              <w:jc w:val="both"/>
              <w:rPr>
                <w:rFonts w:ascii="標楷體" w:eastAsia="標楷體" w:hAnsi="標楷體" w:cs="標楷體"/>
                <w:color w:val="000000"/>
              </w:rPr>
            </w:pPr>
            <w:r>
              <w:rPr>
                <w:rFonts w:ascii="標楷體" w:eastAsia="標楷體" w:hAnsi="標楷體" w:cs="標楷體"/>
                <w:color w:val="000000"/>
              </w:rPr>
              <w:t>四、歸納：</w:t>
            </w:r>
            <w:r>
              <w:rPr>
                <w:rFonts w:ascii="標楷體" w:eastAsia="標楷體" w:hAnsi="標楷體" w:cs="標楷體"/>
                <w:color w:val="000000"/>
              </w:rPr>
              <w:t xml:space="preserve"> </w:t>
            </w:r>
            <w:r>
              <w:rPr>
                <w:rFonts w:ascii="標楷體" w:eastAsia="標楷體" w:hAnsi="標楷體" w:cs="標楷體"/>
                <w:color w:val="000000"/>
              </w:rPr>
              <w:t>學生需要先對臺灣有所認識和了解，發覺其中的優點和美，並仔細思考透過哪些標的物可以傳達出臺灣的特色與美。</w:t>
            </w:r>
          </w:p>
        </w:tc>
      </w:tr>
      <w:tr w:rsidR="00DA2CE6">
        <w:trPr>
          <w:trHeight w:val="70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十三、</w:t>
            </w:r>
          </w:p>
          <w:p w:rsidR="00DA2CE6" w:rsidRDefault="00FD489E">
            <w:pPr>
              <w:rPr>
                <w:rFonts w:ascii="標楷體" w:eastAsia="標楷體" w:hAnsi="標楷體" w:cs="標楷體"/>
                <w:b/>
                <w:color w:val="000000"/>
              </w:rPr>
            </w:pPr>
            <w:r>
              <w:rPr>
                <w:rFonts w:ascii="標楷體" w:eastAsia="標楷體" w:hAnsi="標楷體" w:cs="標楷體"/>
                <w:b/>
                <w:color w:val="000000"/>
              </w:rPr>
              <w:t>十四</w:t>
            </w:r>
          </w:p>
        </w:tc>
        <w:tc>
          <w:tcPr>
            <w:tcW w:w="1337"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製作</w:t>
            </w:r>
          </w:p>
          <w:p w:rsidR="00DA2CE6" w:rsidRDefault="00FD489E">
            <w:pPr>
              <w:jc w:val="center"/>
              <w:rPr>
                <w:rFonts w:ascii="標楷體" w:eastAsia="標楷體" w:hAnsi="標楷體" w:cs="標楷體"/>
                <w:color w:val="000000"/>
              </w:rPr>
            </w:pPr>
            <w:r>
              <w:rPr>
                <w:rFonts w:ascii="標楷體" w:eastAsia="標楷體" w:hAnsi="標楷體" w:cs="標楷體"/>
                <w:color w:val="000000"/>
              </w:rPr>
              <w:t>文化盒</w:t>
            </w:r>
          </w:p>
        </w:tc>
        <w:tc>
          <w:tcPr>
            <w:tcW w:w="13069" w:type="dxa"/>
            <w:gridSpan w:val="3"/>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一、動機：</w:t>
            </w:r>
            <w:r>
              <w:rPr>
                <w:rFonts w:ascii="標楷體" w:eastAsia="標楷體" w:hAnsi="標楷體" w:cs="標楷體"/>
                <w:color w:val="000000"/>
              </w:rPr>
              <w:t>(1)</w:t>
            </w:r>
            <w:r>
              <w:rPr>
                <w:rFonts w:ascii="標楷體" w:eastAsia="標楷體" w:hAnsi="標楷體" w:cs="標楷體"/>
                <w:color w:val="000000"/>
              </w:rPr>
              <w:t>邀請學生在小組中進行分享回饋，並依照標的物的特性進行分類。</w:t>
            </w:r>
            <w:r>
              <w:rPr>
                <w:rFonts w:ascii="標楷體" w:eastAsia="標楷體" w:hAnsi="標楷體" w:cs="標楷體"/>
                <w:color w:val="000000"/>
              </w:rPr>
              <w:t>(2)</w:t>
            </w:r>
            <w:r>
              <w:rPr>
                <w:rFonts w:ascii="標楷體" w:eastAsia="標楷體" w:hAnsi="標楷體" w:cs="標楷體"/>
                <w:color w:val="000000"/>
              </w:rPr>
              <w:t>老師播放影片</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sz w:val="22"/>
                <w:szCs w:val="22"/>
              </w:rPr>
              <w:t>臺灣觀光六大主題「讚！臺灣」文化篇</w:t>
            </w:r>
            <w:r>
              <w:rPr>
                <w:rFonts w:ascii="標楷體" w:eastAsia="標楷體" w:hAnsi="標楷體" w:cs="標楷體"/>
                <w:color w:val="000000"/>
                <w:sz w:val="22"/>
                <w:szCs w:val="22"/>
              </w:rPr>
              <w:t xml:space="preserve">(30sec) "Bravo! Taiwan" </w:t>
            </w:r>
            <w:r>
              <w:rPr>
                <w:rFonts w:ascii="標楷體" w:eastAsia="標楷體" w:hAnsi="標楷體" w:cs="標楷體"/>
                <w:color w:val="000000"/>
                <w:sz w:val="20"/>
                <w:szCs w:val="20"/>
                <w:u w:val="single"/>
              </w:rPr>
              <w:t>https://www.youtube.com/watch?v=Y_1DyHMzl_8</w:t>
            </w:r>
          </w:p>
          <w:p w:rsidR="00DA2CE6" w:rsidRDefault="00FD489E">
            <w:pPr>
              <w:jc w:val="both"/>
              <w:rPr>
                <w:rFonts w:ascii="標楷體" w:eastAsia="標楷體" w:hAnsi="標楷體" w:cs="標楷體"/>
                <w:color w:val="000000"/>
              </w:rPr>
            </w:pPr>
            <w:r>
              <w:rPr>
                <w:rFonts w:ascii="標楷體" w:eastAsia="標楷體" w:hAnsi="標楷體" w:cs="標楷體"/>
                <w:color w:val="000000"/>
              </w:rPr>
              <w:t>請學生仔細觀賞，做為討論的基礎知識。</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w:t>
            </w:r>
            <w:r>
              <w:rPr>
                <w:rFonts w:ascii="標楷體" w:eastAsia="標楷體" w:hAnsi="標楷體" w:cs="標楷體"/>
                <w:color w:val="000000"/>
              </w:rPr>
              <w:t>請學生分組討論，影片中哪些美好的事物值得推薦給國際友人</w:t>
            </w:r>
            <w:r>
              <w:rPr>
                <w:rFonts w:ascii="標楷體" w:eastAsia="標楷體" w:hAnsi="標楷體" w:cs="標楷體"/>
                <w:color w:val="000000"/>
              </w:rPr>
              <w:t>?</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三、綜合：請學生在影片欣賞和討論後，重新檢視小組的文化和物品清單，並開始構思相關的主題文字介紹與插圖。</w:t>
            </w:r>
          </w:p>
          <w:p w:rsidR="00DA2CE6" w:rsidRDefault="00FD489E">
            <w:pPr>
              <w:rPr>
                <w:rFonts w:ascii="標楷體" w:eastAsia="標楷體" w:hAnsi="標楷體" w:cs="標楷體"/>
                <w:color w:val="000000"/>
              </w:rPr>
            </w:pPr>
            <w:r>
              <w:rPr>
                <w:rFonts w:ascii="標楷體" w:eastAsia="標楷體" w:hAnsi="標楷體" w:cs="標楷體"/>
                <w:color w:val="000000"/>
              </w:rPr>
              <w:t>四、歸納：學生在此階段，需重新檢視蒐集到的物品，是否需要增加或刪減，自我監測並調整，扣緊活動主題宗旨，製作出一個可以讓國際友人認識台</w:t>
            </w:r>
            <w:r>
              <w:rPr>
                <w:rFonts w:ascii="標楷體" w:eastAsia="標楷體" w:hAnsi="標楷體" w:cs="標楷體"/>
                <w:color w:val="000000"/>
              </w:rPr>
              <w:t>灣的文化盒。</w:t>
            </w:r>
          </w:p>
        </w:tc>
      </w:tr>
      <w:tr w:rsidR="00DA2CE6">
        <w:trPr>
          <w:trHeight w:val="543"/>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十五、</w:t>
            </w:r>
          </w:p>
          <w:p w:rsidR="00DA2CE6" w:rsidRDefault="00FD489E">
            <w:pPr>
              <w:rPr>
                <w:rFonts w:ascii="標楷體" w:eastAsia="標楷體" w:hAnsi="標楷體" w:cs="標楷體"/>
                <w:b/>
                <w:color w:val="000000"/>
              </w:rPr>
            </w:pPr>
            <w:r>
              <w:rPr>
                <w:rFonts w:ascii="標楷體" w:eastAsia="標楷體" w:hAnsi="標楷體" w:cs="標楷體"/>
                <w:b/>
                <w:color w:val="000000"/>
              </w:rPr>
              <w:t>十六</w:t>
            </w:r>
          </w:p>
        </w:tc>
        <w:tc>
          <w:tcPr>
            <w:tcW w:w="1337"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交換</w:t>
            </w:r>
          </w:p>
          <w:p w:rsidR="00DA2CE6" w:rsidRDefault="00FD489E">
            <w:pPr>
              <w:jc w:val="center"/>
              <w:rPr>
                <w:rFonts w:ascii="標楷體" w:eastAsia="標楷體" w:hAnsi="標楷體" w:cs="標楷體"/>
                <w:color w:val="000000"/>
              </w:rPr>
            </w:pPr>
            <w:r>
              <w:rPr>
                <w:rFonts w:ascii="標楷體" w:eastAsia="標楷體" w:hAnsi="標楷體" w:cs="標楷體"/>
                <w:color w:val="000000"/>
              </w:rPr>
              <w:t>文化盒</w:t>
            </w:r>
          </w:p>
        </w:tc>
        <w:tc>
          <w:tcPr>
            <w:tcW w:w="13069"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一、動機：邀請學生進行藝廊巡賞</w:t>
            </w:r>
            <w:r>
              <w:rPr>
                <w:rFonts w:ascii="標楷體" w:eastAsia="標楷體" w:hAnsi="標楷體" w:cs="標楷體"/>
                <w:color w:val="000000"/>
              </w:rPr>
              <w:t>(gallery walk)</w:t>
            </w:r>
            <w:r>
              <w:rPr>
                <w:rFonts w:ascii="標楷體" w:eastAsia="標楷體" w:hAnsi="標楷體" w:cs="標楷體"/>
                <w:color w:val="000000"/>
              </w:rPr>
              <w:t>，觀摩並欣賞各組的文化盒作品。</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w:t>
            </w:r>
            <w:r>
              <w:rPr>
                <w:rFonts w:ascii="標楷體" w:eastAsia="標楷體" w:hAnsi="標楷體" w:cs="標楷體"/>
                <w:color w:val="000000"/>
              </w:rPr>
              <w:t>(1)</w:t>
            </w:r>
            <w:r>
              <w:rPr>
                <w:rFonts w:ascii="標楷體" w:eastAsia="標楷體" w:hAnsi="標楷體" w:cs="標楷體"/>
                <w:color w:val="000000"/>
              </w:rPr>
              <w:t>各組根據小組的文化盒，確認其簡介描述文字。</w:t>
            </w:r>
            <w:r>
              <w:rPr>
                <w:rFonts w:ascii="標楷體" w:eastAsia="標楷體" w:hAnsi="標楷體" w:cs="標楷體"/>
                <w:color w:val="000000"/>
              </w:rPr>
              <w:t xml:space="preserve"> (2) </w:t>
            </w:r>
            <w:r>
              <w:rPr>
                <w:rFonts w:ascii="標楷體" w:eastAsia="標楷體" w:hAnsi="標楷體" w:cs="標楷體"/>
                <w:color w:val="000000"/>
              </w:rPr>
              <w:t>學生依據同儕回饋，進行文化盒內容或文字的調整和修正。</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三、綜合：各組分享時間</w:t>
            </w:r>
            <w:r>
              <w:rPr>
                <w:rFonts w:ascii="標楷體" w:eastAsia="標楷體" w:hAnsi="標楷體" w:cs="標楷體"/>
                <w:color w:val="000000"/>
              </w:rPr>
              <w:t>//</w:t>
            </w:r>
            <w:r>
              <w:rPr>
                <w:rFonts w:ascii="標楷體" w:eastAsia="標楷體" w:hAnsi="標楷體" w:cs="標楷體"/>
                <w:color w:val="000000"/>
              </w:rPr>
              <w:t>主題：</w:t>
            </w:r>
            <w:r>
              <w:rPr>
                <w:rFonts w:ascii="標楷體" w:eastAsia="標楷體" w:hAnsi="標楷體" w:cs="標楷體"/>
                <w:color w:val="000000"/>
              </w:rPr>
              <w:t xml:space="preserve">_____ </w:t>
            </w:r>
            <w:r>
              <w:rPr>
                <w:rFonts w:ascii="標楷體" w:eastAsia="標楷體" w:hAnsi="標楷體" w:cs="標楷體"/>
                <w:color w:val="000000"/>
              </w:rPr>
              <w:t>小組的文化盒設計理念與特色。</w:t>
            </w:r>
          </w:p>
          <w:p w:rsidR="00DA2CE6" w:rsidRDefault="00FD489E">
            <w:pPr>
              <w:rPr>
                <w:rFonts w:ascii="標楷體" w:eastAsia="標楷體" w:hAnsi="標楷體" w:cs="標楷體"/>
                <w:color w:val="000000"/>
              </w:rPr>
            </w:pPr>
            <w:r>
              <w:rPr>
                <w:rFonts w:ascii="標楷體" w:eastAsia="標楷體" w:hAnsi="標楷體" w:cs="標楷體"/>
                <w:color w:val="000000"/>
              </w:rPr>
              <w:t>四、歸納：老師收集學生完成作品、展出，與約定的國際友人進行文化盒交換。</w:t>
            </w:r>
          </w:p>
        </w:tc>
      </w:tr>
      <w:tr w:rsidR="00DA2CE6">
        <w:trPr>
          <w:trHeight w:val="639"/>
        </w:trPr>
        <w:tc>
          <w:tcPr>
            <w:tcW w:w="1074" w:type="dxa"/>
            <w:shd w:val="clear" w:color="auto" w:fill="auto"/>
          </w:tcPr>
          <w:p w:rsidR="00DA2CE6" w:rsidRDefault="00FD489E">
            <w:pPr>
              <w:rPr>
                <w:rFonts w:ascii="標楷體" w:eastAsia="標楷體" w:hAnsi="標楷體" w:cs="標楷體"/>
                <w:b/>
                <w:color w:val="000000"/>
              </w:rPr>
            </w:pPr>
            <w:r>
              <w:rPr>
                <w:rFonts w:ascii="標楷體" w:eastAsia="標楷體" w:hAnsi="標楷體" w:cs="標楷體"/>
                <w:b/>
                <w:color w:val="000000"/>
              </w:rPr>
              <w:t>十七、</w:t>
            </w:r>
          </w:p>
          <w:p w:rsidR="00DA2CE6" w:rsidRDefault="00FD489E">
            <w:pPr>
              <w:rPr>
                <w:rFonts w:ascii="標楷體" w:eastAsia="標楷體" w:hAnsi="標楷體" w:cs="標楷體"/>
                <w:b/>
                <w:color w:val="000000"/>
              </w:rPr>
            </w:pPr>
            <w:r>
              <w:rPr>
                <w:rFonts w:ascii="標楷體" w:eastAsia="標楷體" w:hAnsi="標楷體" w:cs="標楷體"/>
                <w:b/>
                <w:color w:val="000000"/>
              </w:rPr>
              <w:t>十八</w:t>
            </w:r>
          </w:p>
        </w:tc>
        <w:tc>
          <w:tcPr>
            <w:tcW w:w="1337"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解析</w:t>
            </w:r>
          </w:p>
          <w:p w:rsidR="00DA2CE6" w:rsidRDefault="00FD489E">
            <w:pPr>
              <w:jc w:val="center"/>
              <w:rPr>
                <w:rFonts w:ascii="標楷體" w:eastAsia="標楷體" w:hAnsi="標楷體" w:cs="標楷體"/>
                <w:color w:val="000000"/>
              </w:rPr>
            </w:pPr>
            <w:r>
              <w:rPr>
                <w:rFonts w:ascii="標楷體" w:eastAsia="標楷體" w:hAnsi="標楷體" w:cs="標楷體"/>
                <w:color w:val="000000"/>
              </w:rPr>
              <w:t>文化盒</w:t>
            </w:r>
          </w:p>
        </w:tc>
        <w:tc>
          <w:tcPr>
            <w:tcW w:w="13069" w:type="dxa"/>
            <w:gridSpan w:val="3"/>
            <w:shd w:val="clear" w:color="auto" w:fill="auto"/>
          </w:tcPr>
          <w:p w:rsidR="00DA2CE6" w:rsidRDefault="00FD489E">
            <w:pPr>
              <w:jc w:val="both"/>
              <w:rPr>
                <w:rFonts w:ascii="標楷體" w:eastAsia="標楷體" w:hAnsi="標楷體" w:cs="標楷體"/>
                <w:color w:val="000000"/>
              </w:rPr>
            </w:pPr>
            <w:r>
              <w:rPr>
                <w:rFonts w:ascii="標楷體" w:eastAsia="標楷體" w:hAnsi="標楷體" w:cs="標楷體"/>
                <w:color w:val="000000"/>
              </w:rPr>
              <w:t>一、動機：老師分享國際友人與文化盒的相關心得。</w:t>
            </w:r>
            <w:r>
              <w:rPr>
                <w:rFonts w:ascii="標楷體" w:eastAsia="標楷體" w:hAnsi="標楷體" w:cs="標楷體"/>
                <w:color w:val="000000"/>
              </w:rPr>
              <w:t xml:space="preserve"> </w:t>
            </w:r>
          </w:p>
          <w:p w:rsidR="00DA2CE6" w:rsidRDefault="00FD489E">
            <w:pPr>
              <w:jc w:val="both"/>
              <w:rPr>
                <w:rFonts w:ascii="標楷體" w:eastAsia="標楷體" w:hAnsi="標楷體" w:cs="標楷體"/>
                <w:color w:val="000000"/>
              </w:rPr>
            </w:pPr>
            <w:r>
              <w:rPr>
                <w:rFonts w:ascii="標楷體" w:eastAsia="標楷體" w:hAnsi="標楷體" w:cs="標楷體"/>
                <w:color w:val="000000"/>
              </w:rPr>
              <w:t>二、發展：邀請學生回想臺灣文化盒，再和國際友人文化盒內的物品進行比較，接著在小組中討論、分享彼此心得。</w:t>
            </w:r>
          </w:p>
          <w:p w:rsidR="00DA2CE6" w:rsidRDefault="00FD489E">
            <w:pPr>
              <w:jc w:val="both"/>
              <w:rPr>
                <w:rFonts w:ascii="標楷體" w:eastAsia="標楷體" w:hAnsi="標楷體" w:cs="標楷體"/>
                <w:color w:val="000000"/>
              </w:rPr>
            </w:pPr>
            <w:r>
              <w:rPr>
                <w:rFonts w:ascii="標楷體" w:eastAsia="標楷體" w:hAnsi="標楷體" w:cs="標楷體"/>
                <w:color w:val="000000"/>
              </w:rPr>
              <w:t>三、綜合：各組依據不同國家文化盒分析比較的整理結果，分享心得，並邀請組別回饋。</w:t>
            </w:r>
          </w:p>
          <w:p w:rsidR="00DA2CE6" w:rsidRDefault="00FD489E">
            <w:pPr>
              <w:jc w:val="both"/>
              <w:rPr>
                <w:rFonts w:ascii="標楷體" w:eastAsia="標楷體" w:hAnsi="標楷體" w:cs="標楷體"/>
                <w:color w:val="000000"/>
              </w:rPr>
            </w:pPr>
            <w:r>
              <w:rPr>
                <w:rFonts w:ascii="標楷體" w:eastAsia="標楷體" w:hAnsi="標楷體" w:cs="標楷體"/>
                <w:color w:val="000000"/>
              </w:rPr>
              <w:t>分享的主要內容：敘述事實、看見亮點、疑惑之處、心情敘述、學習總結。</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四、歸納：四海皆彼鄰，藉著文化盒認識國際友人，也讓國際友人認識臺灣，互相欣賞彼此的美。</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lastRenderedPageBreak/>
              <w:t>學習內容與學習歷程</w:t>
            </w:r>
          </w:p>
          <w:p w:rsidR="00DA2CE6" w:rsidRDefault="00DA2CE6">
            <w:pPr>
              <w:rPr>
                <w:rFonts w:ascii="標楷體" w:eastAsia="標楷體" w:hAnsi="標楷體" w:cs="標楷體"/>
                <w:b/>
                <w:color w:val="000000"/>
                <w:sz w:val="26"/>
                <w:szCs w:val="26"/>
              </w:rPr>
            </w:pP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一、教材設計</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二、教學步驟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三、學習評量</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四、</w:t>
            </w:r>
            <w:r>
              <w:rPr>
                <w:rFonts w:ascii="標楷體" w:eastAsia="標楷體" w:hAnsi="標楷體" w:cs="標楷體"/>
                <w:color w:val="000000"/>
                <w:sz w:val="16"/>
                <w:szCs w:val="16"/>
              </w:rPr>
              <w:t>補救與補充</w:t>
            </w:r>
          </w:p>
        </w:tc>
        <w:tc>
          <w:tcPr>
            <w:tcW w:w="13069"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t>一、教材設計：實際視覺輔助、照片、圖片、影片</w:t>
            </w:r>
            <w:r>
              <w:rPr>
                <w:rFonts w:ascii="標楷體" w:eastAsia="標楷體" w:hAnsi="標楷體" w:cs="標楷體"/>
                <w:color w:val="000000"/>
              </w:rPr>
              <w:t>(visual aids)</w:t>
            </w:r>
            <w:r>
              <w:rPr>
                <w:rFonts w:ascii="標楷體" w:eastAsia="標楷體" w:hAnsi="標楷體" w:cs="標楷體"/>
                <w:color w:val="000000"/>
              </w:rPr>
              <w:t>，情景學習</w:t>
            </w:r>
            <w:r>
              <w:rPr>
                <w:rFonts w:ascii="標楷體" w:eastAsia="標楷體" w:hAnsi="標楷體" w:cs="標楷體"/>
                <w:color w:val="000000"/>
              </w:rPr>
              <w:t>(situated learning)</w:t>
            </w:r>
            <w:r>
              <w:rPr>
                <w:rFonts w:ascii="標楷體" w:eastAsia="標楷體" w:hAnsi="標楷體" w:cs="標楷體"/>
                <w:color w:val="000000"/>
              </w:rPr>
              <w:t>，焦點討論。</w:t>
            </w:r>
          </w:p>
          <w:p w:rsidR="00DA2CE6" w:rsidRDefault="00FD489E">
            <w:pPr>
              <w:rPr>
                <w:rFonts w:ascii="標楷體" w:eastAsia="標楷體" w:hAnsi="標楷體" w:cs="標楷體"/>
                <w:color w:val="000000"/>
              </w:rPr>
            </w:pPr>
            <w:r>
              <w:rPr>
                <w:rFonts w:ascii="標楷體" w:eastAsia="標楷體" w:hAnsi="標楷體" w:cs="標楷體"/>
                <w:color w:val="000000"/>
              </w:rPr>
              <w:t>二、教學步驟：提供素材</w:t>
            </w:r>
            <w:r>
              <w:rPr>
                <w:rFonts w:ascii="Wingdings" w:eastAsia="Wingdings" w:hAnsi="Wingdings" w:cs="Wingdings"/>
                <w:color w:val="000000"/>
              </w:rPr>
              <w:t>🡪</w:t>
            </w:r>
            <w:r>
              <w:rPr>
                <w:rFonts w:ascii="標楷體" w:eastAsia="標楷體" w:hAnsi="標楷體" w:cs="標楷體"/>
                <w:color w:val="000000"/>
              </w:rPr>
              <w:t>啟發</w:t>
            </w:r>
            <w:r>
              <w:rPr>
                <w:rFonts w:ascii="Wingdings" w:eastAsia="Wingdings" w:hAnsi="Wingdings" w:cs="Wingdings"/>
                <w:color w:val="000000"/>
              </w:rPr>
              <w:t>🡪</w:t>
            </w:r>
            <w:r>
              <w:rPr>
                <w:rFonts w:ascii="標楷體" w:eastAsia="標楷體" w:hAnsi="標楷體" w:cs="標楷體"/>
                <w:color w:val="000000"/>
              </w:rPr>
              <w:t>小組討論</w:t>
            </w:r>
            <w:r>
              <w:rPr>
                <w:rFonts w:ascii="Wingdings" w:eastAsia="Wingdings" w:hAnsi="Wingdings" w:cs="Wingdings"/>
                <w:color w:val="000000"/>
              </w:rPr>
              <w:t>🡪</w:t>
            </w:r>
            <w:r>
              <w:rPr>
                <w:rFonts w:ascii="標楷體" w:eastAsia="標楷體" w:hAnsi="標楷體" w:cs="標楷體"/>
                <w:color w:val="000000"/>
              </w:rPr>
              <w:t>分享</w:t>
            </w:r>
          </w:p>
          <w:p w:rsidR="00DA2CE6" w:rsidRDefault="00FD489E">
            <w:pPr>
              <w:rPr>
                <w:rFonts w:ascii="標楷體" w:eastAsia="標楷體" w:hAnsi="標楷體" w:cs="標楷體"/>
                <w:color w:val="000000"/>
              </w:rPr>
            </w:pPr>
            <w:r>
              <w:rPr>
                <w:rFonts w:ascii="標楷體" w:eastAsia="標楷體" w:hAnsi="標楷體" w:cs="標楷體"/>
                <w:color w:val="000000"/>
              </w:rPr>
              <w:t>三、學習評量：小組討論、分享、學習筆記。關於個別單元著重項目的了解和運用</w:t>
            </w:r>
            <w:r>
              <w:rPr>
                <w:rFonts w:ascii="標楷體" w:eastAsia="標楷體" w:hAnsi="標楷體" w:cs="標楷體"/>
                <w:color w:val="000000"/>
              </w:rPr>
              <w:t>(</w:t>
            </w:r>
            <w:r>
              <w:rPr>
                <w:rFonts w:ascii="標楷體" w:eastAsia="標楷體" w:hAnsi="標楷體" w:cs="標楷體"/>
                <w:color w:val="000000"/>
              </w:rPr>
              <w:t>口語、學習單評量</w:t>
            </w:r>
            <w:r>
              <w:rPr>
                <w:rFonts w:ascii="標楷體" w:eastAsia="標楷體" w:hAnsi="標楷體" w:cs="標楷體"/>
                <w:color w:val="000000"/>
              </w:rPr>
              <w:t>)</w:t>
            </w:r>
            <w:r>
              <w:rPr>
                <w:rFonts w:ascii="標楷體" w:eastAsia="標楷體" w:hAnsi="標楷體" w:cs="標楷體"/>
                <w:color w:val="000000"/>
              </w:rPr>
              <w:t>。</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四、補救與補充：作業指導、小組學習。</w:t>
            </w:r>
          </w:p>
        </w:tc>
      </w:tr>
      <w:tr w:rsidR="00DA2CE6">
        <w:tc>
          <w:tcPr>
            <w:tcW w:w="1074" w:type="dxa"/>
            <w:shd w:val="clear" w:color="auto" w:fill="auto"/>
          </w:tcPr>
          <w:p w:rsidR="00DA2CE6" w:rsidRDefault="00FD489E">
            <w:pPr>
              <w:rPr>
                <w:rFonts w:ascii="標楷體" w:eastAsia="標楷體" w:hAnsi="標楷體" w:cs="標楷體"/>
                <w:b/>
                <w:color w:val="000000"/>
                <w:sz w:val="26"/>
                <w:szCs w:val="26"/>
              </w:rPr>
            </w:pPr>
            <w:r>
              <w:rPr>
                <w:rFonts w:ascii="標楷體" w:eastAsia="標楷體" w:hAnsi="標楷體" w:cs="標楷體"/>
                <w:b/>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統整領域</w:t>
            </w:r>
          </w:p>
          <w:p w:rsidR="00DA2CE6" w:rsidRDefault="00FD489E">
            <w:pPr>
              <w:rPr>
                <w:rFonts w:ascii="標楷體" w:eastAsia="標楷體" w:hAnsi="標楷體" w:cs="標楷體"/>
                <w:color w:val="000000"/>
                <w:sz w:val="20"/>
                <w:szCs w:val="20"/>
              </w:rPr>
            </w:pPr>
            <w:r>
              <w:rPr>
                <w:rFonts w:ascii="標楷體" w:eastAsia="標楷體" w:hAnsi="標楷體" w:cs="標楷體"/>
                <w:color w:val="000000"/>
                <w:sz w:val="20"/>
                <w:szCs w:val="20"/>
              </w:rPr>
              <w:t>自主活動</w:t>
            </w:r>
          </w:p>
        </w:tc>
        <w:tc>
          <w:tcPr>
            <w:tcW w:w="13069" w:type="dxa"/>
            <w:gridSpan w:val="3"/>
            <w:tcBorders>
              <w:top w:val="single" w:sz="4" w:space="0" w:color="000000"/>
              <w:left w:val="single" w:sz="4" w:space="0" w:color="000000"/>
              <w:bottom w:val="single" w:sz="4" w:space="0" w:color="000000"/>
              <w:right w:val="single" w:sz="4" w:space="0" w:color="000000"/>
            </w:tcBorders>
          </w:tcPr>
          <w:p w:rsidR="00DA2CE6" w:rsidRDefault="00FD489E">
            <w:pPr>
              <w:rPr>
                <w:rFonts w:ascii="標楷體" w:eastAsia="標楷體" w:hAnsi="標楷體" w:cs="標楷體"/>
                <w:color w:val="000000"/>
              </w:rPr>
            </w:pPr>
            <w:r>
              <w:rPr>
                <w:rFonts w:ascii="標楷體" w:eastAsia="標楷體" w:hAnsi="標楷體" w:cs="標楷體"/>
                <w:color w:val="000000"/>
              </w:rPr>
              <w:t>語文：</w:t>
            </w:r>
            <w:r>
              <w:rPr>
                <w:rFonts w:ascii="標楷體" w:eastAsia="標楷體" w:hAnsi="標楷體" w:cs="標楷體"/>
                <w:color w:val="000000"/>
              </w:rPr>
              <w:t>(1)</w:t>
            </w:r>
            <w:r>
              <w:rPr>
                <w:rFonts w:ascii="標楷體" w:eastAsia="標楷體" w:hAnsi="標楷體" w:cs="標楷體"/>
                <w:color w:val="000000"/>
              </w:rPr>
              <w:t>學生能利用語言文字、口語表達，分享自身感受和心情。</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學生能從文字、圖像、影片等不同媒材中，發現相同、差異之處。</w:t>
            </w:r>
          </w:p>
          <w:p w:rsidR="00DA2CE6" w:rsidRDefault="00FD489E">
            <w:pPr>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學生能從現有線索、敘述，說出其主要主題為何。</w:t>
            </w:r>
          </w:p>
          <w:p w:rsidR="00DA2CE6" w:rsidRDefault="00FD489E">
            <w:pPr>
              <w:rPr>
                <w:rFonts w:ascii="標楷體" w:eastAsia="標楷體" w:hAnsi="標楷體" w:cs="標楷體"/>
                <w:color w:val="000000"/>
              </w:rPr>
            </w:pPr>
            <w:r>
              <w:rPr>
                <w:rFonts w:ascii="標楷體" w:eastAsia="標楷體" w:hAnsi="標楷體" w:cs="標楷體"/>
                <w:color w:val="000000"/>
              </w:rPr>
              <w:t>社會：學生能察覺不同文化之間的特色，並尊重不同文化。</w:t>
            </w:r>
          </w:p>
        </w:tc>
      </w:tr>
    </w:tbl>
    <w:p w:rsidR="00DA2CE6" w:rsidRDefault="00FD489E">
      <w:pPr>
        <w:pBdr>
          <w:top w:val="nil"/>
          <w:left w:val="nil"/>
          <w:bottom w:val="nil"/>
          <w:right w:val="nil"/>
          <w:between w:val="nil"/>
        </w:pBdr>
        <w:rPr>
          <w:rFonts w:ascii="標楷體" w:eastAsia="標楷體" w:hAnsi="標楷體" w:cs="標楷體"/>
          <w:color w:val="000000"/>
          <w:sz w:val="28"/>
          <w:szCs w:val="28"/>
        </w:rPr>
      </w:pPr>
      <w:r>
        <w:br w:type="page"/>
      </w:r>
    </w:p>
    <w:p w:rsidR="00DA2CE6" w:rsidRDefault="00FD489E">
      <w:pPr>
        <w:ind w:left="357"/>
        <w:rPr>
          <w:rFonts w:ascii="標楷體" w:eastAsia="標楷體" w:hAnsi="標楷體" w:cs="標楷體"/>
          <w:color w:val="000000"/>
          <w:sz w:val="40"/>
          <w:szCs w:val="40"/>
        </w:rPr>
      </w:pPr>
      <w:r>
        <w:rPr>
          <w:rFonts w:ascii="標楷體" w:eastAsia="標楷體" w:hAnsi="標楷體" w:cs="標楷體"/>
          <w:b/>
          <w:color w:val="000000"/>
        </w:rPr>
        <w:lastRenderedPageBreak/>
        <w:t>一年級公民素養課程軸</w:t>
      </w:r>
    </w:p>
    <w:tbl>
      <w:tblPr>
        <w:tblStyle w:val="afffffe"/>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1274"/>
        <w:gridCol w:w="12914"/>
      </w:tblGrid>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週次</w:t>
            </w:r>
          </w:p>
        </w:tc>
        <w:tc>
          <w:tcPr>
            <w:tcW w:w="1274"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學習單元主題名稱</w:t>
            </w:r>
          </w:p>
        </w:tc>
        <w:tc>
          <w:tcPr>
            <w:tcW w:w="1291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學習內容、表現</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新生訓練、友善校園週</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一、認識師長活動。</w:t>
            </w:r>
          </w:p>
          <w:p w:rsidR="00DA2CE6" w:rsidRDefault="00FD489E">
            <w:pPr>
              <w:rPr>
                <w:rFonts w:ascii="標楷體" w:eastAsia="標楷體" w:hAnsi="標楷體" w:cs="標楷體"/>
                <w:color w:val="000000"/>
              </w:rPr>
            </w:pPr>
            <w:r>
              <w:rPr>
                <w:rFonts w:ascii="標楷體" w:eastAsia="標楷體" w:hAnsi="標楷體" w:cs="標楷體"/>
                <w:color w:val="000000"/>
              </w:rPr>
              <w:t>二、校園開學迎新及校園介紹活動。</w:t>
            </w:r>
          </w:p>
          <w:p w:rsidR="00DA2CE6" w:rsidRDefault="00FD489E">
            <w:pPr>
              <w:rPr>
                <w:rFonts w:ascii="標楷體" w:eastAsia="標楷體" w:hAnsi="標楷體" w:cs="標楷體"/>
                <w:color w:val="000000"/>
              </w:rPr>
            </w:pPr>
            <w:r>
              <w:rPr>
                <w:rFonts w:ascii="標楷體" w:eastAsia="標楷體" w:hAnsi="標楷體" w:cs="標楷體"/>
                <w:color w:val="000000"/>
              </w:rPr>
              <w:t>三、宣導友善校園政策及落實作為。</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-3</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家庭教育</w:t>
            </w:r>
          </w:p>
          <w:p w:rsidR="00DA2CE6" w:rsidRDefault="00FD489E">
            <w:pPr>
              <w:rPr>
                <w:rFonts w:ascii="標楷體" w:eastAsia="標楷體" w:hAnsi="標楷體" w:cs="標楷體"/>
                <w:color w:val="000000"/>
              </w:rPr>
            </w:pPr>
            <w:r>
              <w:rPr>
                <w:rFonts w:ascii="標楷體" w:eastAsia="標楷體" w:hAnsi="標楷體" w:cs="標楷體"/>
                <w:color w:val="000000"/>
              </w:rPr>
              <w:t>品格教育</w:t>
            </w:r>
          </w:p>
          <w:p w:rsidR="00DA2CE6" w:rsidRDefault="00FD489E">
            <w:pPr>
              <w:rPr>
                <w:rFonts w:ascii="標楷體" w:eastAsia="標楷體" w:hAnsi="標楷體" w:cs="標楷體"/>
                <w:color w:val="000000"/>
              </w:rPr>
            </w:pPr>
            <w:r>
              <w:rPr>
                <w:rFonts w:ascii="標楷體" w:eastAsia="標楷體" w:hAnsi="標楷體" w:cs="標楷體"/>
                <w:color w:val="000000"/>
              </w:rPr>
              <w:t>防災教育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一、我的阿公與阿嬤：親子共影。</w:t>
            </w:r>
          </w:p>
          <w:p w:rsidR="00DA2CE6" w:rsidRDefault="00FD489E">
            <w:pPr>
              <w:rPr>
                <w:rFonts w:ascii="標楷體" w:eastAsia="標楷體" w:hAnsi="標楷體" w:cs="標楷體"/>
                <w:color w:val="000000"/>
              </w:rPr>
            </w:pPr>
            <w:r>
              <w:rPr>
                <w:rFonts w:ascii="標楷體" w:eastAsia="標楷體" w:hAnsi="標楷體" w:cs="標楷體"/>
                <w:color w:val="000000"/>
              </w:rPr>
              <w:t>二、認識小家庭與大家庭。</w:t>
            </w:r>
          </w:p>
          <w:p w:rsidR="00DA2CE6" w:rsidRDefault="00FD489E">
            <w:pPr>
              <w:rPr>
                <w:rFonts w:ascii="標楷體" w:eastAsia="標楷體" w:hAnsi="標楷體" w:cs="標楷體"/>
                <w:color w:val="000000"/>
              </w:rPr>
            </w:pPr>
            <w:r>
              <w:rPr>
                <w:rFonts w:ascii="標楷體" w:eastAsia="標楷體" w:hAnsi="標楷體" w:cs="標楷體"/>
                <w:color w:val="000000"/>
              </w:rPr>
              <w:t>三、尊師重道教師節感恩活動。</w:t>
            </w:r>
          </w:p>
          <w:p w:rsidR="00DA2CE6" w:rsidRDefault="00FD489E">
            <w:pPr>
              <w:rPr>
                <w:rFonts w:ascii="標楷體" w:eastAsia="標楷體" w:hAnsi="標楷體" w:cs="標楷體"/>
                <w:color w:val="000000"/>
              </w:rPr>
            </w:pPr>
            <w:r>
              <w:rPr>
                <w:rFonts w:ascii="標楷體" w:eastAsia="標楷體" w:hAnsi="標楷體" w:cs="標楷體"/>
                <w:color w:val="000000"/>
              </w:rPr>
              <w:t>四、配合國家防災日</w:t>
            </w:r>
            <w:r>
              <w:rPr>
                <w:rFonts w:ascii="標楷體" w:eastAsia="標楷體" w:hAnsi="標楷體" w:cs="標楷體"/>
                <w:color w:val="000000"/>
              </w:rPr>
              <w:t>-</w:t>
            </w:r>
            <w:r>
              <w:rPr>
                <w:rFonts w:ascii="標楷體" w:eastAsia="標楷體" w:hAnsi="標楷體" w:cs="標楷體"/>
                <w:color w:val="000000"/>
              </w:rPr>
              <w:t>地震災害避難逃生要領及演練。</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-6</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交通安全</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一、認識學校交通路況與上下學接送動線。</w:t>
            </w:r>
          </w:p>
          <w:p w:rsidR="00DA2CE6" w:rsidRDefault="00FD489E">
            <w:pPr>
              <w:rPr>
                <w:rFonts w:ascii="標楷體" w:eastAsia="標楷體" w:hAnsi="標楷體" w:cs="標楷體"/>
                <w:color w:val="000000"/>
              </w:rPr>
            </w:pPr>
            <w:r>
              <w:rPr>
                <w:rFonts w:ascii="標楷體" w:eastAsia="標楷體" w:hAnsi="標楷體" w:cs="標楷體"/>
                <w:color w:val="000000"/>
              </w:rPr>
              <w:t>二、行人交通安全守則。</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-7</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-8</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校園安全</w:t>
            </w:r>
          </w:p>
        </w:tc>
        <w:tc>
          <w:tcPr>
            <w:tcW w:w="12914" w:type="dxa"/>
            <w:vMerge w:val="restart"/>
            <w:shd w:val="clear" w:color="auto" w:fill="auto"/>
          </w:tcPr>
          <w:p w:rsidR="00DA2CE6" w:rsidRDefault="00FD489E">
            <w:pPr>
              <w:numPr>
                <w:ilvl w:val="0"/>
                <w:numId w:val="22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安全使用校園遊戲場設施。</w:t>
            </w:r>
          </w:p>
          <w:p w:rsidR="00DA2CE6" w:rsidRDefault="00FD489E">
            <w:pPr>
              <w:numPr>
                <w:ilvl w:val="0"/>
                <w:numId w:val="22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校園安全地圖宣導。</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-9</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-10</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w:t>
            </w:r>
          </w:p>
          <w:p w:rsidR="00DA2CE6" w:rsidRDefault="00FD489E">
            <w:pPr>
              <w:rPr>
                <w:rFonts w:ascii="標楷體" w:eastAsia="標楷體" w:hAnsi="標楷體" w:cs="標楷體"/>
                <w:color w:val="000000"/>
              </w:rPr>
            </w:pPr>
            <w:r>
              <w:rPr>
                <w:rFonts w:ascii="標楷體" w:eastAsia="標楷體" w:hAnsi="標楷體" w:cs="標楷體"/>
                <w:color w:val="000000"/>
              </w:rPr>
              <w:t>情感教育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一、學習尊重每一個個體的身體特徵。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w:t>
            </w:r>
          </w:p>
          <w:p w:rsidR="00DA2CE6" w:rsidRDefault="00FD489E">
            <w:pPr>
              <w:rPr>
                <w:rFonts w:ascii="標楷體" w:eastAsia="標楷體" w:hAnsi="標楷體" w:cs="標楷體"/>
                <w:color w:val="000000"/>
              </w:rPr>
            </w:pPr>
            <w:r>
              <w:rPr>
                <w:rFonts w:ascii="標楷體" w:eastAsia="標楷體" w:hAnsi="標楷體" w:cs="標楷體"/>
                <w:color w:val="000000"/>
              </w:rPr>
              <w:t>三、學習適當表達及管理自我情緒。</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-11</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-12</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運動</w:t>
            </w:r>
            <w:r>
              <w:rPr>
                <w:rFonts w:ascii="標楷體" w:eastAsia="標楷體" w:hAnsi="標楷體" w:cs="標楷體"/>
                <w:color w:val="000000"/>
              </w:rPr>
              <w:t>150</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一、學習並適應隊伍變化與調整。</w:t>
            </w:r>
          </w:p>
          <w:p w:rsidR="00DA2CE6" w:rsidRDefault="00FD489E">
            <w:pPr>
              <w:rPr>
                <w:rFonts w:ascii="標楷體" w:eastAsia="標楷體" w:hAnsi="標楷體" w:cs="標楷體"/>
                <w:color w:val="000000"/>
              </w:rPr>
            </w:pPr>
            <w:r>
              <w:rPr>
                <w:rFonts w:ascii="標楷體" w:eastAsia="標楷體" w:hAnsi="標楷體" w:cs="標楷體"/>
                <w:color w:val="000000"/>
              </w:rPr>
              <w:t>二、聽從指令做出適當的動作。</w:t>
            </w:r>
          </w:p>
          <w:p w:rsidR="00DA2CE6" w:rsidRDefault="00FD489E">
            <w:pPr>
              <w:rPr>
                <w:rFonts w:ascii="標楷體" w:eastAsia="標楷體" w:hAnsi="標楷體" w:cs="標楷體"/>
                <w:color w:val="000000"/>
              </w:rPr>
            </w:pPr>
            <w:r>
              <w:rPr>
                <w:rFonts w:ascii="標楷體" w:eastAsia="標楷體" w:hAnsi="標楷體" w:cs="標楷體"/>
                <w:color w:val="000000"/>
              </w:rPr>
              <w:t>三、</w:t>
            </w:r>
            <w:r>
              <w:rPr>
                <w:rFonts w:ascii="標楷體" w:eastAsia="標楷體" w:hAnsi="標楷體" w:cs="標楷體"/>
                <w:color w:val="000000"/>
              </w:rPr>
              <w:t>40</w:t>
            </w:r>
            <w:r>
              <w:rPr>
                <w:rFonts w:ascii="標楷體" w:eastAsia="標楷體" w:hAnsi="標楷體" w:cs="標楷體"/>
                <w:color w:val="000000"/>
              </w:rPr>
              <w:t>周年校慶暨學校運動會。</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-13</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融合教育（身障體驗）、生命教育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一、學習尊重與包容接納同學之中有特殊身體心理或行動不便之特徵。</w:t>
            </w:r>
          </w:p>
          <w:p w:rsidR="00DA2CE6" w:rsidRDefault="00FD489E">
            <w:pPr>
              <w:rPr>
                <w:rFonts w:ascii="標楷體" w:eastAsia="標楷體" w:hAnsi="標楷體" w:cs="標楷體"/>
                <w:color w:val="000000"/>
              </w:rPr>
            </w:pPr>
            <w:r>
              <w:rPr>
                <w:rFonts w:ascii="標楷體" w:eastAsia="標楷體" w:hAnsi="標楷體" w:cs="標楷體"/>
                <w:color w:val="000000"/>
              </w:rPr>
              <w:t>二、學習體諒並願意為特殊孩子之便利性而設想之想法。</w:t>
            </w:r>
          </w:p>
          <w:p w:rsidR="00DA2CE6" w:rsidRDefault="00FD489E">
            <w:pPr>
              <w:rPr>
                <w:rFonts w:ascii="標楷體" w:eastAsia="標楷體" w:hAnsi="標楷體" w:cs="標楷體"/>
                <w:color w:val="000000"/>
              </w:rPr>
            </w:pPr>
            <w:r>
              <w:rPr>
                <w:rFonts w:ascii="標楷體" w:eastAsia="標楷體" w:hAnsi="標楷體" w:cs="標楷體"/>
                <w:color w:val="000000"/>
              </w:rPr>
              <w:t>三、觀看肢體障礙或行動不便人士努力向上之勵志故事。</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-16</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-17</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海洋教育本土語教育</w:t>
            </w:r>
          </w:p>
        </w:tc>
        <w:tc>
          <w:tcPr>
            <w:tcW w:w="12914" w:type="dxa"/>
            <w:vMerge w:val="restart"/>
            <w:shd w:val="clear" w:color="auto" w:fill="auto"/>
            <w:vAlign w:val="center"/>
          </w:tcPr>
          <w:p w:rsidR="00DA2CE6" w:rsidRDefault="00FD489E">
            <w:pPr>
              <w:ind w:left="480" w:hanging="480"/>
              <w:rPr>
                <w:rFonts w:ascii="標楷體" w:eastAsia="標楷體" w:hAnsi="標楷體" w:cs="標楷體"/>
                <w:color w:val="000000"/>
              </w:rPr>
            </w:pPr>
            <w:r>
              <w:rPr>
                <w:rFonts w:ascii="標楷體" w:eastAsia="標楷體" w:hAnsi="標楷體" w:cs="標楷體"/>
                <w:color w:val="000000"/>
              </w:rPr>
              <w:t>一、藉由說故事達人比賽，題目包含環境教育、海洋教育及本土語</w:t>
            </w:r>
            <w:r>
              <w:rPr>
                <w:rFonts w:ascii="標楷體" w:eastAsia="標楷體" w:hAnsi="標楷體" w:cs="標楷體"/>
                <w:color w:val="000000"/>
              </w:rPr>
              <w:t>(</w:t>
            </w:r>
            <w:r>
              <w:rPr>
                <w:rFonts w:ascii="標楷體" w:eastAsia="標楷體" w:hAnsi="標楷體" w:cs="標楷體"/>
                <w:color w:val="000000"/>
              </w:rPr>
              <w:t>閩語、客語、原民語及新住民語</w:t>
            </w:r>
            <w:r>
              <w:rPr>
                <w:rFonts w:ascii="標楷體" w:eastAsia="標楷體" w:hAnsi="標楷體" w:cs="標楷體"/>
                <w:color w:val="000000"/>
              </w:rPr>
              <w:t>)</w:t>
            </w:r>
            <w:r>
              <w:rPr>
                <w:rFonts w:ascii="標楷體" w:eastAsia="標楷體" w:hAnsi="標楷體" w:cs="標楷體"/>
                <w:color w:val="000000"/>
              </w:rPr>
              <w:t>教育，納入本土語課堂教學。</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-18</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-19</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健康促進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一、實踐視力保健</w:t>
            </w:r>
            <w:r>
              <w:rPr>
                <w:rFonts w:ascii="標楷體" w:eastAsia="標楷體" w:hAnsi="標楷體" w:cs="標楷體"/>
                <w:color w:val="000000"/>
              </w:rPr>
              <w:t>3310</w:t>
            </w:r>
            <w:r>
              <w:rPr>
                <w:rFonts w:ascii="標楷體" w:eastAsia="標楷體" w:hAnsi="標楷體" w:cs="標楷體"/>
                <w:color w:val="000000"/>
              </w:rPr>
              <w:t>政策，用眼</w:t>
            </w:r>
            <w:r>
              <w:rPr>
                <w:rFonts w:ascii="標楷體" w:eastAsia="標楷體" w:hAnsi="標楷體" w:cs="標楷體"/>
                <w:color w:val="000000"/>
              </w:rPr>
              <w:t>30</w:t>
            </w:r>
            <w:r>
              <w:rPr>
                <w:rFonts w:ascii="標楷體" w:eastAsia="標楷體" w:hAnsi="標楷體" w:cs="標楷體"/>
                <w:color w:val="000000"/>
              </w:rPr>
              <w:t>分鐘休息</w:t>
            </w:r>
            <w:r>
              <w:rPr>
                <w:rFonts w:ascii="標楷體" w:eastAsia="標楷體" w:hAnsi="標楷體" w:cs="標楷體"/>
                <w:color w:val="000000"/>
              </w:rPr>
              <w:t>10</w:t>
            </w:r>
            <w:r>
              <w:rPr>
                <w:rFonts w:ascii="標楷體" w:eastAsia="標楷體" w:hAnsi="標楷體" w:cs="標楷體"/>
                <w:color w:val="000000"/>
              </w:rPr>
              <w:t>分鐘。</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二、落實口腔衛生，餐後潔牙並定期使用含氟漱口水。</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上</w:t>
            </w:r>
            <w:r>
              <w:rPr>
                <w:rFonts w:ascii="標楷體" w:eastAsia="標楷體" w:hAnsi="標楷體" w:cs="標楷體"/>
                <w:color w:val="000000"/>
                <w:sz w:val="28"/>
                <w:szCs w:val="28"/>
              </w:rPr>
              <w:t>-20</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-21</w:t>
            </w:r>
          </w:p>
        </w:tc>
        <w:tc>
          <w:tcPr>
            <w:tcW w:w="127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w:t>
            </w:r>
          </w:p>
        </w:tc>
        <w:tc>
          <w:tcPr>
            <w:tcW w:w="1291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一、宣導網路留言禮儀及自我保護，網路使用分級觀念。</w:t>
            </w:r>
          </w:p>
          <w:p w:rsidR="00DA2CE6" w:rsidRDefault="00FD489E">
            <w:pPr>
              <w:rPr>
                <w:rFonts w:ascii="標楷體" w:eastAsia="標楷體" w:hAnsi="標楷體" w:cs="標楷體"/>
                <w:color w:val="000000"/>
              </w:rPr>
            </w:pPr>
            <w:r>
              <w:rPr>
                <w:rFonts w:ascii="標楷體" w:eastAsia="標楷體" w:hAnsi="標楷體" w:cs="標楷體"/>
                <w:color w:val="000000"/>
              </w:rPr>
              <w:t>二、宣導校園中遊戲禮儀、行走及與同學、師長談話之禮儀。</w:t>
            </w:r>
          </w:p>
          <w:p w:rsidR="00DA2CE6" w:rsidRDefault="00FD489E">
            <w:pPr>
              <w:rPr>
                <w:rFonts w:ascii="標楷體" w:eastAsia="標楷體" w:hAnsi="標楷體" w:cs="標楷體"/>
                <w:color w:val="000000"/>
              </w:rPr>
            </w:pPr>
            <w:r>
              <w:rPr>
                <w:rFonts w:ascii="標楷體" w:eastAsia="標楷體" w:hAnsi="標楷體" w:cs="標楷體"/>
                <w:color w:val="000000"/>
              </w:rPr>
              <w:t>三、學生才藝發表會，學習欣賞他人才能。</w:t>
            </w:r>
          </w:p>
        </w:tc>
      </w:tr>
      <w:tr w:rsidR="00DA2CE6">
        <w:tc>
          <w:tcPr>
            <w:tcW w:w="975" w:type="dxa"/>
            <w:shd w:val="clear" w:color="auto" w:fill="auto"/>
            <w:vAlign w:val="center"/>
          </w:tcPr>
          <w:p w:rsidR="00DA2CE6" w:rsidRDefault="00DA2CE6">
            <w:pPr>
              <w:jc w:val="center"/>
              <w:rPr>
                <w:rFonts w:ascii="標楷體" w:eastAsia="標楷體" w:hAnsi="標楷體" w:cs="標楷體"/>
                <w:color w:val="000000"/>
                <w:sz w:val="28"/>
                <w:szCs w:val="28"/>
              </w:rPr>
            </w:pPr>
          </w:p>
        </w:tc>
        <w:tc>
          <w:tcPr>
            <w:tcW w:w="1274" w:type="dxa"/>
            <w:shd w:val="clear" w:color="auto" w:fill="auto"/>
            <w:vAlign w:val="center"/>
          </w:tcPr>
          <w:p w:rsidR="00DA2CE6" w:rsidRDefault="00DA2CE6">
            <w:pPr>
              <w:rPr>
                <w:rFonts w:ascii="標楷體" w:eastAsia="標楷體" w:hAnsi="標楷體" w:cs="標楷體"/>
                <w:color w:val="000000"/>
              </w:rPr>
            </w:pPr>
          </w:p>
        </w:tc>
        <w:tc>
          <w:tcPr>
            <w:tcW w:w="12914" w:type="dxa"/>
            <w:shd w:val="clear" w:color="auto" w:fill="auto"/>
          </w:tcPr>
          <w:p w:rsidR="00DA2CE6" w:rsidRDefault="00DA2CE6">
            <w:pPr>
              <w:rPr>
                <w:rFonts w:ascii="標楷體" w:eastAsia="標楷體" w:hAnsi="標楷體" w:cs="標楷體"/>
                <w:color w:val="000000"/>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性平教育、友善校園週</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三、宣導友善校園政策及落實作為。</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-3</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環境教育</w:t>
            </w:r>
          </w:p>
        </w:tc>
        <w:tc>
          <w:tcPr>
            <w:tcW w:w="12914" w:type="dxa"/>
            <w:vMerge w:val="restart"/>
            <w:shd w:val="clear" w:color="auto" w:fill="auto"/>
          </w:tcPr>
          <w:p w:rsidR="00DA2CE6" w:rsidRDefault="00FD489E">
            <w:pPr>
              <w:numPr>
                <w:ilvl w:val="0"/>
                <w:numId w:val="22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走讀校園，認識校園多元生態與物種</w:t>
            </w:r>
            <w:r>
              <w:rPr>
                <w:rFonts w:ascii="標楷體" w:eastAsia="標楷體" w:hAnsi="標楷體" w:cs="標楷體"/>
                <w:color w:val="000000"/>
              </w:rPr>
              <w:t>(</w:t>
            </w:r>
            <w:r>
              <w:rPr>
                <w:rFonts w:ascii="標楷體" w:eastAsia="標楷體" w:hAnsi="標楷體" w:cs="標楷體"/>
                <w:color w:val="000000"/>
              </w:rPr>
              <w:t>水生動植物</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22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配合植樹節，推動「文山愛種樹」學生體驗活動。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-6</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健康體位</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一、培養良好運動習慣，發展自我體育技能。</w:t>
            </w:r>
          </w:p>
          <w:p w:rsidR="00DA2CE6" w:rsidRDefault="00FD489E">
            <w:pPr>
              <w:rPr>
                <w:rFonts w:ascii="標楷體" w:eastAsia="標楷體" w:hAnsi="標楷體" w:cs="標楷體"/>
                <w:color w:val="000000"/>
              </w:rPr>
            </w:pPr>
            <w:r>
              <w:rPr>
                <w:rFonts w:ascii="標楷體" w:eastAsia="標楷體" w:hAnsi="標楷體" w:cs="標楷體"/>
                <w:color w:val="000000"/>
              </w:rPr>
              <w:t>二、建立良好飲食控制，減少攝取含糖飲料。</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-7</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bl>
    <w:p w:rsidR="00DA2CE6" w:rsidRDefault="00DA2CE6">
      <w:pPr>
        <w:pBdr>
          <w:top w:val="nil"/>
          <w:left w:val="nil"/>
          <w:bottom w:val="nil"/>
          <w:right w:val="nil"/>
          <w:between w:val="nil"/>
        </w:pBdr>
        <w:rPr>
          <w:rFonts w:ascii="標楷體" w:eastAsia="標楷體" w:hAnsi="標楷體" w:cs="標楷體"/>
          <w:color w:val="000000"/>
          <w:sz w:val="28"/>
          <w:szCs w:val="28"/>
        </w:rPr>
        <w:sectPr w:rsidR="00DA2CE6">
          <w:pgSz w:w="16840" w:h="11907" w:orient="landscape"/>
          <w:pgMar w:top="851" w:right="851" w:bottom="1418" w:left="851" w:header="851" w:footer="567" w:gutter="0"/>
          <w:cols w:space="720"/>
        </w:sectPr>
      </w:pPr>
    </w:p>
    <w:p w:rsidR="00DA2CE6" w:rsidRDefault="00FD489E">
      <w:pPr>
        <w:ind w:left="357"/>
        <w:rPr>
          <w:rFonts w:ascii="標楷體" w:eastAsia="標楷體" w:hAnsi="標楷體" w:cs="標楷體"/>
          <w:color w:val="000000"/>
          <w:sz w:val="40"/>
          <w:szCs w:val="40"/>
        </w:rPr>
      </w:pPr>
      <w:r>
        <w:rPr>
          <w:rFonts w:ascii="標楷體" w:eastAsia="標楷體" w:hAnsi="標楷體" w:cs="標楷體"/>
          <w:b/>
          <w:color w:val="000000"/>
        </w:rPr>
        <w:lastRenderedPageBreak/>
        <w:t>一年級公民素養課程軸</w:t>
      </w:r>
    </w:p>
    <w:tbl>
      <w:tblPr>
        <w:tblStyle w:val="affffff"/>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1274"/>
        <w:gridCol w:w="12914"/>
      </w:tblGrid>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週次</w:t>
            </w:r>
          </w:p>
        </w:tc>
        <w:tc>
          <w:tcPr>
            <w:tcW w:w="1274"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學習單元主題名稱</w:t>
            </w:r>
          </w:p>
        </w:tc>
        <w:tc>
          <w:tcPr>
            <w:tcW w:w="1291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學習內容、表現</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新生訓練、友善校園週</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一、認識師長活動。</w:t>
            </w:r>
          </w:p>
          <w:p w:rsidR="00DA2CE6" w:rsidRDefault="00FD489E">
            <w:pPr>
              <w:rPr>
                <w:rFonts w:ascii="標楷體" w:eastAsia="標楷體" w:hAnsi="標楷體" w:cs="標楷體"/>
                <w:color w:val="000000"/>
              </w:rPr>
            </w:pPr>
            <w:r>
              <w:rPr>
                <w:rFonts w:ascii="標楷體" w:eastAsia="標楷體" w:hAnsi="標楷體" w:cs="標楷體"/>
                <w:color w:val="000000"/>
              </w:rPr>
              <w:t>二、校園開學迎新及校園介紹活動。</w:t>
            </w:r>
          </w:p>
          <w:p w:rsidR="00DA2CE6" w:rsidRDefault="00FD489E">
            <w:pPr>
              <w:rPr>
                <w:rFonts w:ascii="標楷體" w:eastAsia="標楷體" w:hAnsi="標楷體" w:cs="標楷體"/>
                <w:color w:val="000000"/>
              </w:rPr>
            </w:pPr>
            <w:r>
              <w:rPr>
                <w:rFonts w:ascii="標楷體" w:eastAsia="標楷體" w:hAnsi="標楷體" w:cs="標楷體"/>
                <w:color w:val="000000"/>
              </w:rPr>
              <w:t>三、宣導友善校園政策及落實作為。</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-3</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家庭教育</w:t>
            </w:r>
          </w:p>
          <w:p w:rsidR="00DA2CE6" w:rsidRDefault="00FD489E">
            <w:pPr>
              <w:rPr>
                <w:rFonts w:ascii="標楷體" w:eastAsia="標楷體" w:hAnsi="標楷體" w:cs="標楷體"/>
                <w:color w:val="000000"/>
              </w:rPr>
            </w:pPr>
            <w:r>
              <w:rPr>
                <w:rFonts w:ascii="標楷體" w:eastAsia="標楷體" w:hAnsi="標楷體" w:cs="標楷體"/>
                <w:color w:val="000000"/>
              </w:rPr>
              <w:t>品格教育</w:t>
            </w:r>
          </w:p>
          <w:p w:rsidR="00DA2CE6" w:rsidRDefault="00FD489E">
            <w:pPr>
              <w:rPr>
                <w:rFonts w:ascii="標楷體" w:eastAsia="標楷體" w:hAnsi="標楷體" w:cs="標楷體"/>
                <w:color w:val="000000"/>
              </w:rPr>
            </w:pPr>
            <w:r>
              <w:rPr>
                <w:rFonts w:ascii="標楷體" w:eastAsia="標楷體" w:hAnsi="標楷體" w:cs="標楷體"/>
                <w:color w:val="000000"/>
              </w:rPr>
              <w:t>防災教育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一、我的阿公與阿嬤：親子共影。</w:t>
            </w:r>
          </w:p>
          <w:p w:rsidR="00DA2CE6" w:rsidRDefault="00FD489E">
            <w:pPr>
              <w:rPr>
                <w:rFonts w:ascii="標楷體" w:eastAsia="標楷體" w:hAnsi="標楷體" w:cs="標楷體"/>
                <w:color w:val="000000"/>
              </w:rPr>
            </w:pPr>
            <w:r>
              <w:rPr>
                <w:rFonts w:ascii="標楷體" w:eastAsia="標楷體" w:hAnsi="標楷體" w:cs="標楷體"/>
                <w:color w:val="000000"/>
              </w:rPr>
              <w:t>二、認識小家庭與大家庭。</w:t>
            </w:r>
          </w:p>
          <w:p w:rsidR="00DA2CE6" w:rsidRDefault="00FD489E">
            <w:pPr>
              <w:rPr>
                <w:rFonts w:ascii="標楷體" w:eastAsia="標楷體" w:hAnsi="標楷體" w:cs="標楷體"/>
                <w:color w:val="000000"/>
              </w:rPr>
            </w:pPr>
            <w:r>
              <w:rPr>
                <w:rFonts w:ascii="標楷體" w:eastAsia="標楷體" w:hAnsi="標楷體" w:cs="標楷體"/>
                <w:color w:val="000000"/>
              </w:rPr>
              <w:t>三、尊師重道教師節感恩活動。</w:t>
            </w:r>
          </w:p>
          <w:p w:rsidR="00DA2CE6" w:rsidRDefault="00FD489E">
            <w:pPr>
              <w:rPr>
                <w:rFonts w:ascii="標楷體" w:eastAsia="標楷體" w:hAnsi="標楷體" w:cs="標楷體"/>
                <w:color w:val="000000"/>
              </w:rPr>
            </w:pPr>
            <w:r>
              <w:rPr>
                <w:rFonts w:ascii="標楷體" w:eastAsia="標楷體" w:hAnsi="標楷體" w:cs="標楷體"/>
                <w:color w:val="000000"/>
              </w:rPr>
              <w:t>四、配合國家防災日</w:t>
            </w:r>
            <w:r>
              <w:rPr>
                <w:rFonts w:ascii="標楷體" w:eastAsia="標楷體" w:hAnsi="標楷體" w:cs="標楷體"/>
                <w:color w:val="000000"/>
              </w:rPr>
              <w:t>-</w:t>
            </w:r>
            <w:r>
              <w:rPr>
                <w:rFonts w:ascii="標楷體" w:eastAsia="標楷體" w:hAnsi="標楷體" w:cs="標楷體"/>
                <w:color w:val="000000"/>
              </w:rPr>
              <w:t>地震災害避難逃生要領及演練。</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-6</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交通安全</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一、認識學校交通路況與上下學接送動線。</w:t>
            </w:r>
          </w:p>
          <w:p w:rsidR="00DA2CE6" w:rsidRDefault="00FD489E">
            <w:pPr>
              <w:rPr>
                <w:rFonts w:ascii="標楷體" w:eastAsia="標楷體" w:hAnsi="標楷體" w:cs="標楷體"/>
                <w:color w:val="000000"/>
              </w:rPr>
            </w:pPr>
            <w:r>
              <w:rPr>
                <w:rFonts w:ascii="標楷體" w:eastAsia="標楷體" w:hAnsi="標楷體" w:cs="標楷體"/>
                <w:color w:val="000000"/>
              </w:rPr>
              <w:t>二、行人交通安全守則。</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-7</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-8</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校園安全</w:t>
            </w:r>
          </w:p>
        </w:tc>
        <w:tc>
          <w:tcPr>
            <w:tcW w:w="12914" w:type="dxa"/>
            <w:vMerge w:val="restart"/>
            <w:shd w:val="clear" w:color="auto" w:fill="auto"/>
          </w:tcPr>
          <w:p w:rsidR="00DA2CE6" w:rsidRDefault="00FD489E">
            <w:pPr>
              <w:numPr>
                <w:ilvl w:val="0"/>
                <w:numId w:val="22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安全使用校園遊戲場設施。</w:t>
            </w:r>
          </w:p>
          <w:p w:rsidR="00DA2CE6" w:rsidRDefault="00FD489E">
            <w:pPr>
              <w:numPr>
                <w:ilvl w:val="0"/>
                <w:numId w:val="22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校園安全地圖宣導。</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-9</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-10</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w:t>
            </w:r>
          </w:p>
          <w:p w:rsidR="00DA2CE6" w:rsidRDefault="00FD489E">
            <w:pPr>
              <w:rPr>
                <w:rFonts w:ascii="標楷體" w:eastAsia="標楷體" w:hAnsi="標楷體" w:cs="標楷體"/>
                <w:color w:val="000000"/>
              </w:rPr>
            </w:pPr>
            <w:r>
              <w:rPr>
                <w:rFonts w:ascii="標楷體" w:eastAsia="標楷體" w:hAnsi="標楷體" w:cs="標楷體"/>
                <w:color w:val="000000"/>
              </w:rPr>
              <w:t>情感教育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一、學習尊重每一個個體的身體特徵。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w:t>
            </w:r>
          </w:p>
          <w:p w:rsidR="00DA2CE6" w:rsidRDefault="00FD489E">
            <w:pPr>
              <w:rPr>
                <w:rFonts w:ascii="標楷體" w:eastAsia="標楷體" w:hAnsi="標楷體" w:cs="標楷體"/>
                <w:color w:val="000000"/>
              </w:rPr>
            </w:pPr>
            <w:r>
              <w:rPr>
                <w:rFonts w:ascii="標楷體" w:eastAsia="標楷體" w:hAnsi="標楷體" w:cs="標楷體"/>
                <w:color w:val="000000"/>
              </w:rPr>
              <w:t>三、學習適當表達及管理自我情緒。</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-11</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-12</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運動</w:t>
            </w:r>
            <w:r>
              <w:rPr>
                <w:rFonts w:ascii="標楷體" w:eastAsia="標楷體" w:hAnsi="標楷體" w:cs="標楷體"/>
                <w:color w:val="000000"/>
              </w:rPr>
              <w:t>150</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一、學習並適應隊伍變化與調整。</w:t>
            </w:r>
          </w:p>
          <w:p w:rsidR="00DA2CE6" w:rsidRDefault="00FD489E">
            <w:pPr>
              <w:rPr>
                <w:rFonts w:ascii="標楷體" w:eastAsia="標楷體" w:hAnsi="標楷體" w:cs="標楷體"/>
                <w:color w:val="000000"/>
              </w:rPr>
            </w:pPr>
            <w:r>
              <w:rPr>
                <w:rFonts w:ascii="標楷體" w:eastAsia="標楷體" w:hAnsi="標楷體" w:cs="標楷體"/>
                <w:color w:val="000000"/>
              </w:rPr>
              <w:t>二、聽從指令做出適當的動作。</w:t>
            </w:r>
          </w:p>
          <w:p w:rsidR="00DA2CE6" w:rsidRDefault="00FD489E">
            <w:pPr>
              <w:rPr>
                <w:rFonts w:ascii="標楷體" w:eastAsia="標楷體" w:hAnsi="標楷體" w:cs="標楷體"/>
                <w:color w:val="000000"/>
              </w:rPr>
            </w:pPr>
            <w:r>
              <w:rPr>
                <w:rFonts w:ascii="標楷體" w:eastAsia="標楷體" w:hAnsi="標楷體" w:cs="標楷體"/>
                <w:color w:val="000000"/>
              </w:rPr>
              <w:t>三、</w:t>
            </w:r>
            <w:r>
              <w:rPr>
                <w:rFonts w:ascii="標楷體" w:eastAsia="標楷體" w:hAnsi="標楷體" w:cs="標楷體"/>
                <w:color w:val="000000"/>
              </w:rPr>
              <w:t>40</w:t>
            </w:r>
            <w:r>
              <w:rPr>
                <w:rFonts w:ascii="標楷體" w:eastAsia="標楷體" w:hAnsi="標楷體" w:cs="標楷體"/>
                <w:color w:val="000000"/>
              </w:rPr>
              <w:t>周年校慶暨學校運動會。</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-13</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融合教育（身障體驗）、生命教育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一、學習尊重與包容接納同學之中有特殊身體心理或行動不便之特徵。</w:t>
            </w:r>
          </w:p>
          <w:p w:rsidR="00DA2CE6" w:rsidRDefault="00FD489E">
            <w:pPr>
              <w:rPr>
                <w:rFonts w:ascii="標楷體" w:eastAsia="標楷體" w:hAnsi="標楷體" w:cs="標楷體"/>
                <w:color w:val="000000"/>
              </w:rPr>
            </w:pPr>
            <w:r>
              <w:rPr>
                <w:rFonts w:ascii="標楷體" w:eastAsia="標楷體" w:hAnsi="標楷體" w:cs="標楷體"/>
                <w:color w:val="000000"/>
              </w:rPr>
              <w:t>二、學習體諒並願意為特殊孩子之便利性而設想之想法。</w:t>
            </w:r>
          </w:p>
          <w:p w:rsidR="00DA2CE6" w:rsidRDefault="00FD489E">
            <w:pPr>
              <w:rPr>
                <w:rFonts w:ascii="標楷體" w:eastAsia="標楷體" w:hAnsi="標楷體" w:cs="標楷體"/>
                <w:color w:val="000000"/>
              </w:rPr>
            </w:pPr>
            <w:r>
              <w:rPr>
                <w:rFonts w:ascii="標楷體" w:eastAsia="標楷體" w:hAnsi="標楷體" w:cs="標楷體"/>
                <w:color w:val="000000"/>
              </w:rPr>
              <w:t>三、觀看肢體障礙或行動不便人士努力向上之勵志故事。</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-16</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-17</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海洋教育本土語教育</w:t>
            </w:r>
          </w:p>
        </w:tc>
        <w:tc>
          <w:tcPr>
            <w:tcW w:w="12914" w:type="dxa"/>
            <w:vMerge w:val="restart"/>
            <w:shd w:val="clear" w:color="auto" w:fill="auto"/>
            <w:vAlign w:val="center"/>
          </w:tcPr>
          <w:p w:rsidR="00DA2CE6" w:rsidRDefault="00FD489E">
            <w:pPr>
              <w:ind w:left="480" w:hanging="480"/>
              <w:rPr>
                <w:rFonts w:ascii="標楷體" w:eastAsia="標楷體" w:hAnsi="標楷體" w:cs="標楷體"/>
                <w:color w:val="000000"/>
              </w:rPr>
            </w:pPr>
            <w:r>
              <w:rPr>
                <w:rFonts w:ascii="標楷體" w:eastAsia="標楷體" w:hAnsi="標楷體" w:cs="標楷體"/>
                <w:color w:val="000000"/>
              </w:rPr>
              <w:t>一、藉由說故事達人比賽，題目包含環境教育、海洋教育及本土語</w:t>
            </w:r>
            <w:r>
              <w:rPr>
                <w:rFonts w:ascii="標楷體" w:eastAsia="標楷體" w:hAnsi="標楷體" w:cs="標楷體"/>
                <w:color w:val="000000"/>
              </w:rPr>
              <w:t>(</w:t>
            </w:r>
            <w:r>
              <w:rPr>
                <w:rFonts w:ascii="標楷體" w:eastAsia="標楷體" w:hAnsi="標楷體" w:cs="標楷體"/>
                <w:color w:val="000000"/>
              </w:rPr>
              <w:t>閩語、客語、原民語及新住民語</w:t>
            </w:r>
            <w:r>
              <w:rPr>
                <w:rFonts w:ascii="標楷體" w:eastAsia="標楷體" w:hAnsi="標楷體" w:cs="標楷體"/>
                <w:color w:val="000000"/>
              </w:rPr>
              <w:t>)</w:t>
            </w:r>
            <w:r>
              <w:rPr>
                <w:rFonts w:ascii="標楷體" w:eastAsia="標楷體" w:hAnsi="標楷體" w:cs="標楷體"/>
                <w:color w:val="000000"/>
              </w:rPr>
              <w:t>教育，納入本土語課堂教學。</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-18</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-19</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健康促進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一、實踐視力保健</w:t>
            </w:r>
            <w:r>
              <w:rPr>
                <w:rFonts w:ascii="標楷體" w:eastAsia="標楷體" w:hAnsi="標楷體" w:cs="標楷體"/>
                <w:color w:val="000000"/>
              </w:rPr>
              <w:t>3310</w:t>
            </w:r>
            <w:r>
              <w:rPr>
                <w:rFonts w:ascii="標楷體" w:eastAsia="標楷體" w:hAnsi="標楷體" w:cs="標楷體"/>
                <w:color w:val="000000"/>
              </w:rPr>
              <w:t>政策，用眼</w:t>
            </w:r>
            <w:r>
              <w:rPr>
                <w:rFonts w:ascii="標楷體" w:eastAsia="標楷體" w:hAnsi="標楷體" w:cs="標楷體"/>
                <w:color w:val="000000"/>
              </w:rPr>
              <w:t>30</w:t>
            </w:r>
            <w:r>
              <w:rPr>
                <w:rFonts w:ascii="標楷體" w:eastAsia="標楷體" w:hAnsi="標楷體" w:cs="標楷體"/>
                <w:color w:val="000000"/>
              </w:rPr>
              <w:t>分鐘休息</w:t>
            </w:r>
            <w:r>
              <w:rPr>
                <w:rFonts w:ascii="標楷體" w:eastAsia="標楷體" w:hAnsi="標楷體" w:cs="標楷體"/>
                <w:color w:val="000000"/>
              </w:rPr>
              <w:t>10</w:t>
            </w:r>
            <w:r>
              <w:rPr>
                <w:rFonts w:ascii="標楷體" w:eastAsia="標楷體" w:hAnsi="標楷體" w:cs="標楷體"/>
                <w:color w:val="000000"/>
              </w:rPr>
              <w:t>分鐘。</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二、落實口腔衛生，餐後潔牙並定期使用含氟漱口水。</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上</w:t>
            </w:r>
            <w:r>
              <w:rPr>
                <w:rFonts w:ascii="標楷體" w:eastAsia="標楷體" w:hAnsi="標楷體" w:cs="標楷體"/>
                <w:color w:val="000000"/>
                <w:sz w:val="28"/>
                <w:szCs w:val="28"/>
              </w:rPr>
              <w:t>-20</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-21</w:t>
            </w:r>
          </w:p>
        </w:tc>
        <w:tc>
          <w:tcPr>
            <w:tcW w:w="127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w:t>
            </w:r>
          </w:p>
        </w:tc>
        <w:tc>
          <w:tcPr>
            <w:tcW w:w="1291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一、宣導網路留言禮儀及自我保護，網路使用分級觀念。</w:t>
            </w:r>
          </w:p>
          <w:p w:rsidR="00DA2CE6" w:rsidRDefault="00FD489E">
            <w:pPr>
              <w:rPr>
                <w:rFonts w:ascii="標楷體" w:eastAsia="標楷體" w:hAnsi="標楷體" w:cs="標楷體"/>
                <w:color w:val="000000"/>
              </w:rPr>
            </w:pPr>
            <w:r>
              <w:rPr>
                <w:rFonts w:ascii="標楷體" w:eastAsia="標楷體" w:hAnsi="標楷體" w:cs="標楷體"/>
                <w:color w:val="000000"/>
              </w:rPr>
              <w:t>二、宣導校園中遊戲禮儀、行走及與同學、師長談話之禮儀。</w:t>
            </w:r>
          </w:p>
          <w:p w:rsidR="00DA2CE6" w:rsidRDefault="00FD489E">
            <w:pPr>
              <w:rPr>
                <w:rFonts w:ascii="標楷體" w:eastAsia="標楷體" w:hAnsi="標楷體" w:cs="標楷體"/>
                <w:color w:val="000000"/>
              </w:rPr>
            </w:pPr>
            <w:r>
              <w:rPr>
                <w:rFonts w:ascii="標楷體" w:eastAsia="標楷體" w:hAnsi="標楷體" w:cs="標楷體"/>
                <w:color w:val="000000"/>
              </w:rPr>
              <w:t>三、學生才藝發表會，學習欣賞他人才能。</w:t>
            </w:r>
          </w:p>
        </w:tc>
      </w:tr>
      <w:tr w:rsidR="00DA2CE6">
        <w:tc>
          <w:tcPr>
            <w:tcW w:w="975" w:type="dxa"/>
            <w:shd w:val="clear" w:color="auto" w:fill="auto"/>
            <w:vAlign w:val="center"/>
          </w:tcPr>
          <w:p w:rsidR="00DA2CE6" w:rsidRDefault="00DA2CE6">
            <w:pPr>
              <w:jc w:val="center"/>
              <w:rPr>
                <w:rFonts w:ascii="標楷體" w:eastAsia="標楷體" w:hAnsi="標楷體" w:cs="標楷體"/>
                <w:color w:val="000000"/>
                <w:sz w:val="28"/>
                <w:szCs w:val="28"/>
              </w:rPr>
            </w:pPr>
          </w:p>
        </w:tc>
        <w:tc>
          <w:tcPr>
            <w:tcW w:w="1274" w:type="dxa"/>
            <w:shd w:val="clear" w:color="auto" w:fill="auto"/>
            <w:vAlign w:val="center"/>
          </w:tcPr>
          <w:p w:rsidR="00DA2CE6" w:rsidRDefault="00DA2CE6">
            <w:pPr>
              <w:rPr>
                <w:rFonts w:ascii="標楷體" w:eastAsia="標楷體" w:hAnsi="標楷體" w:cs="標楷體"/>
                <w:color w:val="000000"/>
              </w:rPr>
            </w:pPr>
          </w:p>
        </w:tc>
        <w:tc>
          <w:tcPr>
            <w:tcW w:w="12914" w:type="dxa"/>
            <w:shd w:val="clear" w:color="auto" w:fill="auto"/>
          </w:tcPr>
          <w:p w:rsidR="00DA2CE6" w:rsidRDefault="00DA2CE6">
            <w:pPr>
              <w:rPr>
                <w:rFonts w:ascii="標楷體" w:eastAsia="標楷體" w:hAnsi="標楷體" w:cs="標楷體"/>
                <w:color w:val="000000"/>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性平教育、友善校園週</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三、宣導友善校園政策及落實作為。</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-3</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環境教育</w:t>
            </w:r>
          </w:p>
        </w:tc>
        <w:tc>
          <w:tcPr>
            <w:tcW w:w="12914" w:type="dxa"/>
            <w:vMerge w:val="restart"/>
            <w:shd w:val="clear" w:color="auto" w:fill="auto"/>
          </w:tcPr>
          <w:p w:rsidR="00DA2CE6" w:rsidRDefault="00FD489E">
            <w:pPr>
              <w:numPr>
                <w:ilvl w:val="0"/>
                <w:numId w:val="22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走讀校園，認識校園多元生態與物種</w:t>
            </w:r>
            <w:r>
              <w:rPr>
                <w:rFonts w:ascii="標楷體" w:eastAsia="標楷體" w:hAnsi="標楷體" w:cs="標楷體"/>
                <w:color w:val="000000"/>
              </w:rPr>
              <w:t>(</w:t>
            </w:r>
            <w:r>
              <w:rPr>
                <w:rFonts w:ascii="標楷體" w:eastAsia="標楷體" w:hAnsi="標楷體" w:cs="標楷體"/>
                <w:color w:val="000000"/>
              </w:rPr>
              <w:t>水生動植物</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22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配合植樹節，推動「文山愛種樹」學生體驗活動。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-6</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健康體位</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一、培養良好運動習慣，發展自我體育技能。</w:t>
            </w:r>
          </w:p>
          <w:p w:rsidR="00DA2CE6" w:rsidRDefault="00FD489E">
            <w:pPr>
              <w:rPr>
                <w:rFonts w:ascii="標楷體" w:eastAsia="標楷體" w:hAnsi="標楷體" w:cs="標楷體"/>
                <w:color w:val="000000"/>
              </w:rPr>
            </w:pPr>
            <w:r>
              <w:rPr>
                <w:rFonts w:ascii="標楷體" w:eastAsia="標楷體" w:hAnsi="標楷體" w:cs="標楷體"/>
                <w:color w:val="000000"/>
              </w:rPr>
              <w:t>二、建立良好飲食控制，減少攝取含糖飲料。</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-7</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-8</w:t>
            </w:r>
          </w:p>
        </w:tc>
        <w:tc>
          <w:tcPr>
            <w:tcW w:w="1274" w:type="dxa"/>
            <w:vMerge w:val="restart"/>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營養教育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一、落實均衡飲食，每日攝取六大類食物。</w:t>
            </w:r>
          </w:p>
          <w:p w:rsidR="00DA2CE6" w:rsidRDefault="00FD489E">
            <w:pPr>
              <w:rPr>
                <w:rFonts w:ascii="標楷體" w:eastAsia="標楷體" w:hAnsi="標楷體" w:cs="標楷體"/>
                <w:color w:val="000000"/>
              </w:rPr>
            </w:pPr>
            <w:r>
              <w:rPr>
                <w:rFonts w:ascii="標楷體" w:eastAsia="標楷體" w:hAnsi="標楷體" w:cs="標楷體"/>
                <w:color w:val="000000"/>
              </w:rPr>
              <w:t>二、認識紅燈食物及食品，養成健康飲食習慣。</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三、結合兒童節，設計及票選最喜愛的營養午餐菜單活動。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-9</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-10</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品格教育、兒童權利公約</w:t>
            </w:r>
            <w:r>
              <w:rPr>
                <w:rFonts w:ascii="標楷體" w:eastAsia="標楷體" w:hAnsi="標楷體" w:cs="標楷體"/>
                <w:color w:val="000000"/>
              </w:rPr>
              <w:t>(CRC)</w:t>
            </w:r>
            <w:r>
              <w:rPr>
                <w:rFonts w:ascii="標楷體" w:eastAsia="標楷體" w:hAnsi="標楷體" w:cs="標楷體"/>
                <w:color w:val="000000"/>
              </w:rPr>
              <w:t>教育、班際競賽</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一、透過影片、故事、體驗教學活動及生活教育等，常常勸勉激勵學生實踐品德核心價值。</w:t>
            </w:r>
          </w:p>
          <w:p w:rsidR="00DA2CE6" w:rsidRDefault="00FD489E">
            <w:pPr>
              <w:rPr>
                <w:rFonts w:ascii="標楷體" w:eastAsia="標楷體" w:hAnsi="標楷體" w:cs="標楷體"/>
                <w:color w:val="000000"/>
              </w:rPr>
            </w:pPr>
            <w:r>
              <w:rPr>
                <w:rFonts w:ascii="標楷體" w:eastAsia="標楷體" w:hAnsi="標楷體" w:cs="標楷體"/>
                <w:color w:val="000000"/>
              </w:rPr>
              <w:t>二、透過獎勵與表揚，協助學生自己設定合理、優質的品德目標，並能自我激勵，不斷追求成長。</w:t>
            </w:r>
          </w:p>
          <w:p w:rsidR="00DA2CE6" w:rsidRDefault="00FD489E">
            <w:pPr>
              <w:rPr>
                <w:rFonts w:ascii="標楷體" w:eastAsia="標楷體" w:hAnsi="標楷體" w:cs="標楷體"/>
                <w:color w:val="000000"/>
              </w:rPr>
            </w:pPr>
            <w:r>
              <w:rPr>
                <w:rFonts w:ascii="標楷體" w:eastAsia="標楷體" w:hAnsi="標楷體" w:cs="標楷體"/>
                <w:color w:val="000000"/>
              </w:rPr>
              <w:t>三、學生票選生活親近之人物成為學生學習典範，發揮潛移默化之效果。</w:t>
            </w:r>
          </w:p>
          <w:p w:rsidR="00DA2CE6" w:rsidRDefault="00FD489E">
            <w:pPr>
              <w:rPr>
                <w:rFonts w:ascii="標楷體" w:eastAsia="標楷體" w:hAnsi="標楷體" w:cs="標楷體"/>
                <w:color w:val="000000"/>
              </w:rPr>
            </w:pPr>
            <w:r>
              <w:rPr>
                <w:rFonts w:ascii="標楷體" w:eastAsia="標楷體" w:hAnsi="標楷體" w:cs="標楷體"/>
                <w:color w:val="000000"/>
              </w:rPr>
              <w:t>四、學生瞭解兒少保護及成長過程相關權利。</w:t>
            </w:r>
          </w:p>
          <w:p w:rsidR="00DA2CE6" w:rsidRDefault="00FD489E">
            <w:pPr>
              <w:rPr>
                <w:rFonts w:ascii="標楷體" w:eastAsia="標楷體" w:hAnsi="標楷體" w:cs="標楷體"/>
                <w:color w:val="000000"/>
              </w:rPr>
            </w:pPr>
            <w:r>
              <w:rPr>
                <w:rFonts w:ascii="標楷體" w:eastAsia="標楷體" w:hAnsi="標楷體" w:cs="標楷體"/>
                <w:color w:val="000000"/>
              </w:rPr>
              <w:t>五、透過班際體育競賽活動養成運動習慣，並學習與他人合作之人際關係。</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-11</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-12</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一、認識不一樣的身體特徵並學會尊重。</w:t>
            </w:r>
          </w:p>
          <w:p w:rsidR="00DA2CE6" w:rsidRDefault="00FD489E">
            <w:pPr>
              <w:rPr>
                <w:rFonts w:ascii="標楷體" w:eastAsia="標楷體" w:hAnsi="標楷體" w:cs="標楷體"/>
                <w:color w:val="000000"/>
              </w:rPr>
            </w:pPr>
            <w:r>
              <w:rPr>
                <w:rFonts w:ascii="標楷體" w:eastAsia="標楷體" w:hAnsi="標楷體" w:cs="標楷體"/>
                <w:color w:val="000000"/>
              </w:rPr>
              <w:t>二、體驗學習身心障礙者的不便。</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-13</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-14</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生命教育</w:t>
            </w:r>
          </w:p>
          <w:p w:rsidR="00DA2CE6" w:rsidRDefault="00FD489E">
            <w:pPr>
              <w:rPr>
                <w:rFonts w:ascii="標楷體" w:eastAsia="標楷體" w:hAnsi="標楷體" w:cs="標楷體"/>
                <w:color w:val="000000"/>
              </w:rPr>
            </w:pPr>
            <w:r>
              <w:rPr>
                <w:rFonts w:ascii="標楷體" w:eastAsia="標楷體" w:hAnsi="標楷體" w:cs="標楷體"/>
                <w:color w:val="000000"/>
              </w:rPr>
              <w:t>家庭教育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一、認識自我圖像，了解自己與家人、同儕、師長之關係。</w:t>
            </w:r>
          </w:p>
          <w:p w:rsidR="00DA2CE6" w:rsidRDefault="00FD489E">
            <w:pPr>
              <w:rPr>
                <w:rFonts w:ascii="標楷體" w:eastAsia="標楷體" w:hAnsi="標楷體" w:cs="標楷體"/>
                <w:color w:val="000000"/>
              </w:rPr>
            </w:pPr>
            <w:r>
              <w:rPr>
                <w:rFonts w:ascii="標楷體" w:eastAsia="標楷體" w:hAnsi="標楷體" w:cs="標楷體"/>
                <w:color w:val="000000"/>
              </w:rPr>
              <w:t>二、學習尊重大地萬物的每個生命體，用愛去關懷每件人事物。</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三、親職教育日親子共學活動。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-15</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下</w:t>
            </w:r>
            <w:r>
              <w:rPr>
                <w:rFonts w:ascii="標楷體" w:eastAsia="標楷體" w:hAnsi="標楷體" w:cs="標楷體"/>
                <w:color w:val="000000"/>
                <w:sz w:val="28"/>
                <w:szCs w:val="28"/>
              </w:rPr>
              <w:t>-16</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能源教育</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民主法治</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一、宣導校園節約能源行動。</w:t>
            </w:r>
          </w:p>
          <w:p w:rsidR="00DA2CE6" w:rsidRDefault="00FD489E">
            <w:pPr>
              <w:rPr>
                <w:rFonts w:ascii="標楷體" w:eastAsia="標楷體" w:hAnsi="標楷體" w:cs="標楷體"/>
                <w:color w:val="000000"/>
              </w:rPr>
            </w:pPr>
            <w:r>
              <w:rPr>
                <w:rFonts w:ascii="標楷體" w:eastAsia="標楷體" w:hAnsi="標楷體" w:cs="標楷體"/>
                <w:color w:val="000000"/>
              </w:rPr>
              <w:t>二、配合世界地球日，落實節能減碳及資源回收相關節能環保生活措施。</w:t>
            </w:r>
          </w:p>
          <w:p w:rsidR="00DA2CE6" w:rsidRDefault="00FD489E">
            <w:pPr>
              <w:rPr>
                <w:rFonts w:ascii="標楷體" w:eastAsia="標楷體" w:hAnsi="標楷體" w:cs="標楷體"/>
                <w:color w:val="000000"/>
              </w:rPr>
            </w:pPr>
            <w:r>
              <w:rPr>
                <w:rFonts w:ascii="標楷體" w:eastAsia="標楷體" w:hAnsi="標楷體" w:cs="標楷體"/>
                <w:color w:val="000000"/>
              </w:rPr>
              <w:t>三、參與學生自治市小市長選舉。</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-17</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-18</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校園及交通安全</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防災教育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一、宣導校園動線安全、交通安全應注意事項。</w:t>
            </w:r>
          </w:p>
          <w:p w:rsidR="00DA2CE6" w:rsidRDefault="00FD489E">
            <w:pPr>
              <w:rPr>
                <w:rFonts w:ascii="標楷體" w:eastAsia="標楷體" w:hAnsi="標楷體" w:cs="標楷體"/>
                <w:color w:val="000000"/>
              </w:rPr>
            </w:pPr>
            <w:r>
              <w:rPr>
                <w:rFonts w:ascii="標楷體" w:eastAsia="標楷體" w:hAnsi="標楷體" w:cs="標楷體"/>
                <w:color w:val="000000"/>
              </w:rPr>
              <w:t>二、防溺水及自救、防火災教育宣導。</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-19</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-20</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性平教育、品格教育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三、愛校服務及感恩活動。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-21</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bl>
    <w:p w:rsidR="00DA2CE6" w:rsidRDefault="00DA2CE6">
      <w:pPr>
        <w:widowControl/>
        <w:rPr>
          <w:rFonts w:ascii="標楷體" w:eastAsia="標楷體" w:hAnsi="標楷體" w:cs="標楷體"/>
          <w:color w:val="000000"/>
          <w:sz w:val="28"/>
          <w:szCs w:val="28"/>
        </w:rPr>
      </w:pPr>
    </w:p>
    <w:p w:rsidR="00DA2CE6" w:rsidRDefault="00FD489E">
      <w:pPr>
        <w:widowControl/>
        <w:rPr>
          <w:rFonts w:ascii="標楷體" w:eastAsia="標楷體" w:hAnsi="標楷體" w:cs="標楷體"/>
          <w:b/>
          <w:color w:val="000000"/>
        </w:rPr>
      </w:pPr>
      <w:r>
        <w:br w:type="page"/>
      </w:r>
    </w:p>
    <w:p w:rsidR="00DA2CE6" w:rsidRDefault="00FD489E">
      <w:pPr>
        <w:ind w:left="357"/>
        <w:rPr>
          <w:rFonts w:ascii="標楷體" w:eastAsia="標楷體" w:hAnsi="標楷體" w:cs="標楷體"/>
          <w:b/>
          <w:color w:val="000000"/>
          <w:sz w:val="40"/>
          <w:szCs w:val="40"/>
        </w:rPr>
      </w:pPr>
      <w:r>
        <w:rPr>
          <w:rFonts w:ascii="標楷體" w:eastAsia="標楷體" w:hAnsi="標楷體" w:cs="標楷體"/>
          <w:b/>
          <w:color w:val="000000"/>
        </w:rPr>
        <w:lastRenderedPageBreak/>
        <w:t>二年級公民素養課程軸</w:t>
      </w:r>
    </w:p>
    <w:tbl>
      <w:tblPr>
        <w:tblStyle w:val="affffff0"/>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1274"/>
        <w:gridCol w:w="12914"/>
      </w:tblGrid>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週次</w:t>
            </w:r>
          </w:p>
        </w:tc>
        <w:tc>
          <w:tcPr>
            <w:tcW w:w="1274"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學習單元主題名稱</w:t>
            </w:r>
          </w:p>
        </w:tc>
        <w:tc>
          <w:tcPr>
            <w:tcW w:w="1291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學習內容、表現</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友善校園週、家庭教育</w:t>
            </w:r>
          </w:p>
        </w:tc>
        <w:tc>
          <w:tcPr>
            <w:tcW w:w="12914" w:type="dxa"/>
            <w:vMerge w:val="restart"/>
            <w:shd w:val="clear" w:color="auto" w:fill="auto"/>
            <w:vAlign w:val="center"/>
          </w:tcPr>
          <w:p w:rsidR="00DA2CE6" w:rsidRDefault="00FD489E">
            <w:pPr>
              <w:numPr>
                <w:ilvl w:val="0"/>
                <w:numId w:val="6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宣導友善校園政策及落實作為。</w:t>
            </w:r>
          </w:p>
          <w:p w:rsidR="00DA2CE6" w:rsidRDefault="00FD489E">
            <w:pPr>
              <w:numPr>
                <w:ilvl w:val="0"/>
                <w:numId w:val="6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祖孫日感恩教育活動。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-3</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藝術教育品格教育防災教育</w:t>
            </w:r>
          </w:p>
        </w:tc>
        <w:tc>
          <w:tcPr>
            <w:tcW w:w="12914" w:type="dxa"/>
            <w:vMerge w:val="restart"/>
            <w:shd w:val="clear" w:color="auto" w:fill="auto"/>
            <w:vAlign w:val="center"/>
          </w:tcPr>
          <w:p w:rsidR="00DA2CE6" w:rsidRDefault="00FD489E">
            <w:pPr>
              <w:numPr>
                <w:ilvl w:val="0"/>
                <w:numId w:val="21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廣達游於藝校園巡迴展導覽欣賞</w:t>
            </w:r>
            <w:r>
              <w:rPr>
                <w:rFonts w:ascii="標楷體" w:eastAsia="標楷體" w:hAnsi="標楷體" w:cs="標楷體"/>
                <w:color w:val="000000"/>
              </w:rPr>
              <w:t>(</w:t>
            </w:r>
            <w:r>
              <w:rPr>
                <w:rFonts w:ascii="標楷體" w:eastAsia="標楷體" w:hAnsi="標楷體" w:cs="標楷體"/>
                <w:color w:val="000000"/>
              </w:rPr>
              <w:t>學習單回饋</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21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尊師重道教師節感恩活動。</w:t>
            </w:r>
          </w:p>
          <w:p w:rsidR="00DA2CE6" w:rsidRDefault="00FD489E">
            <w:pPr>
              <w:numPr>
                <w:ilvl w:val="0"/>
                <w:numId w:val="21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配合國家防災日</w:t>
            </w:r>
            <w:r>
              <w:rPr>
                <w:rFonts w:ascii="標楷體" w:eastAsia="標楷體" w:hAnsi="標楷體" w:cs="標楷體"/>
                <w:color w:val="000000"/>
              </w:rPr>
              <w:t>-</w:t>
            </w:r>
            <w:r>
              <w:rPr>
                <w:rFonts w:ascii="標楷體" w:eastAsia="標楷體" w:hAnsi="標楷體" w:cs="標楷體"/>
                <w:color w:val="000000"/>
              </w:rPr>
              <w:t>地震災害避難逃生要領及演練</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-6</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交通安全</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一、認識學校交通路況與上下學接送動線。</w:t>
            </w:r>
          </w:p>
          <w:p w:rsidR="00DA2CE6" w:rsidRDefault="00FD489E">
            <w:pPr>
              <w:rPr>
                <w:rFonts w:ascii="標楷體" w:eastAsia="標楷體" w:hAnsi="標楷體" w:cs="標楷體"/>
                <w:color w:val="000000"/>
              </w:rPr>
            </w:pPr>
            <w:r>
              <w:rPr>
                <w:rFonts w:ascii="標楷體" w:eastAsia="標楷體" w:hAnsi="標楷體" w:cs="標楷體"/>
                <w:color w:val="000000"/>
              </w:rPr>
              <w:t>二、行人交通安全守則。</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-7</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-8</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校園安全</w:t>
            </w:r>
          </w:p>
        </w:tc>
        <w:tc>
          <w:tcPr>
            <w:tcW w:w="12914" w:type="dxa"/>
            <w:vMerge w:val="restart"/>
            <w:shd w:val="clear" w:color="auto" w:fill="auto"/>
          </w:tcPr>
          <w:p w:rsidR="00DA2CE6" w:rsidRDefault="00FD489E">
            <w:pPr>
              <w:numPr>
                <w:ilvl w:val="0"/>
                <w:numId w:val="22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安全使用校園遊戲場設施。</w:t>
            </w:r>
          </w:p>
          <w:p w:rsidR="00DA2CE6" w:rsidRDefault="00FD489E">
            <w:pPr>
              <w:numPr>
                <w:ilvl w:val="0"/>
                <w:numId w:val="22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校園安全地圖宣導。</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-9</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-10</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w:t>
            </w:r>
          </w:p>
          <w:p w:rsidR="00DA2CE6" w:rsidRDefault="00FD489E">
            <w:pPr>
              <w:rPr>
                <w:rFonts w:ascii="標楷體" w:eastAsia="標楷體" w:hAnsi="標楷體" w:cs="標楷體"/>
                <w:color w:val="000000"/>
              </w:rPr>
            </w:pPr>
            <w:r>
              <w:rPr>
                <w:rFonts w:ascii="標楷體" w:eastAsia="標楷體" w:hAnsi="標楷體" w:cs="標楷體"/>
                <w:color w:val="000000"/>
              </w:rPr>
              <w:t>情感教育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一、學習尊重每一個個體的身體特徵。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w:t>
            </w:r>
          </w:p>
          <w:p w:rsidR="00DA2CE6" w:rsidRDefault="00FD489E">
            <w:pPr>
              <w:rPr>
                <w:rFonts w:ascii="標楷體" w:eastAsia="標楷體" w:hAnsi="標楷體" w:cs="標楷體"/>
                <w:color w:val="000000"/>
              </w:rPr>
            </w:pPr>
            <w:r>
              <w:rPr>
                <w:rFonts w:ascii="標楷體" w:eastAsia="標楷體" w:hAnsi="標楷體" w:cs="標楷體"/>
                <w:color w:val="000000"/>
              </w:rPr>
              <w:t>三、學習適當表達及管理自我情緒。</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-11</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-12</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運動</w:t>
            </w:r>
            <w:r>
              <w:rPr>
                <w:rFonts w:ascii="標楷體" w:eastAsia="標楷體" w:hAnsi="標楷體" w:cs="標楷體"/>
                <w:color w:val="000000"/>
              </w:rPr>
              <w:t>150</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一、學習並適應隊伍變化與調整。</w:t>
            </w:r>
          </w:p>
          <w:p w:rsidR="00DA2CE6" w:rsidRDefault="00FD489E">
            <w:pPr>
              <w:rPr>
                <w:rFonts w:ascii="標楷體" w:eastAsia="標楷體" w:hAnsi="標楷體" w:cs="標楷體"/>
                <w:color w:val="000000"/>
              </w:rPr>
            </w:pPr>
            <w:r>
              <w:rPr>
                <w:rFonts w:ascii="標楷體" w:eastAsia="標楷體" w:hAnsi="標楷體" w:cs="標楷體"/>
                <w:color w:val="000000"/>
              </w:rPr>
              <w:t>二、聽從指令做出適當的動作。</w:t>
            </w:r>
          </w:p>
          <w:p w:rsidR="00DA2CE6" w:rsidRDefault="00FD489E">
            <w:pPr>
              <w:rPr>
                <w:rFonts w:ascii="標楷體" w:eastAsia="標楷體" w:hAnsi="標楷體" w:cs="標楷體"/>
                <w:color w:val="000000"/>
              </w:rPr>
            </w:pPr>
            <w:r>
              <w:rPr>
                <w:rFonts w:ascii="標楷體" w:eastAsia="標楷體" w:hAnsi="標楷體" w:cs="標楷體"/>
                <w:color w:val="000000"/>
              </w:rPr>
              <w:t>三、</w:t>
            </w:r>
            <w:r>
              <w:rPr>
                <w:rFonts w:ascii="標楷體" w:eastAsia="標楷體" w:hAnsi="標楷體" w:cs="標楷體"/>
                <w:color w:val="000000"/>
              </w:rPr>
              <w:t>40</w:t>
            </w:r>
            <w:r>
              <w:rPr>
                <w:rFonts w:ascii="標楷體" w:eastAsia="標楷體" w:hAnsi="標楷體" w:cs="標楷體"/>
                <w:color w:val="000000"/>
              </w:rPr>
              <w:t>周年校慶暨學校運動會。</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-13</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融合教育（身障體驗）、生命教育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一、學習尊重與包容接納同學之中有特殊身體心理或行動不便之特徵。</w:t>
            </w:r>
          </w:p>
          <w:p w:rsidR="00DA2CE6" w:rsidRDefault="00FD489E">
            <w:pPr>
              <w:rPr>
                <w:rFonts w:ascii="標楷體" w:eastAsia="標楷體" w:hAnsi="標楷體" w:cs="標楷體"/>
                <w:color w:val="000000"/>
              </w:rPr>
            </w:pPr>
            <w:r>
              <w:rPr>
                <w:rFonts w:ascii="標楷體" w:eastAsia="標楷體" w:hAnsi="標楷體" w:cs="標楷體"/>
                <w:color w:val="000000"/>
              </w:rPr>
              <w:t>二、學習體諒並願意為特殊孩子之便利性而設想之想法。</w:t>
            </w:r>
          </w:p>
          <w:p w:rsidR="00DA2CE6" w:rsidRDefault="00FD489E">
            <w:pPr>
              <w:rPr>
                <w:rFonts w:ascii="標楷體" w:eastAsia="標楷體" w:hAnsi="標楷體" w:cs="標楷體"/>
                <w:color w:val="000000"/>
              </w:rPr>
            </w:pPr>
            <w:r>
              <w:rPr>
                <w:rFonts w:ascii="標楷體" w:eastAsia="標楷體" w:hAnsi="標楷體" w:cs="標楷體"/>
                <w:color w:val="000000"/>
              </w:rPr>
              <w:t>三、觀看肢體障礙或行動不便人士努力向上之勵志故事。</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-16</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-17</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海洋教育本土語教育</w:t>
            </w:r>
          </w:p>
        </w:tc>
        <w:tc>
          <w:tcPr>
            <w:tcW w:w="12914" w:type="dxa"/>
            <w:vMerge w:val="restart"/>
            <w:shd w:val="clear" w:color="auto" w:fill="auto"/>
            <w:vAlign w:val="center"/>
          </w:tcPr>
          <w:p w:rsidR="00DA2CE6" w:rsidRDefault="00FD489E">
            <w:pPr>
              <w:ind w:left="480" w:hanging="480"/>
              <w:rPr>
                <w:rFonts w:ascii="標楷體" w:eastAsia="標楷體" w:hAnsi="標楷體" w:cs="標楷體"/>
                <w:color w:val="000000"/>
              </w:rPr>
            </w:pPr>
            <w:r>
              <w:rPr>
                <w:rFonts w:ascii="標楷體" w:eastAsia="標楷體" w:hAnsi="標楷體" w:cs="標楷體"/>
                <w:color w:val="000000"/>
              </w:rPr>
              <w:t>一、藉由說故事達人比賽，題目包含環境教育、海洋教育及本土語</w:t>
            </w:r>
            <w:r>
              <w:rPr>
                <w:rFonts w:ascii="標楷體" w:eastAsia="標楷體" w:hAnsi="標楷體" w:cs="標楷體"/>
                <w:color w:val="000000"/>
              </w:rPr>
              <w:t>(</w:t>
            </w:r>
            <w:r>
              <w:rPr>
                <w:rFonts w:ascii="標楷體" w:eastAsia="標楷體" w:hAnsi="標楷體" w:cs="標楷體"/>
                <w:color w:val="000000"/>
              </w:rPr>
              <w:t>閩語、客語、原民語及新住民語</w:t>
            </w:r>
            <w:r>
              <w:rPr>
                <w:rFonts w:ascii="標楷體" w:eastAsia="標楷體" w:hAnsi="標楷體" w:cs="標楷體"/>
                <w:color w:val="000000"/>
              </w:rPr>
              <w:t>)</w:t>
            </w:r>
            <w:r>
              <w:rPr>
                <w:rFonts w:ascii="標楷體" w:eastAsia="標楷體" w:hAnsi="標楷體" w:cs="標楷體"/>
                <w:color w:val="000000"/>
              </w:rPr>
              <w:t>教育，納入本土語課堂教學。</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-18</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-19</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健康促進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一、實踐視力保健</w:t>
            </w:r>
            <w:r>
              <w:rPr>
                <w:rFonts w:ascii="標楷體" w:eastAsia="標楷體" w:hAnsi="標楷體" w:cs="標楷體"/>
                <w:color w:val="000000"/>
              </w:rPr>
              <w:t>3310</w:t>
            </w:r>
            <w:r>
              <w:rPr>
                <w:rFonts w:ascii="標楷體" w:eastAsia="標楷體" w:hAnsi="標楷體" w:cs="標楷體"/>
                <w:color w:val="000000"/>
              </w:rPr>
              <w:t>政策，用眼</w:t>
            </w:r>
            <w:r>
              <w:rPr>
                <w:rFonts w:ascii="標楷體" w:eastAsia="標楷體" w:hAnsi="標楷體" w:cs="標楷體"/>
                <w:color w:val="000000"/>
              </w:rPr>
              <w:t>30</w:t>
            </w:r>
            <w:r>
              <w:rPr>
                <w:rFonts w:ascii="標楷體" w:eastAsia="標楷體" w:hAnsi="標楷體" w:cs="標楷體"/>
                <w:color w:val="000000"/>
              </w:rPr>
              <w:t>分鐘休息</w:t>
            </w:r>
            <w:r>
              <w:rPr>
                <w:rFonts w:ascii="標楷體" w:eastAsia="標楷體" w:hAnsi="標楷體" w:cs="標楷體"/>
                <w:color w:val="000000"/>
              </w:rPr>
              <w:t>10</w:t>
            </w:r>
            <w:r>
              <w:rPr>
                <w:rFonts w:ascii="標楷體" w:eastAsia="標楷體" w:hAnsi="標楷體" w:cs="標楷體"/>
                <w:color w:val="000000"/>
              </w:rPr>
              <w:t>分鐘。</w:t>
            </w:r>
          </w:p>
          <w:p w:rsidR="00DA2CE6" w:rsidRDefault="00FD489E">
            <w:pPr>
              <w:rPr>
                <w:rFonts w:ascii="標楷體" w:eastAsia="標楷體" w:hAnsi="標楷體" w:cs="標楷體"/>
                <w:color w:val="000000"/>
              </w:rPr>
            </w:pPr>
            <w:r>
              <w:rPr>
                <w:rFonts w:ascii="標楷體" w:eastAsia="標楷體" w:hAnsi="標楷體" w:cs="標楷體"/>
                <w:color w:val="000000"/>
              </w:rPr>
              <w:t>二、落實口腔衛生，餐後潔牙並定期使用含氟漱口水。</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-20</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上</w:t>
            </w:r>
            <w:r>
              <w:rPr>
                <w:rFonts w:ascii="標楷體" w:eastAsia="標楷體" w:hAnsi="標楷體" w:cs="標楷體"/>
                <w:color w:val="000000"/>
                <w:sz w:val="28"/>
                <w:szCs w:val="28"/>
              </w:rPr>
              <w:t>-21</w:t>
            </w:r>
          </w:p>
        </w:tc>
        <w:tc>
          <w:tcPr>
            <w:tcW w:w="127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w:t>
            </w:r>
          </w:p>
        </w:tc>
        <w:tc>
          <w:tcPr>
            <w:tcW w:w="1291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一、宣導網路留言禮儀及自我保護，網路使用分級觀念。</w:t>
            </w:r>
          </w:p>
          <w:p w:rsidR="00DA2CE6" w:rsidRDefault="00FD489E">
            <w:pPr>
              <w:rPr>
                <w:rFonts w:ascii="標楷體" w:eastAsia="標楷體" w:hAnsi="標楷體" w:cs="標楷體"/>
                <w:color w:val="000000"/>
              </w:rPr>
            </w:pPr>
            <w:r>
              <w:rPr>
                <w:rFonts w:ascii="標楷體" w:eastAsia="標楷體" w:hAnsi="標楷體" w:cs="標楷體"/>
                <w:color w:val="000000"/>
              </w:rPr>
              <w:t>二、宣導校園中遊戲禮儀、行走及與同學、師長談話之禮儀。</w:t>
            </w:r>
          </w:p>
          <w:p w:rsidR="00DA2CE6" w:rsidRDefault="00FD489E">
            <w:pPr>
              <w:rPr>
                <w:rFonts w:ascii="標楷體" w:eastAsia="標楷體" w:hAnsi="標楷體" w:cs="標楷體"/>
                <w:color w:val="000000"/>
              </w:rPr>
            </w:pPr>
            <w:r>
              <w:rPr>
                <w:rFonts w:ascii="標楷體" w:eastAsia="標楷體" w:hAnsi="標楷體" w:cs="標楷體"/>
                <w:color w:val="000000"/>
              </w:rPr>
              <w:t>三、學生才藝發表會，學習欣賞他人才能。</w:t>
            </w:r>
          </w:p>
        </w:tc>
      </w:tr>
      <w:tr w:rsidR="00DA2CE6">
        <w:tc>
          <w:tcPr>
            <w:tcW w:w="975" w:type="dxa"/>
            <w:shd w:val="clear" w:color="auto" w:fill="auto"/>
            <w:vAlign w:val="center"/>
          </w:tcPr>
          <w:p w:rsidR="00DA2CE6" w:rsidRDefault="00DA2CE6">
            <w:pPr>
              <w:jc w:val="center"/>
              <w:rPr>
                <w:rFonts w:ascii="標楷體" w:eastAsia="標楷體" w:hAnsi="標楷體" w:cs="標楷體"/>
                <w:color w:val="000000"/>
                <w:sz w:val="28"/>
                <w:szCs w:val="28"/>
              </w:rPr>
            </w:pPr>
          </w:p>
        </w:tc>
        <w:tc>
          <w:tcPr>
            <w:tcW w:w="1274" w:type="dxa"/>
            <w:shd w:val="clear" w:color="auto" w:fill="auto"/>
            <w:vAlign w:val="center"/>
          </w:tcPr>
          <w:p w:rsidR="00DA2CE6" w:rsidRDefault="00DA2CE6">
            <w:pPr>
              <w:rPr>
                <w:rFonts w:ascii="標楷體" w:eastAsia="標楷體" w:hAnsi="標楷體" w:cs="標楷體"/>
                <w:color w:val="000000"/>
              </w:rPr>
            </w:pPr>
          </w:p>
        </w:tc>
        <w:tc>
          <w:tcPr>
            <w:tcW w:w="12914" w:type="dxa"/>
            <w:shd w:val="clear" w:color="auto" w:fill="auto"/>
          </w:tcPr>
          <w:p w:rsidR="00DA2CE6" w:rsidRDefault="00DA2CE6">
            <w:pPr>
              <w:rPr>
                <w:rFonts w:ascii="標楷體" w:eastAsia="標楷體" w:hAnsi="標楷體" w:cs="標楷體"/>
                <w:color w:val="000000"/>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性平教育、友善校園週</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三、宣導友善校園政策及落實作為。</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-3</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環境教育</w:t>
            </w:r>
          </w:p>
        </w:tc>
        <w:tc>
          <w:tcPr>
            <w:tcW w:w="12914" w:type="dxa"/>
            <w:vMerge w:val="restart"/>
            <w:shd w:val="clear" w:color="auto" w:fill="auto"/>
          </w:tcPr>
          <w:p w:rsidR="00DA2CE6" w:rsidRDefault="00FD489E">
            <w:pPr>
              <w:numPr>
                <w:ilvl w:val="0"/>
                <w:numId w:val="22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走讀校園，認識校園多元生態與物種</w:t>
            </w:r>
            <w:r>
              <w:rPr>
                <w:rFonts w:ascii="標楷體" w:eastAsia="標楷體" w:hAnsi="標楷體" w:cs="標楷體"/>
                <w:color w:val="000000"/>
              </w:rPr>
              <w:t>(</w:t>
            </w:r>
            <w:r>
              <w:rPr>
                <w:rFonts w:ascii="標楷體" w:eastAsia="標楷體" w:hAnsi="標楷體" w:cs="標楷體"/>
                <w:color w:val="000000"/>
              </w:rPr>
              <w:t>水生動植物</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22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配合植樹節，推動「文山愛種樹」學生體驗活動。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-6</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健康體位</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一、培養良好運動習慣，發展自我體育技能。</w:t>
            </w:r>
          </w:p>
          <w:p w:rsidR="00DA2CE6" w:rsidRDefault="00FD489E">
            <w:pPr>
              <w:rPr>
                <w:rFonts w:ascii="標楷體" w:eastAsia="標楷體" w:hAnsi="標楷體" w:cs="標楷體"/>
                <w:color w:val="000000"/>
              </w:rPr>
            </w:pPr>
            <w:r>
              <w:rPr>
                <w:rFonts w:ascii="標楷體" w:eastAsia="標楷體" w:hAnsi="標楷體" w:cs="標楷體"/>
                <w:color w:val="000000"/>
              </w:rPr>
              <w:t>二、建立良好飲食控制，減少攝取含糖飲料。</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-7</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-8</w:t>
            </w:r>
          </w:p>
        </w:tc>
        <w:tc>
          <w:tcPr>
            <w:tcW w:w="1274" w:type="dxa"/>
            <w:vMerge w:val="restart"/>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營養教育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一、落實均衡飲食，每日攝取六大類食物。</w:t>
            </w:r>
          </w:p>
          <w:p w:rsidR="00DA2CE6" w:rsidRDefault="00FD489E">
            <w:pPr>
              <w:rPr>
                <w:rFonts w:ascii="標楷體" w:eastAsia="標楷體" w:hAnsi="標楷體" w:cs="標楷體"/>
                <w:color w:val="000000"/>
              </w:rPr>
            </w:pPr>
            <w:r>
              <w:rPr>
                <w:rFonts w:ascii="標楷體" w:eastAsia="標楷體" w:hAnsi="標楷體" w:cs="標楷體"/>
                <w:color w:val="000000"/>
              </w:rPr>
              <w:t>二、認識紅燈食物及食品，養成健康飲食習慣。</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三、結合兒童節，設計及票選最喜愛的營養午餐菜單活動。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-9</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-10</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品格教育、兒童權利公約</w:t>
            </w:r>
            <w:r>
              <w:rPr>
                <w:rFonts w:ascii="標楷體" w:eastAsia="標楷體" w:hAnsi="標楷體" w:cs="標楷體"/>
                <w:color w:val="000000"/>
              </w:rPr>
              <w:t>(CRC)</w:t>
            </w:r>
            <w:r>
              <w:rPr>
                <w:rFonts w:ascii="標楷體" w:eastAsia="標楷體" w:hAnsi="標楷體" w:cs="標楷體"/>
                <w:color w:val="000000"/>
              </w:rPr>
              <w:t>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一、透過影片、故事、體驗教學活動及生活教育等，常常勸勉激勵學生實踐品德核心價值。</w:t>
            </w:r>
          </w:p>
          <w:p w:rsidR="00DA2CE6" w:rsidRDefault="00FD489E">
            <w:pPr>
              <w:rPr>
                <w:rFonts w:ascii="標楷體" w:eastAsia="標楷體" w:hAnsi="標楷體" w:cs="標楷體"/>
                <w:color w:val="000000"/>
              </w:rPr>
            </w:pPr>
            <w:r>
              <w:rPr>
                <w:rFonts w:ascii="標楷體" w:eastAsia="標楷體" w:hAnsi="標楷體" w:cs="標楷體"/>
                <w:color w:val="000000"/>
              </w:rPr>
              <w:t>二、透過獎勵與表揚，協助學生自己設定合理、優質的品德目標，並能自我激勵，不斷追求成長。</w:t>
            </w:r>
          </w:p>
          <w:p w:rsidR="00DA2CE6" w:rsidRDefault="00FD489E">
            <w:pPr>
              <w:rPr>
                <w:rFonts w:ascii="標楷體" w:eastAsia="標楷體" w:hAnsi="標楷體" w:cs="標楷體"/>
                <w:color w:val="000000"/>
              </w:rPr>
            </w:pPr>
            <w:r>
              <w:rPr>
                <w:rFonts w:ascii="標楷體" w:eastAsia="標楷體" w:hAnsi="標楷體" w:cs="標楷體"/>
                <w:color w:val="000000"/>
              </w:rPr>
              <w:t>三、學生票選生活親近之人物成為學生學習典範，發揮潛移默化之效果。</w:t>
            </w:r>
          </w:p>
          <w:p w:rsidR="00DA2CE6" w:rsidRDefault="00FD489E">
            <w:pPr>
              <w:rPr>
                <w:rFonts w:ascii="標楷體" w:eastAsia="標楷體" w:hAnsi="標楷體" w:cs="標楷體"/>
                <w:color w:val="000000"/>
              </w:rPr>
            </w:pPr>
            <w:r>
              <w:rPr>
                <w:rFonts w:ascii="標楷體" w:eastAsia="標楷體" w:hAnsi="標楷體" w:cs="標楷體"/>
                <w:color w:val="000000"/>
              </w:rPr>
              <w:t>四、學生瞭解兒少保護及成長過程相關權利。</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-11</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-12</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w:t>
            </w:r>
          </w:p>
          <w:p w:rsidR="00DA2CE6" w:rsidRDefault="00FD489E">
            <w:pPr>
              <w:rPr>
                <w:rFonts w:ascii="標楷體" w:eastAsia="標楷體" w:hAnsi="標楷體" w:cs="標楷體"/>
                <w:color w:val="000000"/>
              </w:rPr>
            </w:pPr>
            <w:r>
              <w:rPr>
                <w:rFonts w:ascii="標楷體" w:eastAsia="標楷體" w:hAnsi="標楷體" w:cs="標楷體"/>
                <w:color w:val="000000"/>
              </w:rPr>
              <w:t>班際競賽</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一、認識不一樣的身體特徵並學會尊重。</w:t>
            </w:r>
          </w:p>
          <w:p w:rsidR="00DA2CE6" w:rsidRDefault="00FD489E">
            <w:pPr>
              <w:rPr>
                <w:rFonts w:ascii="標楷體" w:eastAsia="標楷體" w:hAnsi="標楷體" w:cs="標楷體"/>
                <w:color w:val="000000"/>
              </w:rPr>
            </w:pPr>
            <w:r>
              <w:rPr>
                <w:rFonts w:ascii="標楷體" w:eastAsia="標楷體" w:hAnsi="標楷體" w:cs="標楷體"/>
                <w:color w:val="000000"/>
              </w:rPr>
              <w:t>二、體驗學習身心障礙者的不便。</w:t>
            </w:r>
          </w:p>
          <w:p w:rsidR="00DA2CE6" w:rsidRDefault="00FD489E">
            <w:pPr>
              <w:rPr>
                <w:rFonts w:ascii="標楷體" w:eastAsia="標楷體" w:hAnsi="標楷體" w:cs="標楷體"/>
                <w:color w:val="000000"/>
              </w:rPr>
            </w:pPr>
            <w:r>
              <w:rPr>
                <w:rFonts w:ascii="標楷體" w:eastAsia="標楷體" w:hAnsi="標楷體" w:cs="標楷體"/>
                <w:color w:val="000000"/>
              </w:rPr>
              <w:t>三、透過班際體育競賽活動養成運動習慣並學習與人合作之人際關係。</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-13</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-14</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生命教育</w:t>
            </w:r>
          </w:p>
          <w:p w:rsidR="00DA2CE6" w:rsidRDefault="00FD489E">
            <w:pPr>
              <w:rPr>
                <w:rFonts w:ascii="標楷體" w:eastAsia="標楷體" w:hAnsi="標楷體" w:cs="標楷體"/>
                <w:color w:val="000000"/>
              </w:rPr>
            </w:pPr>
            <w:r>
              <w:rPr>
                <w:rFonts w:ascii="標楷體" w:eastAsia="標楷體" w:hAnsi="標楷體" w:cs="標楷體"/>
                <w:color w:val="000000"/>
              </w:rPr>
              <w:t>家庭教育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一、認識自我圖像，了解自己與家人、同儕、師長之關係。</w:t>
            </w:r>
          </w:p>
          <w:p w:rsidR="00DA2CE6" w:rsidRDefault="00FD489E">
            <w:pPr>
              <w:rPr>
                <w:rFonts w:ascii="標楷體" w:eastAsia="標楷體" w:hAnsi="標楷體" w:cs="標楷體"/>
                <w:color w:val="000000"/>
              </w:rPr>
            </w:pPr>
            <w:r>
              <w:rPr>
                <w:rFonts w:ascii="標楷體" w:eastAsia="標楷體" w:hAnsi="標楷體" w:cs="標楷體"/>
                <w:color w:val="000000"/>
              </w:rPr>
              <w:t>二、學習尊重大地萬物的每個生命體，用愛去關懷每件人事物。</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三、親職教育日親子共學活動。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-15</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-16</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能源教育</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民主法治</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一、宣導校園節約能源行動。</w:t>
            </w:r>
          </w:p>
          <w:p w:rsidR="00DA2CE6" w:rsidRDefault="00FD489E">
            <w:pPr>
              <w:rPr>
                <w:rFonts w:ascii="標楷體" w:eastAsia="標楷體" w:hAnsi="標楷體" w:cs="標楷體"/>
                <w:color w:val="000000"/>
              </w:rPr>
            </w:pPr>
            <w:r>
              <w:rPr>
                <w:rFonts w:ascii="標楷體" w:eastAsia="標楷體" w:hAnsi="標楷體" w:cs="標楷體"/>
                <w:color w:val="000000"/>
              </w:rPr>
              <w:t>二、配合世界地球日，落實節能減碳及資源回收相關節能環保生活措施。</w:t>
            </w:r>
          </w:p>
          <w:p w:rsidR="00DA2CE6" w:rsidRDefault="00FD489E">
            <w:pPr>
              <w:rPr>
                <w:rFonts w:ascii="標楷體" w:eastAsia="標楷體" w:hAnsi="標楷體" w:cs="標楷體"/>
                <w:color w:val="000000"/>
              </w:rPr>
            </w:pPr>
            <w:r>
              <w:rPr>
                <w:rFonts w:ascii="標楷體" w:eastAsia="標楷體" w:hAnsi="標楷體" w:cs="標楷體"/>
                <w:color w:val="000000"/>
              </w:rPr>
              <w:t>三、參與學生自治市小市長選舉。</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-17</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下</w:t>
            </w:r>
            <w:r>
              <w:rPr>
                <w:rFonts w:ascii="標楷體" w:eastAsia="標楷體" w:hAnsi="標楷體" w:cs="標楷體"/>
                <w:color w:val="000000"/>
                <w:sz w:val="28"/>
                <w:szCs w:val="28"/>
              </w:rPr>
              <w:t>-18</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校園及交通安全</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防災教育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一、宣導校園動線安全、交通安全應注意事項。</w:t>
            </w:r>
          </w:p>
          <w:p w:rsidR="00DA2CE6" w:rsidRDefault="00FD489E">
            <w:pPr>
              <w:rPr>
                <w:rFonts w:ascii="標楷體" w:eastAsia="標楷體" w:hAnsi="標楷體" w:cs="標楷體"/>
                <w:color w:val="000000"/>
              </w:rPr>
            </w:pPr>
            <w:r>
              <w:rPr>
                <w:rFonts w:ascii="標楷體" w:eastAsia="標楷體" w:hAnsi="標楷體" w:cs="標楷體"/>
                <w:color w:val="000000"/>
              </w:rPr>
              <w:t>二、防溺水及自救、防火災教育宣導。</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-19</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495"/>
        </w:trPr>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-20</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性平教育、品格教育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三、愛校服務及感恩活動。</w:t>
            </w:r>
          </w:p>
          <w:p w:rsidR="00DA2CE6" w:rsidRDefault="00FD489E">
            <w:pPr>
              <w:rPr>
                <w:rFonts w:ascii="標楷體" w:eastAsia="標楷體" w:hAnsi="標楷體" w:cs="標楷體"/>
                <w:color w:val="000000"/>
              </w:rPr>
            </w:pPr>
            <w:r>
              <w:rPr>
                <w:rFonts w:ascii="標楷體" w:eastAsia="標楷體" w:hAnsi="標楷體" w:cs="標楷體"/>
                <w:color w:val="000000"/>
              </w:rPr>
              <w:t>四、班際音樂表賽，藉由參與藝文表演涵養品格。</w:t>
            </w:r>
          </w:p>
        </w:tc>
      </w:tr>
      <w:tr w:rsidR="00DA2CE6">
        <w:trPr>
          <w:trHeight w:val="495"/>
        </w:trPr>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-21</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bl>
    <w:p w:rsidR="00DA2CE6" w:rsidRDefault="00DA2CE6">
      <w:pPr>
        <w:rPr>
          <w:rFonts w:ascii="標楷體" w:eastAsia="標楷體" w:hAnsi="標楷體" w:cs="標楷體"/>
          <w:color w:val="000000"/>
        </w:rPr>
      </w:pPr>
    </w:p>
    <w:p w:rsidR="00DA2CE6" w:rsidRDefault="00FD489E">
      <w:pPr>
        <w:widowControl/>
        <w:rPr>
          <w:rFonts w:ascii="標楷體" w:eastAsia="標楷體" w:hAnsi="標楷體" w:cs="標楷體"/>
          <w:b/>
          <w:color w:val="000000"/>
        </w:rPr>
      </w:pPr>
      <w:r>
        <w:br w:type="page"/>
      </w:r>
    </w:p>
    <w:p w:rsidR="00DA2CE6" w:rsidRDefault="00FD489E">
      <w:pPr>
        <w:ind w:left="357"/>
        <w:rPr>
          <w:rFonts w:ascii="標楷體" w:eastAsia="標楷體" w:hAnsi="標楷體" w:cs="標楷體"/>
          <w:b/>
          <w:color w:val="000000"/>
          <w:sz w:val="40"/>
          <w:szCs w:val="40"/>
        </w:rPr>
      </w:pPr>
      <w:r>
        <w:rPr>
          <w:rFonts w:ascii="標楷體" w:eastAsia="標楷體" w:hAnsi="標楷體" w:cs="標楷體"/>
          <w:b/>
          <w:color w:val="000000"/>
        </w:rPr>
        <w:lastRenderedPageBreak/>
        <w:t>三年級公民素養課程軸</w:t>
      </w:r>
    </w:p>
    <w:tbl>
      <w:tblPr>
        <w:tblStyle w:val="affffff1"/>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1274"/>
        <w:gridCol w:w="12914"/>
      </w:tblGrid>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週次</w:t>
            </w:r>
          </w:p>
        </w:tc>
        <w:tc>
          <w:tcPr>
            <w:tcW w:w="1274" w:type="dxa"/>
            <w:shd w:val="clear" w:color="auto" w:fill="auto"/>
            <w:vAlign w:val="center"/>
          </w:tcPr>
          <w:p w:rsidR="00DA2CE6" w:rsidRDefault="00FD489E">
            <w:pPr>
              <w:jc w:val="center"/>
              <w:rPr>
                <w:rFonts w:ascii="標楷體" w:eastAsia="標楷體" w:hAnsi="標楷體" w:cs="標楷體"/>
                <w:color w:val="000000"/>
              </w:rPr>
            </w:pPr>
            <w:r>
              <w:rPr>
                <w:rFonts w:ascii="標楷體" w:eastAsia="標楷體" w:hAnsi="標楷體" w:cs="標楷體"/>
                <w:color w:val="000000"/>
              </w:rPr>
              <w:t>學習單元主題名稱</w:t>
            </w:r>
          </w:p>
        </w:tc>
        <w:tc>
          <w:tcPr>
            <w:tcW w:w="1291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學習內容、表現</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友善校園週、家庭教育</w:t>
            </w:r>
          </w:p>
        </w:tc>
        <w:tc>
          <w:tcPr>
            <w:tcW w:w="12914" w:type="dxa"/>
            <w:vMerge w:val="restart"/>
            <w:shd w:val="clear" w:color="auto" w:fill="auto"/>
            <w:vAlign w:val="center"/>
          </w:tcPr>
          <w:p w:rsidR="00DA2CE6" w:rsidRDefault="00FD489E">
            <w:pPr>
              <w:numPr>
                <w:ilvl w:val="0"/>
                <w:numId w:val="21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宣導友善校園政策及落實作為、練習友善校園議題學習單。</w:t>
            </w:r>
          </w:p>
          <w:p w:rsidR="00DA2CE6" w:rsidRDefault="00FD489E">
            <w:pPr>
              <w:numPr>
                <w:ilvl w:val="0"/>
                <w:numId w:val="219"/>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祖孫日感恩教育活動。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-3</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藝術教育品格教育防災教育</w:t>
            </w:r>
          </w:p>
        </w:tc>
        <w:tc>
          <w:tcPr>
            <w:tcW w:w="12914" w:type="dxa"/>
            <w:vMerge w:val="restart"/>
            <w:shd w:val="clear" w:color="auto" w:fill="auto"/>
            <w:vAlign w:val="center"/>
          </w:tcPr>
          <w:p w:rsidR="00DA2CE6" w:rsidRDefault="00FD489E">
            <w:pPr>
              <w:numPr>
                <w:ilvl w:val="0"/>
                <w:numId w:val="21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廣達游於藝校園巡迴展導覽欣賞</w:t>
            </w:r>
            <w:r>
              <w:rPr>
                <w:rFonts w:ascii="標楷體" w:eastAsia="標楷體" w:hAnsi="標楷體" w:cs="標楷體"/>
                <w:color w:val="000000"/>
              </w:rPr>
              <w:t>(</w:t>
            </w:r>
            <w:r>
              <w:rPr>
                <w:rFonts w:ascii="標楷體" w:eastAsia="標楷體" w:hAnsi="標楷體" w:cs="標楷體"/>
                <w:color w:val="000000"/>
              </w:rPr>
              <w:t>學習單回饋</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21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尊師重道教師節感恩活動。</w:t>
            </w:r>
          </w:p>
          <w:p w:rsidR="00DA2CE6" w:rsidRDefault="00FD489E">
            <w:pPr>
              <w:numPr>
                <w:ilvl w:val="0"/>
                <w:numId w:val="218"/>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配合國家防災日</w:t>
            </w:r>
            <w:r>
              <w:rPr>
                <w:rFonts w:ascii="標楷體" w:eastAsia="標楷體" w:hAnsi="標楷體" w:cs="標楷體"/>
                <w:color w:val="000000"/>
              </w:rPr>
              <w:t>-</w:t>
            </w:r>
            <w:r>
              <w:rPr>
                <w:rFonts w:ascii="標楷體" w:eastAsia="標楷體" w:hAnsi="標楷體" w:cs="標楷體"/>
                <w:color w:val="000000"/>
              </w:rPr>
              <w:t>地震災害避難逃生要領及演練</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-6</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交通安全</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一、認識學校交通路況與上下學接送動線。</w:t>
            </w:r>
          </w:p>
          <w:p w:rsidR="00DA2CE6" w:rsidRDefault="00FD489E">
            <w:pPr>
              <w:rPr>
                <w:rFonts w:ascii="標楷體" w:eastAsia="標楷體" w:hAnsi="標楷體" w:cs="標楷體"/>
                <w:color w:val="000000"/>
              </w:rPr>
            </w:pPr>
            <w:r>
              <w:rPr>
                <w:rFonts w:ascii="標楷體" w:eastAsia="標楷體" w:hAnsi="標楷體" w:cs="標楷體"/>
                <w:color w:val="000000"/>
              </w:rPr>
              <w:t>二、行人交通安全守則。</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-7</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-8</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校園安全</w:t>
            </w:r>
          </w:p>
        </w:tc>
        <w:tc>
          <w:tcPr>
            <w:tcW w:w="12914" w:type="dxa"/>
            <w:vMerge w:val="restart"/>
            <w:shd w:val="clear" w:color="auto" w:fill="auto"/>
          </w:tcPr>
          <w:p w:rsidR="00DA2CE6" w:rsidRDefault="00FD489E">
            <w:pPr>
              <w:numPr>
                <w:ilvl w:val="0"/>
                <w:numId w:val="22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安全使用校園遊戲場設施。</w:t>
            </w:r>
          </w:p>
          <w:p w:rsidR="00DA2CE6" w:rsidRDefault="00FD489E">
            <w:pPr>
              <w:numPr>
                <w:ilvl w:val="0"/>
                <w:numId w:val="221"/>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校園安全地圖宣導。</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-9</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-10</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w:t>
            </w:r>
          </w:p>
          <w:p w:rsidR="00DA2CE6" w:rsidRDefault="00FD489E">
            <w:pPr>
              <w:rPr>
                <w:rFonts w:ascii="標楷體" w:eastAsia="標楷體" w:hAnsi="標楷體" w:cs="標楷體"/>
                <w:color w:val="000000"/>
              </w:rPr>
            </w:pPr>
            <w:r>
              <w:rPr>
                <w:rFonts w:ascii="標楷體" w:eastAsia="標楷體" w:hAnsi="標楷體" w:cs="標楷體"/>
                <w:color w:val="000000"/>
              </w:rPr>
              <w:t>情感教育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一、學習尊重每一個個體的身體特徵。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w:t>
            </w:r>
          </w:p>
          <w:p w:rsidR="00DA2CE6" w:rsidRDefault="00FD489E">
            <w:pPr>
              <w:rPr>
                <w:rFonts w:ascii="標楷體" w:eastAsia="標楷體" w:hAnsi="標楷體" w:cs="標楷體"/>
                <w:color w:val="000000"/>
              </w:rPr>
            </w:pPr>
            <w:r>
              <w:rPr>
                <w:rFonts w:ascii="標楷體" w:eastAsia="標楷體" w:hAnsi="標楷體" w:cs="標楷體"/>
                <w:color w:val="000000"/>
              </w:rPr>
              <w:t>三、學習適當表達及管理自我情緒。</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-11</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-12</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運動</w:t>
            </w:r>
            <w:r>
              <w:rPr>
                <w:rFonts w:ascii="標楷體" w:eastAsia="標楷體" w:hAnsi="標楷體" w:cs="標楷體"/>
                <w:color w:val="000000"/>
              </w:rPr>
              <w:t>150</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一、學習並適應隊伍變化與調整。</w:t>
            </w:r>
          </w:p>
          <w:p w:rsidR="00DA2CE6" w:rsidRDefault="00FD489E">
            <w:pPr>
              <w:rPr>
                <w:rFonts w:ascii="標楷體" w:eastAsia="標楷體" w:hAnsi="標楷體" w:cs="標楷體"/>
                <w:color w:val="000000"/>
              </w:rPr>
            </w:pPr>
            <w:r>
              <w:rPr>
                <w:rFonts w:ascii="標楷體" w:eastAsia="標楷體" w:hAnsi="標楷體" w:cs="標楷體"/>
                <w:color w:val="000000"/>
              </w:rPr>
              <w:t>二、聽從指令做出適當的動作。</w:t>
            </w:r>
          </w:p>
          <w:p w:rsidR="00DA2CE6" w:rsidRDefault="00FD489E">
            <w:pPr>
              <w:rPr>
                <w:rFonts w:ascii="標楷體" w:eastAsia="標楷體" w:hAnsi="標楷體" w:cs="標楷體"/>
                <w:color w:val="000000"/>
              </w:rPr>
            </w:pPr>
            <w:r>
              <w:rPr>
                <w:rFonts w:ascii="標楷體" w:eastAsia="標楷體" w:hAnsi="標楷體" w:cs="標楷體"/>
                <w:color w:val="000000"/>
              </w:rPr>
              <w:t>三、</w:t>
            </w:r>
            <w:r>
              <w:rPr>
                <w:rFonts w:ascii="標楷體" w:eastAsia="標楷體" w:hAnsi="標楷體" w:cs="標楷體"/>
                <w:color w:val="000000"/>
              </w:rPr>
              <w:t>40</w:t>
            </w:r>
            <w:r>
              <w:rPr>
                <w:rFonts w:ascii="標楷體" w:eastAsia="標楷體" w:hAnsi="標楷體" w:cs="標楷體"/>
                <w:color w:val="000000"/>
              </w:rPr>
              <w:t>周年校慶暨學校運動會。</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-13</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融合教育（身障體驗）、生命教育</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一、學習尊重與包容接納同學之中有特殊身體心理或行動不便之特徵。</w:t>
            </w:r>
          </w:p>
          <w:p w:rsidR="00DA2CE6" w:rsidRDefault="00FD489E">
            <w:pPr>
              <w:rPr>
                <w:rFonts w:ascii="標楷體" w:eastAsia="標楷體" w:hAnsi="標楷體" w:cs="標楷體"/>
                <w:color w:val="000000"/>
              </w:rPr>
            </w:pPr>
            <w:r>
              <w:rPr>
                <w:rFonts w:ascii="標楷體" w:eastAsia="標楷體" w:hAnsi="標楷體" w:cs="標楷體"/>
                <w:color w:val="000000"/>
              </w:rPr>
              <w:t>二、學習體諒並願意為特殊孩子之便利性而設想之想法。</w:t>
            </w:r>
          </w:p>
          <w:p w:rsidR="00DA2CE6" w:rsidRDefault="00FD489E">
            <w:pPr>
              <w:rPr>
                <w:rFonts w:ascii="標楷體" w:eastAsia="標楷體" w:hAnsi="標楷體" w:cs="標楷體"/>
                <w:color w:val="000000"/>
              </w:rPr>
            </w:pPr>
            <w:r>
              <w:rPr>
                <w:rFonts w:ascii="標楷體" w:eastAsia="標楷體" w:hAnsi="標楷體" w:cs="標楷體"/>
                <w:color w:val="000000"/>
              </w:rPr>
              <w:t>三、觀看肢體障礙或行動不便人士努力向上之勵志故事。</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-16</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-17</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海洋教育本土語教育</w:t>
            </w:r>
          </w:p>
        </w:tc>
        <w:tc>
          <w:tcPr>
            <w:tcW w:w="12914" w:type="dxa"/>
            <w:vMerge w:val="restart"/>
            <w:shd w:val="clear" w:color="auto" w:fill="auto"/>
            <w:vAlign w:val="center"/>
          </w:tcPr>
          <w:p w:rsidR="00DA2CE6" w:rsidRDefault="00FD489E">
            <w:pPr>
              <w:ind w:left="480" w:hanging="480"/>
              <w:rPr>
                <w:rFonts w:ascii="標楷體" w:eastAsia="標楷體" w:hAnsi="標楷體" w:cs="標楷體"/>
                <w:color w:val="000000"/>
              </w:rPr>
            </w:pPr>
            <w:r>
              <w:rPr>
                <w:rFonts w:ascii="標楷體" w:eastAsia="標楷體" w:hAnsi="標楷體" w:cs="標楷體"/>
                <w:color w:val="000000"/>
              </w:rPr>
              <w:t>一、藉由說故事達人比賽，題目包含環境教育、海洋教育及本土語</w:t>
            </w:r>
            <w:r>
              <w:rPr>
                <w:rFonts w:ascii="標楷體" w:eastAsia="標楷體" w:hAnsi="標楷體" w:cs="標楷體"/>
                <w:color w:val="000000"/>
              </w:rPr>
              <w:t>(</w:t>
            </w:r>
            <w:r>
              <w:rPr>
                <w:rFonts w:ascii="標楷體" w:eastAsia="標楷體" w:hAnsi="標楷體" w:cs="標楷體"/>
                <w:color w:val="000000"/>
              </w:rPr>
              <w:t>閩語、客語、原民語及新住民語</w:t>
            </w:r>
            <w:r>
              <w:rPr>
                <w:rFonts w:ascii="標楷體" w:eastAsia="標楷體" w:hAnsi="標楷體" w:cs="標楷體"/>
                <w:color w:val="000000"/>
              </w:rPr>
              <w:t>)</w:t>
            </w:r>
            <w:r>
              <w:rPr>
                <w:rFonts w:ascii="標楷體" w:eastAsia="標楷體" w:hAnsi="標楷體" w:cs="標楷體"/>
                <w:color w:val="000000"/>
              </w:rPr>
              <w:t>教育，納入本土語課堂教學。</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-18</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-19</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健康促進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一、實踐視力保健</w:t>
            </w:r>
            <w:r>
              <w:rPr>
                <w:rFonts w:ascii="標楷體" w:eastAsia="標楷體" w:hAnsi="標楷體" w:cs="標楷體"/>
                <w:color w:val="000000"/>
              </w:rPr>
              <w:t>3310</w:t>
            </w:r>
            <w:r>
              <w:rPr>
                <w:rFonts w:ascii="標楷體" w:eastAsia="標楷體" w:hAnsi="標楷體" w:cs="標楷體"/>
                <w:color w:val="000000"/>
              </w:rPr>
              <w:t>政策，用眼</w:t>
            </w:r>
            <w:r>
              <w:rPr>
                <w:rFonts w:ascii="標楷體" w:eastAsia="標楷體" w:hAnsi="標楷體" w:cs="標楷體"/>
                <w:color w:val="000000"/>
              </w:rPr>
              <w:t>30</w:t>
            </w:r>
            <w:r>
              <w:rPr>
                <w:rFonts w:ascii="標楷體" w:eastAsia="標楷體" w:hAnsi="標楷體" w:cs="標楷體"/>
                <w:color w:val="000000"/>
              </w:rPr>
              <w:t>分鐘休息</w:t>
            </w:r>
            <w:r>
              <w:rPr>
                <w:rFonts w:ascii="標楷體" w:eastAsia="標楷體" w:hAnsi="標楷體" w:cs="標楷體"/>
                <w:color w:val="000000"/>
              </w:rPr>
              <w:t>10</w:t>
            </w:r>
            <w:r>
              <w:rPr>
                <w:rFonts w:ascii="標楷體" w:eastAsia="標楷體" w:hAnsi="標楷體" w:cs="標楷體"/>
                <w:color w:val="000000"/>
              </w:rPr>
              <w:t>分鐘。</w:t>
            </w:r>
          </w:p>
          <w:p w:rsidR="00DA2CE6" w:rsidRDefault="00FD489E">
            <w:pPr>
              <w:rPr>
                <w:rFonts w:ascii="標楷體" w:eastAsia="標楷體" w:hAnsi="標楷體" w:cs="標楷體"/>
                <w:color w:val="000000"/>
              </w:rPr>
            </w:pPr>
            <w:r>
              <w:rPr>
                <w:rFonts w:ascii="標楷體" w:eastAsia="標楷體" w:hAnsi="標楷體" w:cs="標楷體"/>
                <w:color w:val="000000"/>
              </w:rPr>
              <w:t>二、落實口腔衛生，餐後潔牙並定期使用含氟漱口水。</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上</w:t>
            </w:r>
            <w:r>
              <w:rPr>
                <w:rFonts w:ascii="標楷體" w:eastAsia="標楷體" w:hAnsi="標楷體" w:cs="標楷體"/>
                <w:color w:val="000000"/>
                <w:sz w:val="28"/>
                <w:szCs w:val="28"/>
              </w:rPr>
              <w:t>-20</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上</w:t>
            </w:r>
            <w:r>
              <w:rPr>
                <w:rFonts w:ascii="標楷體" w:eastAsia="標楷體" w:hAnsi="標楷體" w:cs="標楷體"/>
                <w:color w:val="000000"/>
                <w:sz w:val="28"/>
                <w:szCs w:val="28"/>
              </w:rPr>
              <w:t>-21</w:t>
            </w:r>
          </w:p>
        </w:tc>
        <w:tc>
          <w:tcPr>
            <w:tcW w:w="127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w:t>
            </w:r>
          </w:p>
        </w:tc>
        <w:tc>
          <w:tcPr>
            <w:tcW w:w="1291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一、宣導網路留言禮儀及自我保護，網路使用分級觀念。</w:t>
            </w:r>
          </w:p>
          <w:p w:rsidR="00DA2CE6" w:rsidRDefault="00FD489E">
            <w:pPr>
              <w:rPr>
                <w:rFonts w:ascii="標楷體" w:eastAsia="標楷體" w:hAnsi="標楷體" w:cs="標楷體"/>
                <w:color w:val="000000"/>
              </w:rPr>
            </w:pPr>
            <w:r>
              <w:rPr>
                <w:rFonts w:ascii="標楷體" w:eastAsia="標楷體" w:hAnsi="標楷體" w:cs="標楷體"/>
                <w:color w:val="000000"/>
              </w:rPr>
              <w:t>二、宣導校園中遊戲禮儀、行走及與同學、師長談話之禮儀。</w:t>
            </w:r>
          </w:p>
          <w:p w:rsidR="00DA2CE6" w:rsidRDefault="00FD489E">
            <w:pPr>
              <w:rPr>
                <w:rFonts w:ascii="標楷體" w:eastAsia="標楷體" w:hAnsi="標楷體" w:cs="標楷體"/>
                <w:color w:val="000000"/>
              </w:rPr>
            </w:pPr>
            <w:r>
              <w:rPr>
                <w:rFonts w:ascii="標楷體" w:eastAsia="標楷體" w:hAnsi="標楷體" w:cs="標楷體"/>
                <w:color w:val="000000"/>
              </w:rPr>
              <w:t>三、學生才藝發表會，學習欣賞他人才能。</w:t>
            </w:r>
          </w:p>
        </w:tc>
      </w:tr>
      <w:tr w:rsidR="00DA2CE6">
        <w:tc>
          <w:tcPr>
            <w:tcW w:w="975" w:type="dxa"/>
            <w:shd w:val="clear" w:color="auto" w:fill="auto"/>
            <w:vAlign w:val="center"/>
          </w:tcPr>
          <w:p w:rsidR="00DA2CE6" w:rsidRDefault="00DA2CE6">
            <w:pPr>
              <w:jc w:val="center"/>
              <w:rPr>
                <w:rFonts w:ascii="標楷體" w:eastAsia="標楷體" w:hAnsi="標楷體" w:cs="標楷體"/>
                <w:color w:val="000000"/>
                <w:sz w:val="28"/>
                <w:szCs w:val="28"/>
              </w:rPr>
            </w:pPr>
          </w:p>
        </w:tc>
        <w:tc>
          <w:tcPr>
            <w:tcW w:w="1274" w:type="dxa"/>
            <w:shd w:val="clear" w:color="auto" w:fill="auto"/>
            <w:vAlign w:val="center"/>
          </w:tcPr>
          <w:p w:rsidR="00DA2CE6" w:rsidRDefault="00DA2CE6">
            <w:pPr>
              <w:rPr>
                <w:rFonts w:ascii="標楷體" w:eastAsia="標楷體" w:hAnsi="標楷體" w:cs="標楷體"/>
                <w:color w:val="000000"/>
              </w:rPr>
            </w:pPr>
          </w:p>
        </w:tc>
        <w:tc>
          <w:tcPr>
            <w:tcW w:w="12914" w:type="dxa"/>
            <w:shd w:val="clear" w:color="auto" w:fill="auto"/>
          </w:tcPr>
          <w:p w:rsidR="00DA2CE6" w:rsidRDefault="00DA2CE6">
            <w:pPr>
              <w:rPr>
                <w:rFonts w:ascii="標楷體" w:eastAsia="標楷體" w:hAnsi="標楷體" w:cs="標楷體"/>
                <w:color w:val="000000"/>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性平教育、友善校園週</w:t>
            </w:r>
          </w:p>
        </w:tc>
        <w:tc>
          <w:tcPr>
            <w:tcW w:w="1291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三、宣導友善校園政策及落實作為。</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-3</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-4</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環境教育</w:t>
            </w:r>
          </w:p>
        </w:tc>
        <w:tc>
          <w:tcPr>
            <w:tcW w:w="12914" w:type="dxa"/>
            <w:vMerge w:val="restart"/>
            <w:shd w:val="clear" w:color="auto" w:fill="auto"/>
          </w:tcPr>
          <w:p w:rsidR="00DA2CE6" w:rsidRDefault="00FD489E">
            <w:pPr>
              <w:numPr>
                <w:ilvl w:val="0"/>
                <w:numId w:val="22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走讀校園，認識校園多元生態與物種</w:t>
            </w:r>
            <w:r>
              <w:rPr>
                <w:rFonts w:ascii="標楷體" w:eastAsia="標楷體" w:hAnsi="標楷體" w:cs="標楷體"/>
                <w:color w:val="000000"/>
              </w:rPr>
              <w:t>(</w:t>
            </w:r>
            <w:r>
              <w:rPr>
                <w:rFonts w:ascii="標楷體" w:eastAsia="標楷體" w:hAnsi="標楷體" w:cs="標楷體"/>
                <w:color w:val="000000"/>
              </w:rPr>
              <w:t>水生動植物</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22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配合植樹節，推動「文山愛種樹」學生體驗活動。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-5</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-6</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健康促進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一、培養良好運動習慣，發展自我體育技能。</w:t>
            </w:r>
          </w:p>
          <w:p w:rsidR="00DA2CE6" w:rsidRDefault="00FD489E">
            <w:pPr>
              <w:rPr>
                <w:rFonts w:ascii="標楷體" w:eastAsia="標楷體" w:hAnsi="標楷體" w:cs="標楷體"/>
                <w:color w:val="000000"/>
              </w:rPr>
            </w:pPr>
            <w:r>
              <w:rPr>
                <w:rFonts w:ascii="標楷體" w:eastAsia="標楷體" w:hAnsi="標楷體" w:cs="標楷體"/>
                <w:color w:val="000000"/>
              </w:rPr>
              <w:t>二、建立良好飲食控制，減少攝取含糖飲料。</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-7</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-8</w:t>
            </w:r>
          </w:p>
        </w:tc>
        <w:tc>
          <w:tcPr>
            <w:tcW w:w="1274" w:type="dxa"/>
            <w:vMerge w:val="restart"/>
            <w:shd w:val="clear" w:color="auto" w:fill="auto"/>
            <w:vAlign w:val="center"/>
          </w:tcPr>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營養教育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一、落實均衡飲食，每日攝取六大類食物。</w:t>
            </w:r>
          </w:p>
          <w:p w:rsidR="00DA2CE6" w:rsidRDefault="00FD489E">
            <w:pPr>
              <w:rPr>
                <w:rFonts w:ascii="標楷體" w:eastAsia="標楷體" w:hAnsi="標楷體" w:cs="標楷體"/>
                <w:color w:val="000000"/>
              </w:rPr>
            </w:pPr>
            <w:r>
              <w:rPr>
                <w:rFonts w:ascii="標楷體" w:eastAsia="標楷體" w:hAnsi="標楷體" w:cs="標楷體"/>
                <w:color w:val="000000"/>
              </w:rPr>
              <w:t>二、認識紅燈食物及食品，養成健康飲食習慣。</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三、結合兒童節，設計及票選最喜愛的營養午餐菜單活動。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-9</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-10</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品格教育、兒童權利公約</w:t>
            </w:r>
            <w:r>
              <w:rPr>
                <w:rFonts w:ascii="標楷體" w:eastAsia="標楷體" w:hAnsi="標楷體" w:cs="標楷體"/>
                <w:color w:val="000000"/>
              </w:rPr>
              <w:t>(CRC)</w:t>
            </w:r>
            <w:r>
              <w:rPr>
                <w:rFonts w:ascii="標楷體" w:eastAsia="標楷體" w:hAnsi="標楷體" w:cs="標楷體"/>
                <w:color w:val="000000"/>
              </w:rPr>
              <w:t>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一、透過影片、故事、體驗教學活動及生活教育等，常常勸勉激勵學生實踐品德核心價值。</w:t>
            </w:r>
          </w:p>
          <w:p w:rsidR="00DA2CE6" w:rsidRDefault="00FD489E">
            <w:pPr>
              <w:rPr>
                <w:rFonts w:ascii="標楷體" w:eastAsia="標楷體" w:hAnsi="標楷體" w:cs="標楷體"/>
                <w:color w:val="000000"/>
              </w:rPr>
            </w:pPr>
            <w:r>
              <w:rPr>
                <w:rFonts w:ascii="標楷體" w:eastAsia="標楷體" w:hAnsi="標楷體" w:cs="標楷體"/>
                <w:color w:val="000000"/>
              </w:rPr>
              <w:t>二、透過獎勵與表揚，協助學生自己設定合理、優質的品德目標，並能自我激勵，不斷追求成長。</w:t>
            </w:r>
          </w:p>
          <w:p w:rsidR="00DA2CE6" w:rsidRDefault="00FD489E">
            <w:pPr>
              <w:rPr>
                <w:rFonts w:ascii="標楷體" w:eastAsia="標楷體" w:hAnsi="標楷體" w:cs="標楷體"/>
                <w:color w:val="000000"/>
              </w:rPr>
            </w:pPr>
            <w:r>
              <w:rPr>
                <w:rFonts w:ascii="標楷體" w:eastAsia="標楷體" w:hAnsi="標楷體" w:cs="標楷體"/>
                <w:color w:val="000000"/>
              </w:rPr>
              <w:t>三、學生票選生活親近之人物成為學生學習典範，發揮潛移默化之效果。</w:t>
            </w:r>
          </w:p>
          <w:p w:rsidR="00DA2CE6" w:rsidRDefault="00FD489E">
            <w:pPr>
              <w:rPr>
                <w:rFonts w:ascii="標楷體" w:eastAsia="標楷體" w:hAnsi="標楷體" w:cs="標楷體"/>
                <w:color w:val="000000"/>
              </w:rPr>
            </w:pPr>
            <w:r>
              <w:rPr>
                <w:rFonts w:ascii="標楷體" w:eastAsia="標楷體" w:hAnsi="標楷體" w:cs="標楷體"/>
                <w:color w:val="000000"/>
              </w:rPr>
              <w:t>四、學生瞭解兒少保護及成長過程相關權利。</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-11</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-12</w:t>
            </w:r>
          </w:p>
        </w:tc>
        <w:tc>
          <w:tcPr>
            <w:tcW w:w="1274" w:type="dxa"/>
            <w:vMerge w:val="restart"/>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w:t>
            </w:r>
          </w:p>
          <w:p w:rsidR="00DA2CE6" w:rsidRDefault="00FD489E">
            <w:pPr>
              <w:rPr>
                <w:rFonts w:ascii="標楷體" w:eastAsia="標楷體" w:hAnsi="標楷體" w:cs="標楷體"/>
                <w:color w:val="000000"/>
              </w:rPr>
            </w:pPr>
            <w:r>
              <w:rPr>
                <w:rFonts w:ascii="標楷體" w:eastAsia="標楷體" w:hAnsi="標楷體" w:cs="標楷體"/>
                <w:color w:val="000000"/>
              </w:rPr>
              <w:t>班際競賽</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一、認識不一樣的身體特徵並學會尊重。</w:t>
            </w:r>
          </w:p>
          <w:p w:rsidR="00DA2CE6" w:rsidRDefault="00FD489E">
            <w:pPr>
              <w:rPr>
                <w:rFonts w:ascii="標楷體" w:eastAsia="標楷體" w:hAnsi="標楷體" w:cs="標楷體"/>
                <w:color w:val="000000"/>
              </w:rPr>
            </w:pPr>
            <w:r>
              <w:rPr>
                <w:rFonts w:ascii="標楷體" w:eastAsia="標楷體" w:hAnsi="標楷體" w:cs="標楷體"/>
                <w:color w:val="000000"/>
              </w:rPr>
              <w:t>二、體驗學習身心障礙者的不便。</w:t>
            </w:r>
          </w:p>
          <w:p w:rsidR="00DA2CE6" w:rsidRDefault="00FD489E">
            <w:pPr>
              <w:rPr>
                <w:rFonts w:ascii="標楷體" w:eastAsia="標楷體" w:hAnsi="標楷體" w:cs="標楷體"/>
                <w:color w:val="000000"/>
              </w:rPr>
            </w:pPr>
            <w:r>
              <w:rPr>
                <w:rFonts w:ascii="標楷體" w:eastAsia="標楷體" w:hAnsi="標楷體" w:cs="標楷體"/>
                <w:color w:val="000000"/>
              </w:rPr>
              <w:t>三、透過班際體育競賽活動養成運動習慣，並學習與他人合作之人際關係。</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-13</w:t>
            </w:r>
          </w:p>
        </w:tc>
        <w:tc>
          <w:tcPr>
            <w:tcW w:w="1274" w:type="dxa"/>
            <w:vMerge/>
            <w:shd w:val="clear" w:color="auto" w:fill="auto"/>
            <w:vAlign w:val="center"/>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-14</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生命教育</w:t>
            </w:r>
          </w:p>
          <w:p w:rsidR="00DA2CE6" w:rsidRDefault="00FD489E">
            <w:pPr>
              <w:rPr>
                <w:rFonts w:ascii="標楷體" w:eastAsia="標楷體" w:hAnsi="標楷體" w:cs="標楷體"/>
                <w:color w:val="000000"/>
              </w:rPr>
            </w:pPr>
            <w:r>
              <w:rPr>
                <w:rFonts w:ascii="標楷體" w:eastAsia="標楷體" w:hAnsi="標楷體" w:cs="標楷體"/>
                <w:color w:val="000000"/>
              </w:rPr>
              <w:t>家庭教育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一、認識自我圖像，了解自己與家人、同儕、師長之關係。</w:t>
            </w:r>
          </w:p>
          <w:p w:rsidR="00DA2CE6" w:rsidRDefault="00FD489E">
            <w:pPr>
              <w:rPr>
                <w:rFonts w:ascii="標楷體" w:eastAsia="標楷體" w:hAnsi="標楷體" w:cs="標楷體"/>
                <w:color w:val="000000"/>
              </w:rPr>
            </w:pPr>
            <w:r>
              <w:rPr>
                <w:rFonts w:ascii="標楷體" w:eastAsia="標楷體" w:hAnsi="標楷體" w:cs="標楷體"/>
                <w:color w:val="000000"/>
              </w:rPr>
              <w:t>二、學習尊重大地萬物的每個生命體，用愛去關懷每件人事物。</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三、親職教育日親子共學活動。</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-15</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-16</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能源教育</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民主法治</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一、宣導校園節約能源行動。</w:t>
            </w:r>
          </w:p>
          <w:p w:rsidR="00DA2CE6" w:rsidRDefault="00FD489E">
            <w:pPr>
              <w:rPr>
                <w:rFonts w:ascii="標楷體" w:eastAsia="標楷體" w:hAnsi="標楷體" w:cs="標楷體"/>
                <w:color w:val="000000"/>
              </w:rPr>
            </w:pPr>
            <w:r>
              <w:rPr>
                <w:rFonts w:ascii="標楷體" w:eastAsia="標楷體" w:hAnsi="標楷體" w:cs="標楷體"/>
                <w:color w:val="000000"/>
              </w:rPr>
              <w:t>二、配合世界地球日，落實節能減碳及資源回收相關節能環保生活措施。</w:t>
            </w:r>
          </w:p>
          <w:p w:rsidR="00DA2CE6" w:rsidRDefault="00FD489E">
            <w:pPr>
              <w:rPr>
                <w:rFonts w:ascii="標楷體" w:eastAsia="標楷體" w:hAnsi="標楷體" w:cs="標楷體"/>
                <w:color w:val="000000"/>
              </w:rPr>
            </w:pPr>
            <w:r>
              <w:rPr>
                <w:rFonts w:ascii="標楷體" w:eastAsia="標楷體" w:hAnsi="標楷體" w:cs="標楷體"/>
                <w:color w:val="000000"/>
              </w:rPr>
              <w:t>三、參與學生自治市小市長選舉。</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-17</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下</w:t>
            </w:r>
            <w:r>
              <w:rPr>
                <w:rFonts w:ascii="標楷體" w:eastAsia="標楷體" w:hAnsi="標楷體" w:cs="標楷體"/>
                <w:color w:val="000000"/>
                <w:sz w:val="28"/>
                <w:szCs w:val="28"/>
              </w:rPr>
              <w:t>-18</w:t>
            </w:r>
          </w:p>
        </w:tc>
        <w:tc>
          <w:tcPr>
            <w:tcW w:w="127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校園及交通安全</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防災教育</w:t>
            </w:r>
          </w:p>
        </w:tc>
        <w:tc>
          <w:tcPr>
            <w:tcW w:w="12914" w:type="dxa"/>
            <w:vMerge w:val="restart"/>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一、宣導校園動線安全、交通安全應注意事項。</w:t>
            </w:r>
          </w:p>
          <w:p w:rsidR="00DA2CE6" w:rsidRDefault="00FD489E">
            <w:pPr>
              <w:rPr>
                <w:rFonts w:ascii="標楷體" w:eastAsia="標楷體" w:hAnsi="標楷體" w:cs="標楷體"/>
                <w:color w:val="000000"/>
              </w:rPr>
            </w:pPr>
            <w:r>
              <w:rPr>
                <w:rFonts w:ascii="標楷體" w:eastAsia="標楷體" w:hAnsi="標楷體" w:cs="標楷體"/>
                <w:color w:val="000000"/>
              </w:rPr>
              <w:t>二、防溺水及自救、防火災教育宣導。</w:t>
            </w:r>
          </w:p>
        </w:tc>
      </w:tr>
      <w:tr w:rsidR="00DA2CE6">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-19</w:t>
            </w:r>
          </w:p>
        </w:tc>
        <w:tc>
          <w:tcPr>
            <w:tcW w:w="127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c>
          <w:tcPr>
            <w:tcW w:w="12914" w:type="dxa"/>
            <w:vMerge/>
            <w:shd w:val="clear" w:color="auto" w:fill="auto"/>
          </w:tcPr>
          <w:p w:rsidR="00DA2CE6" w:rsidRDefault="00DA2CE6">
            <w:pPr>
              <w:pBdr>
                <w:top w:val="nil"/>
                <w:left w:val="nil"/>
                <w:bottom w:val="nil"/>
                <w:right w:val="nil"/>
                <w:between w:val="nil"/>
              </w:pBdr>
              <w:spacing w:line="276" w:lineRule="auto"/>
              <w:rPr>
                <w:rFonts w:ascii="標楷體" w:eastAsia="標楷體" w:hAnsi="標楷體" w:cs="標楷體"/>
                <w:color w:val="000000"/>
                <w:sz w:val="28"/>
                <w:szCs w:val="28"/>
              </w:rPr>
            </w:pPr>
          </w:p>
        </w:tc>
      </w:tr>
      <w:tr w:rsidR="00DA2CE6">
        <w:trPr>
          <w:trHeight w:val="495"/>
        </w:trPr>
        <w:tc>
          <w:tcPr>
            <w:tcW w:w="975" w:type="dxa"/>
            <w:shd w:val="clear" w:color="auto" w:fill="auto"/>
            <w:vAlign w:val="center"/>
          </w:tcPr>
          <w:p w:rsidR="00DA2CE6" w:rsidRDefault="00FD489E">
            <w:pPr>
              <w:jc w:val="center"/>
              <w:rPr>
                <w:rFonts w:ascii="標楷體" w:eastAsia="標楷體" w:hAnsi="標楷體" w:cs="標楷體"/>
                <w:color w:val="000000"/>
                <w:sz w:val="28"/>
                <w:szCs w:val="28"/>
              </w:rPr>
            </w:pPr>
            <w:r>
              <w:rPr>
                <w:rFonts w:ascii="標楷體" w:eastAsia="標楷體" w:hAnsi="標楷體" w:cs="標楷體"/>
                <w:color w:val="000000"/>
                <w:sz w:val="28"/>
                <w:szCs w:val="28"/>
              </w:rPr>
              <w:t>下</w:t>
            </w:r>
            <w:r>
              <w:rPr>
                <w:rFonts w:ascii="標楷體" w:eastAsia="標楷體" w:hAnsi="標楷體" w:cs="標楷體"/>
                <w:color w:val="000000"/>
                <w:sz w:val="28"/>
                <w:szCs w:val="28"/>
              </w:rPr>
              <w:t>-20</w:t>
            </w:r>
            <w:r>
              <w:rPr>
                <w:rFonts w:ascii="標楷體" w:eastAsia="標楷體" w:hAnsi="標楷體" w:cs="標楷體"/>
                <w:color w:val="000000"/>
                <w:sz w:val="28"/>
                <w:szCs w:val="28"/>
              </w:rPr>
              <w:t>、</w:t>
            </w:r>
            <w:r>
              <w:rPr>
                <w:rFonts w:ascii="標楷體" w:eastAsia="標楷體" w:hAnsi="標楷體" w:cs="標楷體"/>
                <w:color w:val="000000"/>
                <w:sz w:val="28"/>
                <w:szCs w:val="28"/>
              </w:rPr>
              <w:t>21</w:t>
            </w:r>
          </w:p>
        </w:tc>
        <w:tc>
          <w:tcPr>
            <w:tcW w:w="127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性平教育、品格教育</w:t>
            </w:r>
          </w:p>
        </w:tc>
        <w:tc>
          <w:tcPr>
            <w:tcW w:w="12914"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三、愛校服務及感恩活動。</w:t>
            </w:r>
          </w:p>
          <w:p w:rsidR="00DA2CE6" w:rsidRDefault="00FD489E">
            <w:pPr>
              <w:rPr>
                <w:rFonts w:ascii="標楷體" w:eastAsia="標楷體" w:hAnsi="標楷體" w:cs="標楷體"/>
                <w:color w:val="000000"/>
              </w:rPr>
            </w:pPr>
            <w:r>
              <w:rPr>
                <w:rFonts w:ascii="標楷體" w:eastAsia="標楷體" w:hAnsi="標楷體" w:cs="標楷體"/>
                <w:color w:val="000000"/>
              </w:rPr>
              <w:t>四、班際音樂表賽，藉由參與藝文表演涵養品格。</w:t>
            </w: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p w:rsidR="00DA2CE6" w:rsidRDefault="00FD489E">
      <w:pPr>
        <w:ind w:left="283"/>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表三：課程計畫：一年級</w:t>
      </w:r>
      <w:r>
        <w:rPr>
          <w:rFonts w:ascii="標楷體" w:eastAsia="標楷體" w:hAnsi="標楷體" w:cs="標楷體"/>
          <w:b/>
          <w:color w:val="000000"/>
          <w:sz w:val="28"/>
          <w:szCs w:val="28"/>
        </w:rPr>
        <w:t>公民素養</w:t>
      </w:r>
      <w:r>
        <w:rPr>
          <w:rFonts w:ascii="標楷體" w:eastAsia="標楷體" w:hAnsi="標楷體" w:cs="標楷體"/>
          <w:color w:val="000000"/>
          <w:sz w:val="28"/>
          <w:szCs w:val="28"/>
        </w:rPr>
        <w:t>課程軸</w:t>
      </w:r>
    </w:p>
    <w:tbl>
      <w:tblPr>
        <w:tblStyle w:val="affffff2"/>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【一上：文山小公民】</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家</w:t>
            </w:r>
            <w:r>
              <w:rPr>
                <w:rFonts w:ascii="標楷體" w:eastAsia="標楷體" w:hAnsi="標楷體" w:cs="標楷體"/>
                <w:color w:val="000000"/>
              </w:rPr>
              <w:t>E3</w:t>
            </w:r>
            <w:r>
              <w:rPr>
                <w:rFonts w:ascii="標楷體" w:eastAsia="標楷體" w:hAnsi="標楷體" w:cs="標楷體"/>
                <w:color w:val="000000"/>
              </w:rPr>
              <w:t>家人的多元角色與責任。</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家</w:t>
            </w:r>
            <w:r>
              <w:rPr>
                <w:rFonts w:ascii="標楷體" w:eastAsia="標楷體" w:hAnsi="標楷體" w:cs="標楷體"/>
                <w:color w:val="000000"/>
              </w:rPr>
              <w:t>E6</w:t>
            </w:r>
            <w:r>
              <w:rPr>
                <w:rFonts w:ascii="標楷體" w:eastAsia="標楷體" w:hAnsi="標楷體" w:cs="標楷體"/>
                <w:color w:val="000000"/>
              </w:rPr>
              <w:t>關心及愛護家庭成員。</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環</w:t>
            </w:r>
            <w:r>
              <w:rPr>
                <w:rFonts w:ascii="標楷體" w:eastAsia="標楷體" w:hAnsi="標楷體" w:cs="標楷體"/>
                <w:color w:val="000000"/>
              </w:rPr>
              <w:t>E12</w:t>
            </w:r>
            <w:r>
              <w:rPr>
                <w:rFonts w:ascii="標楷體" w:eastAsia="標楷體" w:hAnsi="標楷體" w:cs="標楷體"/>
                <w:color w:val="000000"/>
              </w:rPr>
              <w:t>養成對災害的警覺心與敏感度，對災害有基本的了解，並能避免害的發生。</w:t>
            </w:r>
          </w:p>
        </w:tc>
      </w:tr>
      <w:tr w:rsidR="00DA2CE6">
        <w:trPr>
          <w:trHeight w:val="526"/>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一、二、三</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新生訓練、友善校園週</w:t>
            </w:r>
          </w:p>
        </w:tc>
        <w:tc>
          <w:tcPr>
            <w:tcW w:w="12928" w:type="dxa"/>
            <w:tcBorders>
              <w:top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一、認識師長活動。</w:t>
            </w:r>
          </w:p>
          <w:p w:rsidR="00DA2CE6" w:rsidRDefault="00FD489E">
            <w:pPr>
              <w:rPr>
                <w:rFonts w:ascii="標楷體" w:eastAsia="標楷體" w:hAnsi="標楷體" w:cs="標楷體"/>
                <w:color w:val="000000"/>
              </w:rPr>
            </w:pPr>
            <w:r>
              <w:rPr>
                <w:rFonts w:ascii="標楷體" w:eastAsia="標楷體" w:hAnsi="標楷體" w:cs="標楷體"/>
                <w:color w:val="000000"/>
              </w:rPr>
              <w:t>二、校園巡禮與介紹：闖關活動。</w:t>
            </w:r>
          </w:p>
          <w:p w:rsidR="00DA2CE6" w:rsidRDefault="00FD489E">
            <w:pPr>
              <w:rPr>
                <w:rFonts w:ascii="標楷體" w:eastAsia="標楷體" w:hAnsi="標楷體" w:cs="標楷體"/>
                <w:color w:val="000000"/>
              </w:rPr>
            </w:pPr>
            <w:r>
              <w:rPr>
                <w:rFonts w:ascii="標楷體" w:eastAsia="標楷體" w:hAnsi="標楷體" w:cs="標楷體"/>
                <w:color w:val="000000"/>
              </w:rPr>
              <w:t>三、宣導友善校園政策及落實作為。</w:t>
            </w:r>
          </w:p>
        </w:tc>
      </w:tr>
      <w:tr w:rsidR="00DA2CE6">
        <w:trPr>
          <w:trHeight w:val="845"/>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四、五</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家庭教育</w:t>
            </w:r>
          </w:p>
          <w:p w:rsidR="00DA2CE6" w:rsidRDefault="00FD489E">
            <w:pPr>
              <w:rPr>
                <w:rFonts w:ascii="標楷體" w:eastAsia="標楷體" w:hAnsi="標楷體" w:cs="標楷體"/>
                <w:color w:val="000000"/>
              </w:rPr>
            </w:pPr>
            <w:r>
              <w:rPr>
                <w:rFonts w:ascii="標楷體" w:eastAsia="標楷體" w:hAnsi="標楷體" w:cs="標楷體"/>
                <w:color w:val="000000"/>
              </w:rPr>
              <w:t>品格教育</w:t>
            </w:r>
          </w:p>
          <w:p w:rsidR="00DA2CE6" w:rsidRDefault="00FD489E">
            <w:pPr>
              <w:rPr>
                <w:rFonts w:ascii="標楷體" w:eastAsia="標楷體" w:hAnsi="標楷體" w:cs="標楷體"/>
                <w:color w:val="000000"/>
              </w:rPr>
            </w:pPr>
            <w:r>
              <w:rPr>
                <w:rFonts w:ascii="標楷體" w:eastAsia="標楷體" w:hAnsi="標楷體" w:cs="標楷體"/>
                <w:color w:val="000000"/>
              </w:rPr>
              <w:t>防災教育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一、我的阿公與阿嬤：親子共影。</w:t>
            </w:r>
          </w:p>
          <w:p w:rsidR="00DA2CE6" w:rsidRDefault="00FD489E">
            <w:pPr>
              <w:rPr>
                <w:rFonts w:ascii="標楷體" w:eastAsia="標楷體" w:hAnsi="標楷體" w:cs="標楷體"/>
                <w:color w:val="000000"/>
              </w:rPr>
            </w:pPr>
            <w:r>
              <w:rPr>
                <w:rFonts w:ascii="標楷體" w:eastAsia="標楷體" w:hAnsi="標楷體" w:cs="標楷體"/>
                <w:color w:val="000000"/>
              </w:rPr>
              <w:t>二、認識小家庭與大家庭。</w:t>
            </w:r>
          </w:p>
          <w:p w:rsidR="00DA2CE6" w:rsidRDefault="00FD489E">
            <w:pPr>
              <w:rPr>
                <w:rFonts w:ascii="標楷體" w:eastAsia="標楷體" w:hAnsi="標楷體" w:cs="標楷體"/>
                <w:color w:val="000000"/>
              </w:rPr>
            </w:pPr>
            <w:r>
              <w:rPr>
                <w:rFonts w:ascii="標楷體" w:eastAsia="標楷體" w:hAnsi="標楷體" w:cs="標楷體"/>
                <w:color w:val="000000"/>
              </w:rPr>
              <w:t>三、尊師重道教師節感恩活動。</w:t>
            </w:r>
          </w:p>
          <w:p w:rsidR="00DA2CE6" w:rsidRDefault="00FD489E">
            <w:pPr>
              <w:rPr>
                <w:rFonts w:ascii="標楷體" w:eastAsia="標楷體" w:hAnsi="標楷體" w:cs="標楷體"/>
                <w:color w:val="000000"/>
              </w:rPr>
            </w:pPr>
            <w:r>
              <w:rPr>
                <w:rFonts w:ascii="標楷體" w:eastAsia="標楷體" w:hAnsi="標楷體" w:cs="標楷體"/>
                <w:color w:val="000000"/>
              </w:rPr>
              <w:t>四、配合國家防災日</w:t>
            </w:r>
            <w:r>
              <w:rPr>
                <w:rFonts w:ascii="標楷體" w:eastAsia="標楷體" w:hAnsi="標楷體" w:cs="標楷體"/>
                <w:color w:val="000000"/>
              </w:rPr>
              <w:t>-</w:t>
            </w:r>
            <w:r>
              <w:rPr>
                <w:rFonts w:ascii="標楷體" w:eastAsia="標楷體" w:hAnsi="標楷體" w:cs="標楷體"/>
                <w:color w:val="000000"/>
              </w:rPr>
              <w:t>地震災害避難逃生要領及演練。</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五、實地演練地震災害避難逃生要領。</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新生始業式、班親會、祖孫週活動、地震災害避難逃生演練</w:t>
            </w:r>
          </w:p>
        </w:tc>
      </w:tr>
    </w:tbl>
    <w:p w:rsidR="00DA2CE6" w:rsidRDefault="00DA2CE6">
      <w:pPr>
        <w:ind w:left="283"/>
        <w:rPr>
          <w:rFonts w:ascii="標楷體" w:eastAsia="標楷體" w:hAnsi="標楷體" w:cs="標楷體"/>
          <w:color w:val="000000"/>
          <w:sz w:val="28"/>
          <w:szCs w:val="28"/>
        </w:rPr>
      </w:pPr>
    </w:p>
    <w:tbl>
      <w:tblPr>
        <w:tblStyle w:val="affffff3"/>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【一上：生命小鬥士】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E1</w:t>
            </w:r>
            <w:r>
              <w:rPr>
                <w:rFonts w:ascii="標楷體" w:eastAsia="標楷體" w:hAnsi="標楷體" w:cs="標楷體"/>
                <w:color w:val="000000"/>
              </w:rPr>
              <w:t>了解安全教育。</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E4</w:t>
            </w:r>
            <w:r>
              <w:rPr>
                <w:rFonts w:ascii="標楷體" w:eastAsia="標楷體" w:hAnsi="標楷體" w:cs="標楷體"/>
                <w:color w:val="000000"/>
              </w:rPr>
              <w:t>探討日常生活應該注意的安全。</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E8</w:t>
            </w:r>
            <w:r>
              <w:rPr>
                <w:rFonts w:ascii="標楷體" w:eastAsia="標楷體" w:hAnsi="標楷體" w:cs="標楷體"/>
                <w:color w:val="000000"/>
              </w:rPr>
              <w:t>了解校園安全的意義及認識校園安全地圖。</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防</w:t>
            </w:r>
            <w:r>
              <w:rPr>
                <w:rFonts w:ascii="標楷體" w:eastAsia="標楷體" w:hAnsi="標楷體" w:cs="標楷體"/>
                <w:color w:val="000000"/>
              </w:rPr>
              <w:t>E7</w:t>
            </w:r>
            <w:r>
              <w:rPr>
                <w:rFonts w:ascii="標楷體" w:eastAsia="標楷體" w:hAnsi="標楷體" w:cs="標楷體"/>
                <w:color w:val="000000"/>
              </w:rPr>
              <w:t>認識校園遊戲場設施。</w:t>
            </w:r>
          </w:p>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認識身體界限與尊重他人的身體自主權。</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六、七</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交通安全</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一、認識學校交通路況與上下學接送動線。</w:t>
            </w:r>
          </w:p>
          <w:p w:rsidR="00DA2CE6" w:rsidRDefault="00FD489E">
            <w:pPr>
              <w:rPr>
                <w:rFonts w:ascii="標楷體" w:eastAsia="標楷體" w:hAnsi="標楷體" w:cs="標楷體"/>
                <w:color w:val="000000"/>
              </w:rPr>
            </w:pPr>
            <w:r>
              <w:rPr>
                <w:rFonts w:ascii="標楷體" w:eastAsia="標楷體" w:hAnsi="標楷體" w:cs="標楷體"/>
                <w:color w:val="000000"/>
              </w:rPr>
              <w:t>二、行人交通安全守則。</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八、九</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校園安全</w:t>
            </w:r>
          </w:p>
        </w:tc>
        <w:tc>
          <w:tcPr>
            <w:tcW w:w="12928" w:type="dxa"/>
            <w:shd w:val="clear" w:color="auto" w:fill="auto"/>
          </w:tcPr>
          <w:p w:rsidR="00DA2CE6" w:rsidRDefault="00FD489E">
            <w:pPr>
              <w:numPr>
                <w:ilvl w:val="0"/>
                <w:numId w:val="22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安全使用校園遊戲場設施。</w:t>
            </w:r>
          </w:p>
          <w:p w:rsidR="00DA2CE6" w:rsidRDefault="00FD489E">
            <w:pPr>
              <w:numPr>
                <w:ilvl w:val="0"/>
                <w:numId w:val="22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校園安全地圖宣導</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十、十一</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性平教育</w:t>
            </w:r>
          </w:p>
          <w:p w:rsidR="00DA2CE6" w:rsidRDefault="00FD489E">
            <w:pPr>
              <w:rPr>
                <w:rFonts w:ascii="標楷體" w:eastAsia="標楷體" w:hAnsi="標楷體" w:cs="標楷體"/>
                <w:color w:val="000000"/>
              </w:rPr>
            </w:pPr>
            <w:r>
              <w:rPr>
                <w:rFonts w:ascii="標楷體" w:eastAsia="標楷體" w:hAnsi="標楷體" w:cs="標楷體"/>
                <w:color w:val="000000"/>
              </w:rPr>
              <w:t>情感教育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一、學習尊重每一個個體的身體特徵。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w:t>
            </w:r>
          </w:p>
          <w:p w:rsidR="00DA2CE6" w:rsidRDefault="00FD489E">
            <w:pPr>
              <w:rPr>
                <w:rFonts w:ascii="標楷體" w:eastAsia="標楷體" w:hAnsi="標楷體" w:cs="標楷體"/>
                <w:color w:val="000000"/>
              </w:rPr>
            </w:pPr>
            <w:r>
              <w:rPr>
                <w:rFonts w:ascii="標楷體" w:eastAsia="標楷體" w:hAnsi="標楷體" w:cs="標楷體"/>
                <w:color w:val="000000"/>
              </w:rPr>
              <w:t>三、學習適當表達及管理自我情緒。</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學習內容與學習歷程</w:t>
            </w:r>
          </w:p>
          <w:p w:rsidR="00DA2CE6" w:rsidRDefault="00DA2CE6">
            <w:pPr>
              <w:rPr>
                <w:rFonts w:ascii="標楷體" w:eastAsia="標楷體" w:hAnsi="標楷體" w:cs="標楷體"/>
                <w:color w:val="000000"/>
                <w:sz w:val="26"/>
                <w:szCs w:val="26"/>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五、校園遊戲場所設施、安全地圖說明與演練。</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友善校園、交通安全宣導、校園遊戲安全演練</w:t>
            </w:r>
          </w:p>
        </w:tc>
      </w:tr>
    </w:tbl>
    <w:p w:rsidR="00DA2CE6" w:rsidRDefault="00DA2CE6">
      <w:pPr>
        <w:rPr>
          <w:rFonts w:ascii="標楷體" w:eastAsia="標楷體" w:hAnsi="標楷體" w:cs="標楷體"/>
          <w:color w:val="000000"/>
          <w:sz w:val="28"/>
          <w:szCs w:val="28"/>
        </w:rPr>
      </w:pPr>
    </w:p>
    <w:tbl>
      <w:tblPr>
        <w:tblStyle w:val="affffff4"/>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【一上：展能小明星】</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健體</w:t>
            </w:r>
            <w:r>
              <w:rPr>
                <w:rFonts w:ascii="標楷體" w:eastAsia="標楷體" w:hAnsi="標楷體" w:cs="標楷體"/>
                <w:color w:val="000000"/>
              </w:rPr>
              <w:t xml:space="preserve">-E-A1 </w:t>
            </w:r>
            <w:r>
              <w:rPr>
                <w:rFonts w:ascii="標楷體" w:eastAsia="標楷體" w:hAnsi="標楷體" w:cs="標楷體"/>
                <w:color w:val="000000"/>
              </w:rPr>
              <w:t>具備良好身體活動與健康生活的習慣，以促進身心健全發展，並認識個人特質，發展運動與保健的潛能。</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涯</w:t>
            </w:r>
            <w:r>
              <w:rPr>
                <w:rFonts w:ascii="標楷體" w:eastAsia="標楷體" w:hAnsi="標楷體" w:cs="標楷體"/>
                <w:color w:val="000000"/>
              </w:rPr>
              <w:t>E4</w:t>
            </w:r>
            <w:r>
              <w:rPr>
                <w:rFonts w:ascii="標楷體" w:eastAsia="標楷體" w:hAnsi="標楷體" w:cs="標楷體"/>
                <w:color w:val="000000"/>
              </w:rPr>
              <w:t>認識自己的特質與興趣。</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十二、十三</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運動</w:t>
            </w:r>
            <w:r>
              <w:rPr>
                <w:rFonts w:ascii="標楷體" w:eastAsia="標楷體" w:hAnsi="標楷體" w:cs="標楷體"/>
                <w:color w:val="000000"/>
              </w:rPr>
              <w:t>150</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一、學習並適應隊伍變化與調整。</w:t>
            </w:r>
          </w:p>
          <w:p w:rsidR="00DA2CE6" w:rsidRDefault="00FD489E">
            <w:pPr>
              <w:rPr>
                <w:rFonts w:ascii="標楷體" w:eastAsia="標楷體" w:hAnsi="標楷體" w:cs="標楷體"/>
                <w:color w:val="000000"/>
              </w:rPr>
            </w:pPr>
            <w:r>
              <w:rPr>
                <w:rFonts w:ascii="標楷體" w:eastAsia="標楷體" w:hAnsi="標楷體" w:cs="標楷體"/>
                <w:color w:val="000000"/>
              </w:rPr>
              <w:t>二、聽從指令做出適當的動作。</w:t>
            </w:r>
          </w:p>
          <w:p w:rsidR="00DA2CE6" w:rsidRDefault="00FD489E">
            <w:pPr>
              <w:rPr>
                <w:rFonts w:ascii="標楷體" w:eastAsia="標楷體" w:hAnsi="標楷體" w:cs="標楷體"/>
                <w:color w:val="000000"/>
              </w:rPr>
            </w:pPr>
            <w:r>
              <w:rPr>
                <w:rFonts w:ascii="標楷體" w:eastAsia="標楷體" w:hAnsi="標楷體" w:cs="標楷體"/>
                <w:color w:val="000000"/>
              </w:rPr>
              <w:t>三、</w:t>
            </w:r>
            <w:r>
              <w:rPr>
                <w:rFonts w:ascii="標楷體" w:eastAsia="標楷體" w:hAnsi="標楷體" w:cs="標楷體"/>
                <w:color w:val="000000"/>
              </w:rPr>
              <w:t>40</w:t>
            </w:r>
            <w:r>
              <w:rPr>
                <w:rFonts w:ascii="標楷體" w:eastAsia="標楷體" w:hAnsi="標楷體" w:cs="標楷體"/>
                <w:color w:val="000000"/>
              </w:rPr>
              <w:t>周年校慶暨學校運動會。</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十四、十五、十六</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融合教育（身障體驗）、生命教育</w:t>
            </w:r>
          </w:p>
        </w:tc>
        <w:tc>
          <w:tcPr>
            <w:tcW w:w="12928"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一、學習尊重與包容接納同學之中有特殊身體心理或行動不便之特徵。</w:t>
            </w:r>
          </w:p>
          <w:p w:rsidR="00DA2CE6" w:rsidRDefault="00FD489E">
            <w:pPr>
              <w:rPr>
                <w:rFonts w:ascii="標楷體" w:eastAsia="標楷體" w:hAnsi="標楷體" w:cs="標楷體"/>
                <w:color w:val="000000"/>
              </w:rPr>
            </w:pPr>
            <w:r>
              <w:rPr>
                <w:rFonts w:ascii="標楷體" w:eastAsia="標楷體" w:hAnsi="標楷體" w:cs="標楷體"/>
                <w:color w:val="000000"/>
              </w:rPr>
              <w:t>二、學習體諒並願意為特殊孩子之便利性而設想之想法。</w:t>
            </w:r>
          </w:p>
          <w:p w:rsidR="00DA2CE6" w:rsidRDefault="00FD489E">
            <w:pPr>
              <w:rPr>
                <w:rFonts w:ascii="標楷體" w:eastAsia="標楷體" w:hAnsi="標楷體" w:cs="標楷體"/>
                <w:color w:val="000000"/>
              </w:rPr>
            </w:pPr>
            <w:r>
              <w:rPr>
                <w:rFonts w:ascii="標楷體" w:eastAsia="標楷體" w:hAnsi="標楷體" w:cs="標楷體"/>
                <w:color w:val="000000"/>
              </w:rPr>
              <w:t>三、觀看肢體障礙或行動不便人士努力向上之勵志故事。</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學習內容與學習歷程</w:t>
            </w:r>
          </w:p>
          <w:p w:rsidR="00DA2CE6" w:rsidRDefault="00DA2CE6">
            <w:pPr>
              <w:rPr>
                <w:rFonts w:ascii="標楷體" w:eastAsia="標楷體" w:hAnsi="標楷體" w:cs="標楷體"/>
                <w:color w:val="000000"/>
                <w:sz w:val="26"/>
                <w:szCs w:val="26"/>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五、聆聽肢體障礙或行動不便人士努力向上之勵志故事</w:t>
            </w:r>
            <w:r>
              <w:rPr>
                <w:rFonts w:ascii="標楷體" w:eastAsia="標楷體" w:hAnsi="標楷體" w:cs="標楷體"/>
                <w:color w:val="000000"/>
              </w:rPr>
              <w:t>(</w:t>
            </w:r>
            <w:r>
              <w:rPr>
                <w:rFonts w:ascii="標楷體" w:eastAsia="標楷體" w:hAnsi="標楷體" w:cs="標楷體"/>
                <w:color w:val="000000"/>
              </w:rPr>
              <w:t>實體講座、書籍故事或影片及學習單</w:t>
            </w:r>
            <w:r>
              <w:rPr>
                <w:rFonts w:ascii="標楷體" w:eastAsia="標楷體" w:hAnsi="標楷體" w:cs="標楷體"/>
                <w:color w:val="000000"/>
              </w:rPr>
              <w:t>)</w:t>
            </w:r>
            <w:r>
              <w:rPr>
                <w:rFonts w:ascii="標楷體" w:eastAsia="標楷體" w:hAnsi="標楷體" w:cs="標楷體"/>
                <w:color w:val="000000"/>
              </w:rPr>
              <w:t>。</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40</w:t>
            </w:r>
            <w:r>
              <w:rPr>
                <w:rFonts w:ascii="標楷體" w:eastAsia="標楷體" w:hAnsi="標楷體" w:cs="標楷體"/>
                <w:color w:val="000000"/>
              </w:rPr>
              <w:t>周年校慶暨學校運動會、身心障礙人士勵志故事閱讀</w:t>
            </w:r>
            <w:r>
              <w:rPr>
                <w:rFonts w:ascii="標楷體" w:eastAsia="標楷體" w:hAnsi="標楷體" w:cs="標楷體"/>
                <w:color w:val="000000"/>
              </w:rPr>
              <w:t>(</w:t>
            </w:r>
            <w:r>
              <w:rPr>
                <w:rFonts w:ascii="標楷體" w:eastAsia="標楷體" w:hAnsi="標楷體" w:cs="標楷體"/>
                <w:color w:val="000000"/>
              </w:rPr>
              <w:t>實體講座、書籍故事或影片及學習單</w:t>
            </w:r>
            <w:r>
              <w:rPr>
                <w:rFonts w:ascii="標楷體" w:eastAsia="標楷體" w:hAnsi="標楷體" w:cs="標楷體"/>
                <w:color w:val="000000"/>
              </w:rPr>
              <w:t>)</w:t>
            </w: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p w:rsidR="00DA2CE6" w:rsidRDefault="00DA2CE6">
      <w:pPr>
        <w:rPr>
          <w:rFonts w:ascii="標楷體" w:eastAsia="標楷體" w:hAnsi="標楷體" w:cs="標楷體"/>
          <w:color w:val="000000"/>
          <w:sz w:val="28"/>
          <w:szCs w:val="28"/>
        </w:rPr>
      </w:pPr>
    </w:p>
    <w:tbl>
      <w:tblPr>
        <w:tblStyle w:val="affffff5"/>
        <w:tblW w:w="1519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785"/>
      </w:tblGrid>
      <w:tr w:rsidR="00DA2CE6">
        <w:trPr>
          <w:trHeight w:val="507"/>
        </w:trPr>
        <w:tc>
          <w:tcPr>
            <w:tcW w:w="15197"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【一上：健康小博士】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786" w:type="dxa"/>
            <w:tcBorders>
              <w:top w:val="single" w:sz="4" w:space="0" w:color="000000"/>
              <w:left w:val="single" w:sz="4" w:space="0" w:color="000000"/>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海</w:t>
            </w:r>
            <w:r>
              <w:rPr>
                <w:rFonts w:ascii="標楷體" w:eastAsia="標楷體" w:hAnsi="標楷體" w:cs="標楷體"/>
                <w:color w:val="000000"/>
              </w:rPr>
              <w:t>E16</w:t>
            </w:r>
            <w:r>
              <w:rPr>
                <w:rFonts w:ascii="標楷體" w:eastAsia="標楷體" w:hAnsi="標楷體" w:cs="標楷體"/>
                <w:color w:val="000000"/>
              </w:rPr>
              <w:t>認識家鄉的水域或海洋的汙染、過漁環境問題。</w:t>
            </w:r>
          </w:p>
          <w:p w:rsidR="00DA2CE6" w:rsidRDefault="00FD489E">
            <w:pPr>
              <w:rPr>
                <w:rFonts w:ascii="標楷體" w:eastAsia="標楷體" w:hAnsi="標楷體" w:cs="標楷體"/>
                <w:color w:val="000000"/>
              </w:rPr>
            </w:pPr>
            <w:r>
              <w:rPr>
                <w:rFonts w:ascii="標楷體" w:eastAsia="標楷體" w:hAnsi="標楷體" w:cs="標楷體"/>
                <w:color w:val="000000"/>
              </w:rPr>
              <w:t>健體</w:t>
            </w:r>
            <w:r>
              <w:rPr>
                <w:rFonts w:ascii="標楷體" w:eastAsia="標楷體" w:hAnsi="標楷體" w:cs="標楷體"/>
                <w:color w:val="000000"/>
              </w:rPr>
              <w:t xml:space="preserve">-E-A3 </w:t>
            </w:r>
            <w:r>
              <w:rPr>
                <w:rFonts w:ascii="標楷體" w:eastAsia="標楷體" w:hAnsi="標楷體" w:cs="標楷體"/>
                <w:color w:val="000000"/>
              </w:rPr>
              <w:t>具備擬定基本的運動與保健計畫及實作能力，並以創新思考方式，因應日常生活情境。</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十七、十八</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海洋教育本土語教育</w:t>
            </w:r>
          </w:p>
        </w:tc>
        <w:tc>
          <w:tcPr>
            <w:tcW w:w="12786" w:type="dxa"/>
            <w:shd w:val="clear" w:color="auto" w:fill="auto"/>
            <w:vAlign w:val="center"/>
          </w:tcPr>
          <w:p w:rsidR="00DA2CE6" w:rsidRDefault="00FD489E">
            <w:pPr>
              <w:ind w:left="480" w:hanging="480"/>
              <w:rPr>
                <w:rFonts w:ascii="標楷體" w:eastAsia="標楷體" w:hAnsi="標楷體" w:cs="標楷體"/>
                <w:color w:val="000000"/>
              </w:rPr>
            </w:pPr>
            <w:r>
              <w:rPr>
                <w:rFonts w:ascii="標楷體" w:eastAsia="標楷體" w:hAnsi="標楷體" w:cs="標楷體"/>
                <w:color w:val="000000"/>
              </w:rPr>
              <w:t>一、藉由說故事達人比賽，題目包含環境教育、海洋教育及本土語</w:t>
            </w:r>
            <w:r>
              <w:rPr>
                <w:rFonts w:ascii="標楷體" w:eastAsia="標楷體" w:hAnsi="標楷體" w:cs="標楷體"/>
                <w:color w:val="000000"/>
              </w:rPr>
              <w:t>(</w:t>
            </w:r>
            <w:r>
              <w:rPr>
                <w:rFonts w:ascii="標楷體" w:eastAsia="標楷體" w:hAnsi="標楷體" w:cs="標楷體"/>
                <w:color w:val="000000"/>
              </w:rPr>
              <w:t>閩語、客語、原民語及新住民語</w:t>
            </w:r>
            <w:r>
              <w:rPr>
                <w:rFonts w:ascii="標楷體" w:eastAsia="標楷體" w:hAnsi="標楷體" w:cs="標楷體"/>
                <w:color w:val="000000"/>
              </w:rPr>
              <w:t>)</w:t>
            </w:r>
            <w:r>
              <w:rPr>
                <w:rFonts w:ascii="標楷體" w:eastAsia="標楷體" w:hAnsi="標楷體" w:cs="標楷體"/>
                <w:color w:val="000000"/>
              </w:rPr>
              <w:t>教育，納入本土語課堂教學。</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十九、二十</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健康促進</w:t>
            </w:r>
          </w:p>
        </w:tc>
        <w:tc>
          <w:tcPr>
            <w:tcW w:w="12786"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一、實踐視力保健</w:t>
            </w:r>
            <w:r>
              <w:rPr>
                <w:rFonts w:ascii="標楷體" w:eastAsia="標楷體" w:hAnsi="標楷體" w:cs="標楷體"/>
                <w:color w:val="000000"/>
              </w:rPr>
              <w:t>3310</w:t>
            </w:r>
            <w:r>
              <w:rPr>
                <w:rFonts w:ascii="標楷體" w:eastAsia="標楷體" w:hAnsi="標楷體" w:cs="標楷體"/>
                <w:color w:val="000000"/>
              </w:rPr>
              <w:t>政策，用眼</w:t>
            </w:r>
            <w:r>
              <w:rPr>
                <w:rFonts w:ascii="標楷體" w:eastAsia="標楷體" w:hAnsi="標楷體" w:cs="標楷體"/>
                <w:color w:val="000000"/>
              </w:rPr>
              <w:t>30</w:t>
            </w:r>
            <w:r>
              <w:rPr>
                <w:rFonts w:ascii="標楷體" w:eastAsia="標楷體" w:hAnsi="標楷體" w:cs="標楷體"/>
                <w:color w:val="000000"/>
              </w:rPr>
              <w:t>分鐘休息</w:t>
            </w:r>
            <w:r>
              <w:rPr>
                <w:rFonts w:ascii="標楷體" w:eastAsia="標楷體" w:hAnsi="標楷體" w:cs="標楷體"/>
                <w:color w:val="000000"/>
              </w:rPr>
              <w:t>10</w:t>
            </w:r>
            <w:r>
              <w:rPr>
                <w:rFonts w:ascii="標楷體" w:eastAsia="標楷體" w:hAnsi="標楷體" w:cs="標楷體"/>
                <w:color w:val="000000"/>
              </w:rPr>
              <w:t>分鐘。</w:t>
            </w:r>
          </w:p>
          <w:p w:rsidR="00DA2CE6" w:rsidRDefault="00FD489E">
            <w:pPr>
              <w:rPr>
                <w:rFonts w:ascii="標楷體" w:eastAsia="標楷體" w:hAnsi="標楷體" w:cs="標楷體"/>
                <w:color w:val="000000"/>
              </w:rPr>
            </w:pPr>
            <w:r>
              <w:rPr>
                <w:rFonts w:ascii="標楷體" w:eastAsia="標楷體" w:hAnsi="標楷體" w:cs="標楷體"/>
                <w:color w:val="000000"/>
              </w:rPr>
              <w:t>二、落實口腔衛生，餐後潔牙並定期使用含氟漱口水。</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學習內容與學習歷程</w:t>
            </w:r>
          </w:p>
          <w:p w:rsidR="00DA2CE6" w:rsidRDefault="00DA2CE6">
            <w:pPr>
              <w:rPr>
                <w:rFonts w:ascii="標楷體" w:eastAsia="標楷體" w:hAnsi="標楷體" w:cs="標楷體"/>
                <w:color w:val="000000"/>
                <w:sz w:val="26"/>
                <w:szCs w:val="26"/>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786"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786"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三年級說故事達人比賽、含氟漱口水運動、午休餐後潔牙歌、望遠凝視護眼操、實施書包減重計畫</w:t>
            </w:r>
          </w:p>
        </w:tc>
      </w:tr>
    </w:tbl>
    <w:p w:rsidR="00DA2CE6" w:rsidRDefault="00DA2CE6">
      <w:pPr>
        <w:rPr>
          <w:rFonts w:ascii="標楷體" w:eastAsia="標楷體" w:hAnsi="標楷體" w:cs="標楷體"/>
          <w:color w:val="000000"/>
          <w:sz w:val="28"/>
          <w:szCs w:val="28"/>
        </w:rPr>
      </w:pPr>
    </w:p>
    <w:p w:rsidR="00DA2CE6" w:rsidRDefault="00DA2CE6">
      <w:pPr>
        <w:rPr>
          <w:rFonts w:ascii="標楷體" w:eastAsia="標楷體" w:hAnsi="標楷體" w:cs="標楷體"/>
          <w:color w:val="000000"/>
          <w:sz w:val="28"/>
          <w:szCs w:val="28"/>
        </w:rPr>
      </w:pPr>
    </w:p>
    <w:tbl>
      <w:tblPr>
        <w:tblStyle w:val="affffff6"/>
        <w:tblW w:w="1519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785"/>
      </w:tblGrid>
      <w:tr w:rsidR="00DA2CE6">
        <w:trPr>
          <w:trHeight w:val="507"/>
        </w:trPr>
        <w:tc>
          <w:tcPr>
            <w:tcW w:w="15197"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【一上：美的實踐家】</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786"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sz w:val="23"/>
                <w:szCs w:val="23"/>
              </w:rPr>
              <w:t>性</w:t>
            </w:r>
            <w:r>
              <w:rPr>
                <w:rFonts w:ascii="標楷體" w:eastAsia="標楷體" w:hAnsi="標楷體" w:cs="標楷體"/>
                <w:color w:val="000000"/>
                <w:sz w:val="23"/>
                <w:szCs w:val="23"/>
              </w:rPr>
              <w:t>E4</w:t>
            </w:r>
            <w:r>
              <w:rPr>
                <w:rFonts w:ascii="標楷體" w:eastAsia="標楷體" w:hAnsi="標楷體" w:cs="標楷體"/>
                <w:color w:val="000000"/>
                <w:sz w:val="23"/>
                <w:szCs w:val="23"/>
              </w:rPr>
              <w:t>認識身體界限與尊重他人的身體自主權。</w:t>
            </w:r>
          </w:p>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sz w:val="23"/>
                <w:szCs w:val="23"/>
              </w:rPr>
              <w:t>性</w:t>
            </w:r>
            <w:r>
              <w:rPr>
                <w:rFonts w:ascii="標楷體" w:eastAsia="標楷體" w:hAnsi="標楷體" w:cs="標楷體"/>
                <w:color w:val="000000"/>
                <w:sz w:val="23"/>
                <w:szCs w:val="23"/>
              </w:rPr>
              <w:t>E5</w:t>
            </w:r>
            <w:r>
              <w:rPr>
                <w:rFonts w:ascii="標楷體" w:eastAsia="標楷體" w:hAnsi="標楷體" w:cs="標楷體"/>
                <w:color w:val="000000"/>
                <w:sz w:val="23"/>
                <w:szCs w:val="23"/>
              </w:rPr>
              <w:t>認識性騷擾、性侵害、性霸凌的概念及其求助管道。</w:t>
            </w:r>
          </w:p>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sz w:val="23"/>
                <w:szCs w:val="23"/>
              </w:rPr>
              <w:t>人</w:t>
            </w:r>
            <w:r>
              <w:rPr>
                <w:rFonts w:ascii="標楷體" w:eastAsia="標楷體" w:hAnsi="標楷體" w:cs="標楷體"/>
                <w:color w:val="000000"/>
                <w:sz w:val="23"/>
                <w:szCs w:val="23"/>
              </w:rPr>
              <w:t>E5</w:t>
            </w:r>
            <w:r>
              <w:rPr>
                <w:rFonts w:ascii="標楷體" w:eastAsia="標楷體" w:hAnsi="標楷體" w:cs="標楷體"/>
                <w:color w:val="000000"/>
                <w:sz w:val="23"/>
                <w:szCs w:val="23"/>
              </w:rPr>
              <w:t>欣賞、包容個別差異並尊重自己與他人的權利。</w:t>
            </w:r>
          </w:p>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sz w:val="23"/>
                <w:szCs w:val="23"/>
              </w:rPr>
              <w:t>生</w:t>
            </w:r>
            <w:r>
              <w:rPr>
                <w:rFonts w:ascii="標楷體" w:eastAsia="標楷體" w:hAnsi="標楷體" w:cs="標楷體"/>
                <w:color w:val="000000"/>
                <w:sz w:val="23"/>
                <w:szCs w:val="23"/>
              </w:rPr>
              <w:t>E16</w:t>
            </w:r>
            <w:r>
              <w:rPr>
                <w:rFonts w:ascii="標楷體" w:eastAsia="標楷體" w:hAnsi="標楷體" w:cs="標楷體"/>
                <w:color w:val="000000"/>
                <w:sz w:val="23"/>
                <w:szCs w:val="23"/>
              </w:rPr>
              <w:t>情緒管理的能力。</w:t>
            </w:r>
            <w:r>
              <w:rPr>
                <w:rFonts w:ascii="標楷體" w:eastAsia="標楷體" w:hAnsi="標楷體" w:cs="標楷體"/>
                <w:color w:val="000000"/>
                <w:sz w:val="23"/>
                <w:szCs w:val="23"/>
              </w:rPr>
              <w:t xml:space="preserve"> </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二十一</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w:t>
            </w:r>
          </w:p>
        </w:tc>
        <w:tc>
          <w:tcPr>
            <w:tcW w:w="12786"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一、宣導網路留言禮儀及自我保護，網路使用分級觀念。</w:t>
            </w:r>
          </w:p>
          <w:p w:rsidR="00DA2CE6" w:rsidRDefault="00FD489E">
            <w:pPr>
              <w:rPr>
                <w:rFonts w:ascii="標楷體" w:eastAsia="標楷體" w:hAnsi="標楷體" w:cs="標楷體"/>
                <w:color w:val="000000"/>
              </w:rPr>
            </w:pPr>
            <w:r>
              <w:rPr>
                <w:rFonts w:ascii="標楷體" w:eastAsia="標楷體" w:hAnsi="標楷體" w:cs="標楷體"/>
                <w:color w:val="000000"/>
              </w:rPr>
              <w:t>二、宣導校園中遊戲禮儀、行走及與同學、師長談話之禮儀。</w:t>
            </w:r>
          </w:p>
          <w:p w:rsidR="00DA2CE6" w:rsidRDefault="00FD489E">
            <w:pPr>
              <w:rPr>
                <w:rFonts w:ascii="標楷體" w:eastAsia="標楷體" w:hAnsi="標楷體" w:cs="標楷體"/>
                <w:color w:val="000000"/>
              </w:rPr>
            </w:pPr>
            <w:r>
              <w:rPr>
                <w:rFonts w:ascii="標楷體" w:eastAsia="標楷體" w:hAnsi="標楷體" w:cs="標楷體"/>
                <w:color w:val="000000"/>
              </w:rPr>
              <w:t>三、學生才藝發表會，學習欣賞他人才能。</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學習內容與學習歷程</w:t>
            </w:r>
          </w:p>
          <w:p w:rsidR="00DA2CE6" w:rsidRDefault="00DA2CE6">
            <w:pPr>
              <w:rPr>
                <w:rFonts w:ascii="標楷體" w:eastAsia="標楷體" w:hAnsi="標楷體" w:cs="標楷體"/>
                <w:color w:val="000000"/>
                <w:sz w:val="26"/>
                <w:szCs w:val="26"/>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786"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五、鼓勵學生下課或課後分組自主練習</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786"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班級競賽、網路規範倫理教育、營養宣導講座及學習單、學生才藝發表會</w:t>
            </w: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f7"/>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lastRenderedPageBreak/>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【一下：文山小公民】</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認識身體界限與尊重他人的身體自主權。</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E5</w:t>
            </w:r>
            <w:r>
              <w:rPr>
                <w:rFonts w:ascii="標楷體" w:eastAsia="標楷體" w:hAnsi="標楷體" w:cs="標楷體"/>
                <w:color w:val="000000"/>
              </w:rPr>
              <w:t>認識性騷擾、性侵害、性霸凌的概念及其求助管道。</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E1</w:t>
            </w:r>
            <w:r>
              <w:rPr>
                <w:rFonts w:ascii="標楷體" w:eastAsia="標楷體" w:hAnsi="標楷體" w:cs="標楷體"/>
                <w:color w:val="000000"/>
              </w:rPr>
              <w:t>良好生活習慣與德行。</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E2</w:t>
            </w:r>
            <w:r>
              <w:rPr>
                <w:rFonts w:ascii="標楷體" w:eastAsia="標楷體" w:hAnsi="標楷體" w:cs="標楷體"/>
                <w:color w:val="000000"/>
              </w:rPr>
              <w:t>自尊尊人與自愛愛人。</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環</w:t>
            </w:r>
            <w:r>
              <w:rPr>
                <w:rFonts w:ascii="標楷體" w:eastAsia="標楷體" w:hAnsi="標楷體" w:cs="標楷體"/>
                <w:color w:val="000000"/>
              </w:rPr>
              <w:t>E3</w:t>
            </w:r>
            <w:r>
              <w:rPr>
                <w:rFonts w:ascii="標楷體" w:eastAsia="標楷體" w:hAnsi="標楷體" w:cs="標楷體"/>
                <w:color w:val="000000"/>
              </w:rPr>
              <w:t>了解人與自然和諧共生，進而保護重要棲地。</w:t>
            </w:r>
          </w:p>
        </w:tc>
      </w:tr>
      <w:tr w:rsidR="00DA2CE6">
        <w:trPr>
          <w:trHeight w:val="526"/>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一、二、三</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性平教育、友善校園週</w:t>
            </w:r>
          </w:p>
        </w:tc>
        <w:tc>
          <w:tcPr>
            <w:tcW w:w="12928" w:type="dxa"/>
            <w:tcBorders>
              <w:top w:val="single" w:sz="4"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三、宣導友善校園政策及落實作為。</w:t>
            </w:r>
          </w:p>
        </w:tc>
      </w:tr>
      <w:tr w:rsidR="00DA2CE6">
        <w:trPr>
          <w:trHeight w:val="845"/>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四、五</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環境教育</w:t>
            </w:r>
          </w:p>
        </w:tc>
        <w:tc>
          <w:tcPr>
            <w:tcW w:w="12928" w:type="dxa"/>
            <w:shd w:val="clear" w:color="auto" w:fill="auto"/>
          </w:tcPr>
          <w:p w:rsidR="00DA2CE6" w:rsidRDefault="00FD489E">
            <w:pPr>
              <w:numPr>
                <w:ilvl w:val="0"/>
                <w:numId w:val="22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走讀校園，認識校園多元生態與物種</w:t>
            </w:r>
            <w:r>
              <w:rPr>
                <w:rFonts w:ascii="標楷體" w:eastAsia="標楷體" w:hAnsi="標楷體" w:cs="標楷體"/>
                <w:color w:val="000000"/>
              </w:rPr>
              <w:t>(</w:t>
            </w:r>
            <w:r>
              <w:rPr>
                <w:rFonts w:ascii="標楷體" w:eastAsia="標楷體" w:hAnsi="標楷體" w:cs="標楷體"/>
                <w:color w:val="000000"/>
              </w:rPr>
              <w:t>水生動植物</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22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配合植樹節，推動「文山愛種樹」學生體驗活動。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五、配合生活課程，實際帶領學生校園植物觀察與紀錄。</w:t>
            </w:r>
          </w:p>
          <w:p w:rsidR="00DA2CE6" w:rsidRDefault="00FD489E">
            <w:pPr>
              <w:rPr>
                <w:rFonts w:ascii="標楷體" w:eastAsia="標楷體" w:hAnsi="標楷體" w:cs="標楷體"/>
                <w:color w:val="000000"/>
              </w:rPr>
            </w:pPr>
            <w:r>
              <w:rPr>
                <w:rFonts w:ascii="標楷體" w:eastAsia="標楷體" w:hAnsi="標楷體" w:cs="標楷體"/>
                <w:color w:val="000000"/>
              </w:rPr>
              <w:t>六、規劃種植植物體驗活動。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種植植物體驗活動、學習觀察校園植物與紀錄</w:t>
            </w: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f8"/>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lastRenderedPageBreak/>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【一下：健康小博士】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E6</w:t>
            </w:r>
            <w:r>
              <w:rPr>
                <w:rFonts w:ascii="標楷體" w:eastAsia="標楷體" w:hAnsi="標楷體" w:cs="標楷體"/>
                <w:color w:val="000000"/>
              </w:rPr>
              <w:t>了解自己的身體。</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認識身體界限與尊重他人身體的自主權。</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涯</w:t>
            </w:r>
            <w:r>
              <w:rPr>
                <w:rFonts w:ascii="標楷體" w:eastAsia="標楷體" w:hAnsi="標楷體" w:cs="標楷體"/>
                <w:color w:val="000000"/>
              </w:rPr>
              <w:t>E4</w:t>
            </w:r>
            <w:r>
              <w:rPr>
                <w:rFonts w:ascii="標楷體" w:eastAsia="標楷體" w:hAnsi="標楷體" w:cs="標楷體"/>
                <w:color w:val="000000"/>
              </w:rPr>
              <w:t>認識自己的特質與興趣。</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六、七</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健康體位</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一、培養良好運動習慣，發展自我體育技能。</w:t>
            </w:r>
          </w:p>
          <w:p w:rsidR="00DA2CE6" w:rsidRDefault="00FD489E">
            <w:pPr>
              <w:rPr>
                <w:rFonts w:ascii="標楷體" w:eastAsia="標楷體" w:hAnsi="標楷體" w:cs="標楷體"/>
                <w:color w:val="000000"/>
              </w:rPr>
            </w:pPr>
            <w:r>
              <w:rPr>
                <w:rFonts w:ascii="標楷體" w:eastAsia="標楷體" w:hAnsi="標楷體" w:cs="標楷體"/>
                <w:color w:val="000000"/>
              </w:rPr>
              <w:t>二、建立良好飲食控制，減少攝取含糖飲料。</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八、九</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營養教育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一、落實均衡飲食，每日攝取六大類食物。</w:t>
            </w:r>
          </w:p>
          <w:p w:rsidR="00DA2CE6" w:rsidRDefault="00FD489E">
            <w:pPr>
              <w:rPr>
                <w:rFonts w:ascii="標楷體" w:eastAsia="標楷體" w:hAnsi="標楷體" w:cs="標楷體"/>
                <w:color w:val="000000"/>
              </w:rPr>
            </w:pPr>
            <w:r>
              <w:rPr>
                <w:rFonts w:ascii="標楷體" w:eastAsia="標楷體" w:hAnsi="標楷體" w:cs="標楷體"/>
                <w:color w:val="000000"/>
              </w:rPr>
              <w:t>二、認識紅燈食物及食品，養成健康飲食習慣。</w:t>
            </w:r>
          </w:p>
          <w:p w:rsidR="00DA2CE6" w:rsidRDefault="00FD489E">
            <w:pPr>
              <w:rPr>
                <w:rFonts w:ascii="標楷體" w:eastAsia="標楷體" w:hAnsi="標楷體" w:cs="標楷體"/>
                <w:color w:val="000000"/>
              </w:rPr>
            </w:pPr>
            <w:r>
              <w:rPr>
                <w:rFonts w:ascii="標楷體" w:eastAsia="標楷體" w:hAnsi="標楷體" w:cs="標楷體"/>
                <w:color w:val="000000"/>
              </w:rPr>
              <w:t>三、結合兒童節，設計及票選最喜愛的營養午餐菜單活動。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五、結合兒童節，設計及票選最喜愛的營養午餐菜單活動。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實施書包減重計畫、營養教育宣講、設計及票選最喜愛的營養午餐菜單活動</w:t>
            </w: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f9"/>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lastRenderedPageBreak/>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【一下：展能小明星】</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E3</w:t>
            </w:r>
            <w:r>
              <w:rPr>
                <w:rFonts w:ascii="標楷體" w:eastAsia="標楷體" w:hAnsi="標楷體" w:cs="標楷體"/>
                <w:color w:val="000000"/>
              </w:rPr>
              <w:t>溝通合作與和諧人際關係。</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閱</w:t>
            </w:r>
            <w:r>
              <w:rPr>
                <w:rFonts w:ascii="標楷體" w:eastAsia="標楷體" w:hAnsi="標楷體" w:cs="標楷體"/>
                <w:color w:val="000000"/>
              </w:rPr>
              <w:t>E14</w:t>
            </w:r>
            <w:r>
              <w:rPr>
                <w:rFonts w:ascii="標楷體" w:eastAsia="標楷體" w:hAnsi="標楷體" w:cs="標楷體"/>
                <w:color w:val="000000"/>
              </w:rPr>
              <w:t>喜歡與他人討論、分享自己閱讀的文本。</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人</w:t>
            </w:r>
            <w:r>
              <w:rPr>
                <w:rFonts w:ascii="標楷體" w:eastAsia="標楷體" w:hAnsi="標楷體" w:cs="標楷體"/>
                <w:color w:val="000000"/>
              </w:rPr>
              <w:t>E11</w:t>
            </w:r>
            <w:r>
              <w:rPr>
                <w:rFonts w:ascii="標楷體" w:eastAsia="標楷體" w:hAnsi="標楷體" w:cs="標楷體"/>
                <w:color w:val="000000"/>
              </w:rPr>
              <w:t>了解兒童權利宣言的內涵及兒童權利公約對兒童基本需求的維護與支持。</w:t>
            </w:r>
          </w:p>
          <w:p w:rsidR="00DA2CE6" w:rsidRDefault="00DA2CE6">
            <w:pPr>
              <w:spacing w:line="360" w:lineRule="auto"/>
              <w:rPr>
                <w:rFonts w:ascii="標楷體" w:eastAsia="標楷體" w:hAnsi="標楷體" w:cs="標楷體"/>
                <w:color w:val="000000"/>
              </w:rPr>
            </w:pP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十、十一</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品格教育、兒童權利公約</w:t>
            </w:r>
            <w:r>
              <w:rPr>
                <w:rFonts w:ascii="標楷體" w:eastAsia="標楷體" w:hAnsi="標楷體" w:cs="標楷體"/>
                <w:color w:val="000000"/>
              </w:rPr>
              <w:t>(CRC)</w:t>
            </w:r>
            <w:r>
              <w:rPr>
                <w:rFonts w:ascii="標楷體" w:eastAsia="標楷體" w:hAnsi="標楷體" w:cs="標楷體"/>
                <w:color w:val="000000"/>
              </w:rPr>
              <w:t>教育、班際競賽</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一、透過影片、故事、體驗教學活動及生活教育等，常常勸勉激勵學生實踐品德核心價值。</w:t>
            </w:r>
          </w:p>
          <w:p w:rsidR="00DA2CE6" w:rsidRDefault="00FD489E">
            <w:pPr>
              <w:rPr>
                <w:rFonts w:ascii="標楷體" w:eastAsia="標楷體" w:hAnsi="標楷體" w:cs="標楷體"/>
                <w:color w:val="000000"/>
              </w:rPr>
            </w:pPr>
            <w:r>
              <w:rPr>
                <w:rFonts w:ascii="標楷體" w:eastAsia="標楷體" w:hAnsi="標楷體" w:cs="標楷體"/>
                <w:color w:val="000000"/>
              </w:rPr>
              <w:t>二、透過獎勵與表揚，協助學生自己設定合理、優質的品德目標，並能自我激勵，不斷追求成長。</w:t>
            </w:r>
          </w:p>
          <w:p w:rsidR="00DA2CE6" w:rsidRDefault="00FD489E">
            <w:pPr>
              <w:rPr>
                <w:rFonts w:ascii="標楷體" w:eastAsia="標楷體" w:hAnsi="標楷體" w:cs="標楷體"/>
                <w:color w:val="000000"/>
              </w:rPr>
            </w:pPr>
            <w:r>
              <w:rPr>
                <w:rFonts w:ascii="標楷體" w:eastAsia="標楷體" w:hAnsi="標楷體" w:cs="標楷體"/>
                <w:color w:val="000000"/>
              </w:rPr>
              <w:t>三、學生票選生活親近之人物成為學生學習典範，發揮潛移默化之效果。</w:t>
            </w:r>
          </w:p>
          <w:p w:rsidR="00DA2CE6" w:rsidRDefault="00FD489E">
            <w:pPr>
              <w:rPr>
                <w:rFonts w:ascii="標楷體" w:eastAsia="標楷體" w:hAnsi="標楷體" w:cs="標楷體"/>
                <w:color w:val="000000"/>
              </w:rPr>
            </w:pPr>
            <w:r>
              <w:rPr>
                <w:rFonts w:ascii="標楷體" w:eastAsia="標楷體" w:hAnsi="標楷體" w:cs="標楷體"/>
                <w:color w:val="000000"/>
              </w:rPr>
              <w:t>四、學生瞭解兒少保護及成長過程相關權利。</w:t>
            </w:r>
          </w:p>
          <w:p w:rsidR="00DA2CE6" w:rsidRDefault="00FD489E">
            <w:pPr>
              <w:rPr>
                <w:rFonts w:ascii="標楷體" w:eastAsia="標楷體" w:hAnsi="標楷體" w:cs="標楷體"/>
                <w:color w:val="000000"/>
              </w:rPr>
            </w:pPr>
            <w:r>
              <w:rPr>
                <w:rFonts w:ascii="標楷體" w:eastAsia="標楷體" w:hAnsi="標楷體" w:cs="標楷體"/>
                <w:color w:val="000000"/>
              </w:rPr>
              <w:t>五、透過班際體育競賽活動養成運動習慣，並學習與他人合作之人際關係。</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十二、十三</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一、認識不一樣的身體特徵並學會尊重。</w:t>
            </w:r>
          </w:p>
          <w:p w:rsidR="00DA2CE6" w:rsidRDefault="00FD489E">
            <w:pPr>
              <w:rPr>
                <w:rFonts w:ascii="標楷體" w:eastAsia="標楷體" w:hAnsi="標楷體" w:cs="標楷體"/>
                <w:color w:val="000000"/>
              </w:rPr>
            </w:pPr>
            <w:r>
              <w:rPr>
                <w:rFonts w:ascii="標楷體" w:eastAsia="標楷體" w:hAnsi="標楷體" w:cs="標楷體"/>
                <w:color w:val="000000"/>
              </w:rPr>
              <w:t>二、體驗學習身心障礙者的不便。</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五、體育課項目練習</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班級模範兒童推薦與選拔、身心障礙者故勵志故事書籍或影片閱讀學習單、班際體育競賽</w:t>
            </w:r>
          </w:p>
        </w:tc>
      </w:tr>
    </w:tbl>
    <w:p w:rsidR="00DA2CE6" w:rsidRDefault="00DA2CE6">
      <w:pPr>
        <w:rPr>
          <w:rFonts w:ascii="標楷體" w:eastAsia="標楷體" w:hAnsi="標楷體" w:cs="標楷體"/>
          <w:color w:val="000000"/>
          <w:sz w:val="28"/>
          <w:szCs w:val="28"/>
        </w:rPr>
      </w:pPr>
    </w:p>
    <w:p w:rsidR="00DA2CE6" w:rsidRDefault="00DA2CE6">
      <w:pPr>
        <w:rPr>
          <w:rFonts w:ascii="標楷體" w:eastAsia="標楷體" w:hAnsi="標楷體" w:cs="標楷體"/>
          <w:color w:val="000000"/>
          <w:sz w:val="28"/>
          <w:szCs w:val="28"/>
        </w:rPr>
      </w:pPr>
    </w:p>
    <w:tbl>
      <w:tblPr>
        <w:tblStyle w:val="affffffa"/>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lastRenderedPageBreak/>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【一下：生命小鬥士】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涯</w:t>
            </w:r>
            <w:r>
              <w:rPr>
                <w:rFonts w:ascii="標楷體" w:eastAsia="標楷體" w:hAnsi="標楷體" w:cs="標楷體"/>
                <w:color w:val="000000"/>
              </w:rPr>
              <w:t>E2</w:t>
            </w:r>
            <w:r>
              <w:rPr>
                <w:rFonts w:ascii="標楷體" w:eastAsia="標楷體" w:hAnsi="標楷體" w:cs="標楷體"/>
                <w:color w:val="000000"/>
              </w:rPr>
              <w:t>認識不同的生活角色。</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環</w:t>
            </w:r>
            <w:r>
              <w:rPr>
                <w:rFonts w:ascii="標楷體" w:eastAsia="標楷體" w:hAnsi="標楷體" w:cs="標楷體"/>
                <w:color w:val="000000"/>
              </w:rPr>
              <w:t>E2</w:t>
            </w:r>
            <w:r>
              <w:rPr>
                <w:rFonts w:ascii="標楷體" w:eastAsia="標楷體" w:hAnsi="標楷體" w:cs="標楷體"/>
                <w:color w:val="000000"/>
              </w:rPr>
              <w:t>覺知生物生命的美與價值，關懷動、植物的生命。</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環</w:t>
            </w:r>
            <w:r>
              <w:rPr>
                <w:rFonts w:ascii="標楷體" w:eastAsia="標楷體" w:hAnsi="標楷體" w:cs="標楷體"/>
                <w:color w:val="000000"/>
              </w:rPr>
              <w:t>E17</w:t>
            </w:r>
            <w:r>
              <w:rPr>
                <w:rFonts w:ascii="標楷體" w:eastAsia="標楷體" w:hAnsi="標楷體" w:cs="標楷體"/>
                <w:color w:val="000000"/>
              </w:rPr>
              <w:t>養成日常生活節約用水、用電、物質的行為，減少資源的消耗。</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生</w:t>
            </w:r>
            <w:r>
              <w:rPr>
                <w:rFonts w:ascii="標楷體" w:eastAsia="標楷體" w:hAnsi="標楷體" w:cs="標楷體"/>
                <w:color w:val="000000"/>
              </w:rPr>
              <w:t>E15</w:t>
            </w:r>
            <w:r>
              <w:rPr>
                <w:rFonts w:ascii="標楷體" w:eastAsia="標楷體" w:hAnsi="標楷體" w:cs="標楷體"/>
                <w:color w:val="000000"/>
              </w:rPr>
              <w:t>愛自己與愛他人的能力。</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十四、十五</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生命教育</w:t>
            </w:r>
          </w:p>
          <w:p w:rsidR="00DA2CE6" w:rsidRDefault="00FD489E">
            <w:pPr>
              <w:rPr>
                <w:rFonts w:ascii="標楷體" w:eastAsia="標楷體" w:hAnsi="標楷體" w:cs="標楷體"/>
                <w:color w:val="000000"/>
              </w:rPr>
            </w:pPr>
            <w:r>
              <w:rPr>
                <w:rFonts w:ascii="標楷體" w:eastAsia="標楷體" w:hAnsi="標楷體" w:cs="標楷體"/>
                <w:color w:val="000000"/>
              </w:rPr>
              <w:t>家庭教育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一、認識自我圖像，了解自己與家人、同儕、師長之關係。</w:t>
            </w:r>
          </w:p>
          <w:p w:rsidR="00DA2CE6" w:rsidRDefault="00FD489E">
            <w:pPr>
              <w:rPr>
                <w:rFonts w:ascii="標楷體" w:eastAsia="標楷體" w:hAnsi="標楷體" w:cs="標楷體"/>
                <w:color w:val="000000"/>
              </w:rPr>
            </w:pPr>
            <w:r>
              <w:rPr>
                <w:rFonts w:ascii="標楷體" w:eastAsia="標楷體" w:hAnsi="標楷體" w:cs="標楷體"/>
                <w:color w:val="000000"/>
              </w:rPr>
              <w:t>二、學習尊重大地萬物的每個生命體，用愛去關懷每件人事物。</w:t>
            </w:r>
          </w:p>
          <w:p w:rsidR="00DA2CE6" w:rsidRDefault="00FD489E">
            <w:pPr>
              <w:rPr>
                <w:rFonts w:ascii="標楷體" w:eastAsia="標楷體" w:hAnsi="標楷體" w:cs="標楷體"/>
                <w:color w:val="000000"/>
              </w:rPr>
            </w:pPr>
            <w:r>
              <w:rPr>
                <w:rFonts w:ascii="標楷體" w:eastAsia="標楷體" w:hAnsi="標楷體" w:cs="標楷體"/>
                <w:color w:val="000000"/>
              </w:rPr>
              <w:t>三、親職教育日親子共學活動。</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十六、十七</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能源教育</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民主法治</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一、宣導校園節約能源行動。</w:t>
            </w:r>
          </w:p>
          <w:p w:rsidR="00DA2CE6" w:rsidRDefault="00FD489E">
            <w:pPr>
              <w:rPr>
                <w:rFonts w:ascii="標楷體" w:eastAsia="標楷體" w:hAnsi="標楷體" w:cs="標楷體"/>
                <w:color w:val="000000"/>
              </w:rPr>
            </w:pPr>
            <w:r>
              <w:rPr>
                <w:rFonts w:ascii="標楷體" w:eastAsia="標楷體" w:hAnsi="標楷體" w:cs="標楷體"/>
                <w:color w:val="000000"/>
              </w:rPr>
              <w:t>二、配合世界地球日，落實節能減碳及資源回收相關節能環保生活措施。</w:t>
            </w:r>
          </w:p>
          <w:p w:rsidR="00DA2CE6" w:rsidRDefault="00FD489E">
            <w:pPr>
              <w:rPr>
                <w:rFonts w:ascii="標楷體" w:eastAsia="標楷體" w:hAnsi="標楷體" w:cs="標楷體"/>
                <w:color w:val="000000"/>
              </w:rPr>
            </w:pPr>
            <w:r>
              <w:rPr>
                <w:rFonts w:ascii="標楷體" w:eastAsia="標楷體" w:hAnsi="標楷體" w:cs="標楷體"/>
                <w:color w:val="000000"/>
              </w:rPr>
              <w:t>三、參與學生自治市小市長選舉。</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十八、十九</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校園及交通安全</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防災教育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一、宣導校園動線安全、交通安全應注意事項。</w:t>
            </w:r>
          </w:p>
          <w:p w:rsidR="00DA2CE6" w:rsidRDefault="00FD489E">
            <w:pPr>
              <w:rPr>
                <w:rFonts w:ascii="標楷體" w:eastAsia="標楷體" w:hAnsi="標楷體" w:cs="標楷體"/>
                <w:color w:val="000000"/>
              </w:rPr>
            </w:pPr>
            <w:r>
              <w:rPr>
                <w:rFonts w:ascii="標楷體" w:eastAsia="標楷體" w:hAnsi="標楷體" w:cs="標楷體"/>
                <w:color w:val="000000"/>
              </w:rPr>
              <w:t>二、防溺水及自救、防火災教育宣導。</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入班輔導、能源教育宣導、防災教育宣導</w:t>
            </w:r>
            <w:r>
              <w:rPr>
                <w:rFonts w:ascii="標楷體" w:eastAsia="標楷體" w:hAnsi="標楷體" w:cs="標楷體"/>
                <w:color w:val="000000"/>
              </w:rPr>
              <w:t>(</w:t>
            </w:r>
            <w:r>
              <w:rPr>
                <w:rFonts w:ascii="標楷體" w:eastAsia="標楷體" w:hAnsi="標楷體" w:cs="標楷體"/>
                <w:color w:val="000000"/>
              </w:rPr>
              <w:t>防溺水及自救、防火</w:t>
            </w:r>
            <w:r>
              <w:rPr>
                <w:rFonts w:ascii="標楷體" w:eastAsia="標楷體" w:hAnsi="標楷體" w:cs="標楷體"/>
                <w:color w:val="000000"/>
              </w:rPr>
              <w:t>)</w:t>
            </w:r>
            <w:r>
              <w:rPr>
                <w:rFonts w:ascii="標楷體" w:eastAsia="標楷體" w:hAnsi="標楷體" w:cs="標楷體"/>
                <w:color w:val="000000"/>
              </w:rPr>
              <w:t>、交通安全宣導影片及兒少保護相關影片學習單</w:t>
            </w:r>
          </w:p>
        </w:tc>
      </w:tr>
    </w:tbl>
    <w:p w:rsidR="00DA2CE6" w:rsidRDefault="00DA2CE6">
      <w:pPr>
        <w:rPr>
          <w:rFonts w:ascii="標楷體" w:eastAsia="標楷體" w:hAnsi="標楷體" w:cs="標楷體"/>
          <w:color w:val="000000"/>
          <w:sz w:val="28"/>
          <w:szCs w:val="28"/>
        </w:rPr>
      </w:pPr>
    </w:p>
    <w:tbl>
      <w:tblPr>
        <w:tblStyle w:val="affffffb"/>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【一下：美的實踐家】</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認識身體界限與尊重他人的身體自主權。</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E5</w:t>
            </w:r>
            <w:r>
              <w:rPr>
                <w:rFonts w:ascii="標楷體" w:eastAsia="標楷體" w:hAnsi="標楷體" w:cs="標楷體"/>
                <w:color w:val="000000"/>
              </w:rPr>
              <w:t>認識性騷擾、性侵害、性霸凌的概念及其求助管道。</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人</w:t>
            </w:r>
            <w:r>
              <w:rPr>
                <w:rFonts w:ascii="標楷體" w:eastAsia="標楷體" w:hAnsi="標楷體" w:cs="標楷體"/>
                <w:color w:val="000000"/>
              </w:rPr>
              <w:t>E5</w:t>
            </w:r>
            <w:r>
              <w:rPr>
                <w:rFonts w:ascii="標楷體" w:eastAsia="標楷體" w:hAnsi="標楷體" w:cs="標楷體"/>
                <w:color w:val="000000"/>
              </w:rPr>
              <w:t>欣賞、包容個別差異並尊重自己與他人的權利。</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二十、二十一</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性平教育、品格教育</w:t>
            </w:r>
          </w:p>
        </w:tc>
        <w:tc>
          <w:tcPr>
            <w:tcW w:w="12928"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三、愛校服務及感恩活動。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參與畢業感恩活動、結合閩南文化節實施閩語諺語教學及社區文史踏查活動、期末班際活動欣賞同學活動表現</w:t>
            </w:r>
          </w:p>
        </w:tc>
      </w:tr>
    </w:tbl>
    <w:p w:rsidR="00DA2CE6" w:rsidRDefault="00DA2CE6">
      <w:pPr>
        <w:rPr>
          <w:rFonts w:ascii="標楷體" w:eastAsia="標楷體" w:hAnsi="標楷體" w:cs="標楷體"/>
          <w:color w:val="000000"/>
        </w:rPr>
      </w:pPr>
    </w:p>
    <w:p w:rsidR="00DA2CE6" w:rsidRDefault="00FD489E">
      <w:pPr>
        <w:widowControl/>
        <w:rPr>
          <w:rFonts w:ascii="標楷體" w:eastAsia="標楷體" w:hAnsi="標楷體" w:cs="標楷體"/>
          <w:b/>
          <w:color w:val="000000"/>
          <w:sz w:val="28"/>
          <w:szCs w:val="28"/>
        </w:rPr>
      </w:pPr>
      <w:r>
        <w:br w:type="page"/>
      </w:r>
      <w:r>
        <w:rPr>
          <w:rFonts w:ascii="標楷體" w:eastAsia="標楷體" w:hAnsi="標楷體" w:cs="標楷體"/>
          <w:b/>
          <w:color w:val="000000"/>
          <w:sz w:val="28"/>
          <w:szCs w:val="28"/>
        </w:rPr>
        <w:lastRenderedPageBreak/>
        <w:t>課程計畫：二年級公民素養課程軸</w:t>
      </w:r>
    </w:p>
    <w:tbl>
      <w:tblPr>
        <w:tblStyle w:val="affffffc"/>
        <w:tblW w:w="1548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3069"/>
      </w:tblGrid>
      <w:tr w:rsidR="00DA2CE6">
        <w:trPr>
          <w:trHeight w:val="507"/>
        </w:trPr>
        <w:tc>
          <w:tcPr>
            <w:tcW w:w="15480"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【二上：文山小公民】</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3069"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E1</w:t>
            </w:r>
            <w:r>
              <w:rPr>
                <w:rFonts w:ascii="標楷體" w:eastAsia="標楷體" w:hAnsi="標楷體" w:cs="標楷體"/>
                <w:color w:val="000000"/>
              </w:rPr>
              <w:t>良好生活習慣與德行。</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家</w:t>
            </w:r>
            <w:r>
              <w:rPr>
                <w:rFonts w:ascii="標楷體" w:eastAsia="標楷體" w:hAnsi="標楷體" w:cs="標楷體"/>
                <w:color w:val="000000"/>
              </w:rPr>
              <w:t>E6</w:t>
            </w:r>
            <w:r>
              <w:rPr>
                <w:rFonts w:ascii="標楷體" w:eastAsia="標楷體" w:hAnsi="標楷體" w:cs="標楷體"/>
                <w:color w:val="000000"/>
              </w:rPr>
              <w:t>關心及愛護家庭成員。</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藝</w:t>
            </w:r>
            <w:r>
              <w:rPr>
                <w:rFonts w:ascii="標楷體" w:eastAsia="標楷體" w:hAnsi="標楷體" w:cs="標楷體"/>
                <w:color w:val="000000"/>
              </w:rPr>
              <w:t>-E-A1</w:t>
            </w:r>
            <w:r>
              <w:rPr>
                <w:rFonts w:ascii="標楷體" w:eastAsia="標楷體" w:hAnsi="標楷體" w:cs="標楷體"/>
                <w:color w:val="000000"/>
              </w:rPr>
              <w:t>參與藝術活動，</w:t>
            </w:r>
            <w:r>
              <w:rPr>
                <w:rFonts w:ascii="標楷體" w:eastAsia="標楷體" w:hAnsi="標楷體" w:cs="標楷體"/>
                <w:color w:val="000000"/>
              </w:rPr>
              <w:t xml:space="preserve"> </w:t>
            </w:r>
            <w:r>
              <w:rPr>
                <w:rFonts w:ascii="標楷體" w:eastAsia="標楷體" w:hAnsi="標楷體" w:cs="標楷體"/>
                <w:color w:val="000000"/>
              </w:rPr>
              <w:t>探索生活美感。</w:t>
            </w:r>
          </w:p>
        </w:tc>
      </w:tr>
      <w:tr w:rsidR="00DA2CE6">
        <w:trPr>
          <w:trHeight w:val="526"/>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一、二、三</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友善校園週、家庭教育</w:t>
            </w:r>
          </w:p>
        </w:tc>
        <w:tc>
          <w:tcPr>
            <w:tcW w:w="13069" w:type="dxa"/>
            <w:tcBorders>
              <w:top w:val="single" w:sz="4" w:space="0" w:color="000000"/>
            </w:tcBorders>
            <w:shd w:val="clear" w:color="auto" w:fill="auto"/>
          </w:tcPr>
          <w:p w:rsidR="00DA2CE6" w:rsidRDefault="00FD489E">
            <w:pPr>
              <w:numPr>
                <w:ilvl w:val="0"/>
                <w:numId w:val="6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宣導友善校園政策及落實作為。</w:t>
            </w:r>
          </w:p>
          <w:p w:rsidR="00DA2CE6" w:rsidRDefault="00FD489E">
            <w:pPr>
              <w:numPr>
                <w:ilvl w:val="0"/>
                <w:numId w:val="6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祖孫週感恩教育活動。</w:t>
            </w:r>
          </w:p>
        </w:tc>
      </w:tr>
      <w:tr w:rsidR="00DA2CE6">
        <w:trPr>
          <w:trHeight w:val="845"/>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四、五</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藝術教育品格教育防災教育</w:t>
            </w:r>
          </w:p>
        </w:tc>
        <w:tc>
          <w:tcPr>
            <w:tcW w:w="13069" w:type="dxa"/>
            <w:shd w:val="clear" w:color="auto" w:fill="auto"/>
            <w:vAlign w:val="center"/>
          </w:tcPr>
          <w:p w:rsidR="00DA2CE6" w:rsidRDefault="00FD489E">
            <w:pPr>
              <w:numPr>
                <w:ilvl w:val="0"/>
                <w:numId w:val="18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廣達游於藝校園巡迴展導覽欣賞</w:t>
            </w:r>
            <w:r>
              <w:rPr>
                <w:rFonts w:ascii="標楷體" w:eastAsia="標楷體" w:hAnsi="標楷體" w:cs="標楷體"/>
                <w:color w:val="000000"/>
              </w:rPr>
              <w:t>(</w:t>
            </w:r>
            <w:r>
              <w:rPr>
                <w:rFonts w:ascii="標楷體" w:eastAsia="標楷體" w:hAnsi="標楷體" w:cs="標楷體"/>
                <w:color w:val="000000"/>
              </w:rPr>
              <w:t>學習單回饋</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18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尊師重道教師節感恩活動。</w:t>
            </w:r>
          </w:p>
          <w:p w:rsidR="00DA2CE6" w:rsidRDefault="00FD489E">
            <w:pPr>
              <w:numPr>
                <w:ilvl w:val="0"/>
                <w:numId w:val="18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配合國家防災日</w:t>
            </w:r>
            <w:r>
              <w:rPr>
                <w:rFonts w:ascii="標楷體" w:eastAsia="標楷體" w:hAnsi="標楷體" w:cs="標楷體"/>
                <w:color w:val="000000"/>
              </w:rPr>
              <w:t>-</w:t>
            </w:r>
            <w:r>
              <w:rPr>
                <w:rFonts w:ascii="標楷體" w:eastAsia="標楷體" w:hAnsi="標楷體" w:cs="標楷體"/>
                <w:color w:val="000000"/>
              </w:rPr>
              <w:t>地震災害避難逃生要領及演練</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3069"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五、參觀廣達游於藝校園巡迴特展並聆聽學長姐的導覽解說</w:t>
            </w:r>
          </w:p>
          <w:p w:rsidR="00DA2CE6" w:rsidRDefault="00FD489E">
            <w:pPr>
              <w:rPr>
                <w:rFonts w:ascii="標楷體" w:eastAsia="標楷體" w:hAnsi="標楷體" w:cs="標楷體"/>
                <w:color w:val="000000"/>
              </w:rPr>
            </w:pPr>
            <w:r>
              <w:rPr>
                <w:rFonts w:ascii="標楷體" w:eastAsia="標楷體" w:hAnsi="標楷體" w:cs="標楷體"/>
                <w:color w:val="000000"/>
              </w:rPr>
              <w:t>六、地震災害避難逃生要領及演練</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3069"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始業式、班親會、廣達游於藝校園巡迴展導覽及學習單、教師節感恩活動、地震災害避難逃生要領及演練</w:t>
            </w:r>
          </w:p>
        </w:tc>
      </w:tr>
    </w:tbl>
    <w:p w:rsidR="00DA2CE6" w:rsidRDefault="00DA2CE6">
      <w:pPr>
        <w:ind w:left="283"/>
        <w:rPr>
          <w:rFonts w:ascii="標楷體" w:eastAsia="標楷體" w:hAnsi="標楷體" w:cs="標楷體"/>
          <w:color w:val="000000"/>
          <w:sz w:val="28"/>
          <w:szCs w:val="28"/>
        </w:rPr>
      </w:pPr>
    </w:p>
    <w:p w:rsidR="00DA2CE6" w:rsidRDefault="00DA2CE6">
      <w:pPr>
        <w:ind w:left="283"/>
        <w:rPr>
          <w:rFonts w:ascii="標楷體" w:eastAsia="標楷體" w:hAnsi="標楷體" w:cs="標楷體"/>
          <w:color w:val="000000"/>
          <w:sz w:val="28"/>
          <w:szCs w:val="28"/>
        </w:rPr>
      </w:pPr>
    </w:p>
    <w:tbl>
      <w:tblPr>
        <w:tblStyle w:val="affffffd"/>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【二上：生命小鬥士】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E1</w:t>
            </w:r>
            <w:r>
              <w:rPr>
                <w:rFonts w:ascii="標楷體" w:eastAsia="標楷體" w:hAnsi="標楷體" w:cs="標楷體"/>
                <w:color w:val="000000"/>
              </w:rPr>
              <w:t>了解安全教育。</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E4</w:t>
            </w:r>
            <w:r>
              <w:rPr>
                <w:rFonts w:ascii="標楷體" w:eastAsia="標楷體" w:hAnsi="標楷體" w:cs="標楷體"/>
                <w:color w:val="000000"/>
              </w:rPr>
              <w:t>探討日常生活應該注意的安全。</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E8</w:t>
            </w:r>
            <w:r>
              <w:rPr>
                <w:rFonts w:ascii="標楷體" w:eastAsia="標楷體" w:hAnsi="標楷體" w:cs="標楷體"/>
                <w:color w:val="000000"/>
              </w:rPr>
              <w:t>了解校園安全的意義及認識校園安全地圖。</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防</w:t>
            </w:r>
            <w:r>
              <w:rPr>
                <w:rFonts w:ascii="標楷體" w:eastAsia="標楷體" w:hAnsi="標楷體" w:cs="標楷體"/>
                <w:color w:val="000000"/>
              </w:rPr>
              <w:t>E7</w:t>
            </w:r>
            <w:r>
              <w:rPr>
                <w:rFonts w:ascii="標楷體" w:eastAsia="標楷體" w:hAnsi="標楷體" w:cs="標楷體"/>
                <w:color w:val="000000"/>
              </w:rPr>
              <w:t>認識校園遊戲場設施。</w:t>
            </w:r>
          </w:p>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認識身體界限與尊重他人的身體自主權。</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六、七</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交通安全</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一、認識學校交通路況與上下學接送動線。</w:t>
            </w:r>
          </w:p>
          <w:p w:rsidR="00DA2CE6" w:rsidRDefault="00FD489E">
            <w:pPr>
              <w:rPr>
                <w:rFonts w:ascii="標楷體" w:eastAsia="標楷體" w:hAnsi="標楷體" w:cs="標楷體"/>
                <w:color w:val="000000"/>
              </w:rPr>
            </w:pPr>
            <w:r>
              <w:rPr>
                <w:rFonts w:ascii="標楷體" w:eastAsia="標楷體" w:hAnsi="標楷體" w:cs="標楷體"/>
                <w:color w:val="000000"/>
              </w:rPr>
              <w:t>二、行人交通安全守則。</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八、九</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校園安全</w:t>
            </w:r>
          </w:p>
        </w:tc>
        <w:tc>
          <w:tcPr>
            <w:tcW w:w="12928" w:type="dxa"/>
            <w:shd w:val="clear" w:color="auto" w:fill="auto"/>
          </w:tcPr>
          <w:p w:rsidR="00DA2CE6" w:rsidRDefault="00FD489E">
            <w:pPr>
              <w:numPr>
                <w:ilvl w:val="0"/>
                <w:numId w:val="22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安全使用校園遊戲場設施。</w:t>
            </w:r>
          </w:p>
          <w:p w:rsidR="00DA2CE6" w:rsidRDefault="00FD489E">
            <w:pPr>
              <w:numPr>
                <w:ilvl w:val="0"/>
                <w:numId w:val="22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校園安全地圖宣導</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十、十一</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性平教育</w:t>
            </w:r>
          </w:p>
          <w:p w:rsidR="00DA2CE6" w:rsidRDefault="00FD489E">
            <w:pPr>
              <w:rPr>
                <w:rFonts w:ascii="標楷體" w:eastAsia="標楷體" w:hAnsi="標楷體" w:cs="標楷體"/>
                <w:color w:val="000000"/>
              </w:rPr>
            </w:pPr>
            <w:r>
              <w:rPr>
                <w:rFonts w:ascii="標楷體" w:eastAsia="標楷體" w:hAnsi="標楷體" w:cs="標楷體"/>
                <w:color w:val="000000"/>
              </w:rPr>
              <w:t>情感教育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一、學習尊重每一個個體的身體特徵。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w:t>
            </w:r>
          </w:p>
          <w:p w:rsidR="00DA2CE6" w:rsidRDefault="00FD489E">
            <w:pPr>
              <w:rPr>
                <w:rFonts w:ascii="標楷體" w:eastAsia="標楷體" w:hAnsi="標楷體" w:cs="標楷體"/>
                <w:color w:val="000000"/>
              </w:rPr>
            </w:pPr>
            <w:r>
              <w:rPr>
                <w:rFonts w:ascii="標楷體" w:eastAsia="標楷體" w:hAnsi="標楷體" w:cs="標楷體"/>
                <w:color w:val="000000"/>
              </w:rPr>
              <w:t>三、學習適當表達及管理自我情緒。</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學習內容與學習歷程</w:t>
            </w:r>
          </w:p>
          <w:p w:rsidR="00DA2CE6" w:rsidRDefault="00DA2CE6">
            <w:pPr>
              <w:rPr>
                <w:rFonts w:ascii="標楷體" w:eastAsia="標楷體" w:hAnsi="標楷體" w:cs="標楷體"/>
                <w:color w:val="000000"/>
                <w:sz w:val="26"/>
                <w:szCs w:val="26"/>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五、校園遊戲場所設施、安全地圖說明與演練。</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友善校園、交通安全宣導、校園遊戲安全演練</w:t>
            </w:r>
          </w:p>
        </w:tc>
      </w:tr>
    </w:tbl>
    <w:p w:rsidR="00DA2CE6" w:rsidRDefault="00DA2CE6">
      <w:pPr>
        <w:rPr>
          <w:rFonts w:ascii="標楷體" w:eastAsia="標楷體" w:hAnsi="標楷體" w:cs="標楷體"/>
          <w:color w:val="000000"/>
          <w:sz w:val="28"/>
          <w:szCs w:val="28"/>
        </w:rPr>
      </w:pPr>
    </w:p>
    <w:tbl>
      <w:tblPr>
        <w:tblStyle w:val="affffffe"/>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【二上：展能小明星】</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健體</w:t>
            </w:r>
            <w:r>
              <w:rPr>
                <w:rFonts w:ascii="標楷體" w:eastAsia="標楷體" w:hAnsi="標楷體" w:cs="標楷體"/>
                <w:color w:val="000000"/>
              </w:rPr>
              <w:t xml:space="preserve">-E-A1 </w:t>
            </w:r>
            <w:r>
              <w:rPr>
                <w:rFonts w:ascii="標楷體" w:eastAsia="標楷體" w:hAnsi="標楷體" w:cs="標楷體"/>
                <w:color w:val="000000"/>
              </w:rPr>
              <w:t>具備良好身體活動與健康生活的習慣，以促進身心健全發展，並認識個人特質，發展運動與保健的潛能。</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涯</w:t>
            </w:r>
            <w:r>
              <w:rPr>
                <w:rFonts w:ascii="標楷體" w:eastAsia="標楷體" w:hAnsi="標楷體" w:cs="標楷體"/>
                <w:color w:val="000000"/>
              </w:rPr>
              <w:t>E4</w:t>
            </w:r>
            <w:r>
              <w:rPr>
                <w:rFonts w:ascii="標楷體" w:eastAsia="標楷體" w:hAnsi="標楷體" w:cs="標楷體"/>
                <w:color w:val="000000"/>
              </w:rPr>
              <w:t>認識自己的特質與興趣。</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十二、十三</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運動</w:t>
            </w:r>
            <w:r>
              <w:rPr>
                <w:rFonts w:ascii="標楷體" w:eastAsia="標楷體" w:hAnsi="標楷體" w:cs="標楷體"/>
                <w:color w:val="000000"/>
              </w:rPr>
              <w:t>150</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一、學習並適應隊伍變化與調整。</w:t>
            </w:r>
          </w:p>
          <w:p w:rsidR="00DA2CE6" w:rsidRDefault="00FD489E">
            <w:pPr>
              <w:rPr>
                <w:rFonts w:ascii="標楷體" w:eastAsia="標楷體" w:hAnsi="標楷體" w:cs="標楷體"/>
                <w:color w:val="000000"/>
              </w:rPr>
            </w:pPr>
            <w:r>
              <w:rPr>
                <w:rFonts w:ascii="標楷體" w:eastAsia="標楷體" w:hAnsi="標楷體" w:cs="標楷體"/>
                <w:color w:val="000000"/>
              </w:rPr>
              <w:t>二、聽從指令做出適當的動作。</w:t>
            </w:r>
          </w:p>
          <w:p w:rsidR="00DA2CE6" w:rsidRDefault="00FD489E">
            <w:pPr>
              <w:rPr>
                <w:rFonts w:ascii="標楷體" w:eastAsia="標楷體" w:hAnsi="標楷體" w:cs="標楷體"/>
                <w:color w:val="000000"/>
              </w:rPr>
            </w:pPr>
            <w:r>
              <w:rPr>
                <w:rFonts w:ascii="標楷體" w:eastAsia="標楷體" w:hAnsi="標楷體" w:cs="標楷體"/>
                <w:color w:val="000000"/>
              </w:rPr>
              <w:t>三、</w:t>
            </w:r>
            <w:r>
              <w:rPr>
                <w:rFonts w:ascii="標楷體" w:eastAsia="標楷體" w:hAnsi="標楷體" w:cs="標楷體"/>
                <w:color w:val="000000"/>
              </w:rPr>
              <w:t>40</w:t>
            </w:r>
            <w:r>
              <w:rPr>
                <w:rFonts w:ascii="標楷體" w:eastAsia="標楷體" w:hAnsi="標楷體" w:cs="標楷體"/>
                <w:color w:val="000000"/>
              </w:rPr>
              <w:t>周年校慶暨學校運動會。</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十四、十五、十六</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融合教育（身障體驗）、生命教育</w:t>
            </w:r>
          </w:p>
        </w:tc>
        <w:tc>
          <w:tcPr>
            <w:tcW w:w="12928"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一、學習尊重與包容接納同學之中有特殊身體心理或行動不便之特徵。</w:t>
            </w:r>
          </w:p>
          <w:p w:rsidR="00DA2CE6" w:rsidRDefault="00FD489E">
            <w:pPr>
              <w:rPr>
                <w:rFonts w:ascii="標楷體" w:eastAsia="標楷體" w:hAnsi="標楷體" w:cs="標楷體"/>
                <w:color w:val="000000"/>
              </w:rPr>
            </w:pPr>
            <w:r>
              <w:rPr>
                <w:rFonts w:ascii="標楷體" w:eastAsia="標楷體" w:hAnsi="標楷體" w:cs="標楷體"/>
                <w:color w:val="000000"/>
              </w:rPr>
              <w:t>二、學習體諒並願意為特殊孩子之便利性而設想之想法。</w:t>
            </w:r>
          </w:p>
          <w:p w:rsidR="00DA2CE6" w:rsidRDefault="00FD489E">
            <w:pPr>
              <w:rPr>
                <w:rFonts w:ascii="標楷體" w:eastAsia="標楷體" w:hAnsi="標楷體" w:cs="標楷體"/>
                <w:color w:val="000000"/>
              </w:rPr>
            </w:pPr>
            <w:r>
              <w:rPr>
                <w:rFonts w:ascii="標楷體" w:eastAsia="標楷體" w:hAnsi="標楷體" w:cs="標楷體"/>
                <w:color w:val="000000"/>
              </w:rPr>
              <w:t>三、觀看肢體障礙或行動不便人士努力向上之勵志故事。</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五、聆聽肢體障礙或行動不便人士努力向上之勵志故事</w:t>
            </w:r>
            <w:r>
              <w:rPr>
                <w:rFonts w:ascii="標楷體" w:eastAsia="標楷體" w:hAnsi="標楷體" w:cs="標楷體"/>
                <w:color w:val="000000"/>
              </w:rPr>
              <w:t>(</w:t>
            </w:r>
            <w:r>
              <w:rPr>
                <w:rFonts w:ascii="標楷體" w:eastAsia="標楷體" w:hAnsi="標楷體" w:cs="標楷體"/>
                <w:color w:val="000000"/>
              </w:rPr>
              <w:t>實體講座、書籍故事或影片及學習單</w:t>
            </w:r>
            <w:r>
              <w:rPr>
                <w:rFonts w:ascii="標楷體" w:eastAsia="標楷體" w:hAnsi="標楷體" w:cs="標楷體"/>
                <w:color w:val="000000"/>
              </w:rPr>
              <w:t>)</w:t>
            </w:r>
            <w:r>
              <w:rPr>
                <w:rFonts w:ascii="標楷體" w:eastAsia="標楷體" w:hAnsi="標楷體" w:cs="標楷體"/>
                <w:color w:val="000000"/>
              </w:rPr>
              <w:t>。</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40</w:t>
            </w:r>
            <w:r>
              <w:rPr>
                <w:rFonts w:ascii="標楷體" w:eastAsia="標楷體" w:hAnsi="標楷體" w:cs="標楷體"/>
                <w:color w:val="000000"/>
              </w:rPr>
              <w:t>周年校慶暨學校運動會、身心障礙人士勵志故事閱讀</w:t>
            </w:r>
            <w:r>
              <w:rPr>
                <w:rFonts w:ascii="標楷體" w:eastAsia="標楷體" w:hAnsi="標楷體" w:cs="標楷體"/>
                <w:color w:val="000000"/>
              </w:rPr>
              <w:t>(</w:t>
            </w:r>
            <w:r>
              <w:rPr>
                <w:rFonts w:ascii="標楷體" w:eastAsia="標楷體" w:hAnsi="標楷體" w:cs="標楷體"/>
                <w:color w:val="000000"/>
              </w:rPr>
              <w:t>實體講座、書籍故事或影片及學習單</w:t>
            </w:r>
            <w:r>
              <w:rPr>
                <w:rFonts w:ascii="標楷體" w:eastAsia="標楷體" w:hAnsi="標楷體" w:cs="標楷體"/>
                <w:color w:val="000000"/>
              </w:rPr>
              <w:t>)</w:t>
            </w:r>
          </w:p>
        </w:tc>
      </w:tr>
    </w:tbl>
    <w:p w:rsidR="00DA2CE6" w:rsidRDefault="00DA2CE6">
      <w:pPr>
        <w:rPr>
          <w:rFonts w:ascii="標楷體" w:eastAsia="標楷體" w:hAnsi="標楷體" w:cs="標楷體"/>
          <w:color w:val="000000"/>
          <w:sz w:val="28"/>
          <w:szCs w:val="28"/>
        </w:rPr>
      </w:pPr>
    </w:p>
    <w:tbl>
      <w:tblPr>
        <w:tblStyle w:val="afffffff"/>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【二上：健康小博士】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海</w:t>
            </w:r>
            <w:r>
              <w:rPr>
                <w:rFonts w:ascii="標楷體" w:eastAsia="標楷體" w:hAnsi="標楷體" w:cs="標楷體"/>
                <w:color w:val="000000"/>
              </w:rPr>
              <w:t>E16</w:t>
            </w:r>
            <w:r>
              <w:rPr>
                <w:rFonts w:ascii="標楷體" w:eastAsia="標楷體" w:hAnsi="標楷體" w:cs="標楷體"/>
                <w:color w:val="000000"/>
              </w:rPr>
              <w:t>認識家鄉的水域或海洋的汙染、過漁環境問題。</w:t>
            </w:r>
          </w:p>
          <w:p w:rsidR="00DA2CE6" w:rsidRDefault="00FD489E">
            <w:pPr>
              <w:rPr>
                <w:rFonts w:ascii="標楷體" w:eastAsia="標楷體" w:hAnsi="標楷體" w:cs="標楷體"/>
                <w:color w:val="000000"/>
              </w:rPr>
            </w:pPr>
            <w:r>
              <w:rPr>
                <w:rFonts w:ascii="標楷體" w:eastAsia="標楷體" w:hAnsi="標楷體" w:cs="標楷體"/>
                <w:color w:val="000000"/>
              </w:rPr>
              <w:t>健體</w:t>
            </w:r>
            <w:r>
              <w:rPr>
                <w:rFonts w:ascii="標楷體" w:eastAsia="標楷體" w:hAnsi="標楷體" w:cs="標楷體"/>
                <w:color w:val="000000"/>
              </w:rPr>
              <w:t xml:space="preserve">-E-A3 </w:t>
            </w:r>
            <w:r>
              <w:rPr>
                <w:rFonts w:ascii="標楷體" w:eastAsia="標楷體" w:hAnsi="標楷體" w:cs="標楷體"/>
                <w:color w:val="000000"/>
              </w:rPr>
              <w:t>具備擬定基本的運動與保健計畫及實作能力，並以創新思考方式，因應日常生活情境。</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十七、十八</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海洋教育本土語教育</w:t>
            </w:r>
          </w:p>
        </w:tc>
        <w:tc>
          <w:tcPr>
            <w:tcW w:w="12928" w:type="dxa"/>
            <w:shd w:val="clear" w:color="auto" w:fill="auto"/>
            <w:vAlign w:val="center"/>
          </w:tcPr>
          <w:p w:rsidR="00DA2CE6" w:rsidRDefault="00FD489E">
            <w:pPr>
              <w:ind w:left="480" w:hanging="480"/>
              <w:rPr>
                <w:rFonts w:ascii="標楷體" w:eastAsia="標楷體" w:hAnsi="標楷體" w:cs="標楷體"/>
                <w:color w:val="000000"/>
              </w:rPr>
            </w:pPr>
            <w:r>
              <w:rPr>
                <w:rFonts w:ascii="標楷體" w:eastAsia="標楷體" w:hAnsi="標楷體" w:cs="標楷體"/>
                <w:color w:val="000000"/>
              </w:rPr>
              <w:t>一、藉由說故事達人比賽，題目包含環境教育、海洋教育及本土語</w:t>
            </w:r>
            <w:r>
              <w:rPr>
                <w:rFonts w:ascii="標楷體" w:eastAsia="標楷體" w:hAnsi="標楷體" w:cs="標楷體"/>
                <w:color w:val="000000"/>
              </w:rPr>
              <w:t>(</w:t>
            </w:r>
            <w:r>
              <w:rPr>
                <w:rFonts w:ascii="標楷體" w:eastAsia="標楷體" w:hAnsi="標楷體" w:cs="標楷體"/>
                <w:color w:val="000000"/>
              </w:rPr>
              <w:t>閩語、客語、原民語及新住民語</w:t>
            </w:r>
            <w:r>
              <w:rPr>
                <w:rFonts w:ascii="標楷體" w:eastAsia="標楷體" w:hAnsi="標楷體" w:cs="標楷體"/>
                <w:color w:val="000000"/>
              </w:rPr>
              <w:t>)</w:t>
            </w:r>
            <w:r>
              <w:rPr>
                <w:rFonts w:ascii="標楷體" w:eastAsia="標楷體" w:hAnsi="標楷體" w:cs="標楷體"/>
                <w:color w:val="000000"/>
              </w:rPr>
              <w:t>教育，納入本土語課堂教學。</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十九、二十</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健康促進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一、實踐視力保健</w:t>
            </w:r>
            <w:r>
              <w:rPr>
                <w:rFonts w:ascii="標楷體" w:eastAsia="標楷體" w:hAnsi="標楷體" w:cs="標楷體"/>
                <w:color w:val="000000"/>
              </w:rPr>
              <w:t>3310</w:t>
            </w:r>
            <w:r>
              <w:rPr>
                <w:rFonts w:ascii="標楷體" w:eastAsia="標楷體" w:hAnsi="標楷體" w:cs="標楷體"/>
                <w:color w:val="000000"/>
              </w:rPr>
              <w:t>政策，用眼</w:t>
            </w:r>
            <w:r>
              <w:rPr>
                <w:rFonts w:ascii="標楷體" w:eastAsia="標楷體" w:hAnsi="標楷體" w:cs="標楷體"/>
                <w:color w:val="000000"/>
              </w:rPr>
              <w:t>30</w:t>
            </w:r>
            <w:r>
              <w:rPr>
                <w:rFonts w:ascii="標楷體" w:eastAsia="標楷體" w:hAnsi="標楷體" w:cs="標楷體"/>
                <w:color w:val="000000"/>
              </w:rPr>
              <w:t>分鐘休息</w:t>
            </w:r>
            <w:r>
              <w:rPr>
                <w:rFonts w:ascii="標楷體" w:eastAsia="標楷體" w:hAnsi="標楷體" w:cs="標楷體"/>
                <w:color w:val="000000"/>
              </w:rPr>
              <w:t>10</w:t>
            </w:r>
            <w:r>
              <w:rPr>
                <w:rFonts w:ascii="標楷體" w:eastAsia="標楷體" w:hAnsi="標楷體" w:cs="標楷體"/>
                <w:color w:val="000000"/>
              </w:rPr>
              <w:t>分鐘。</w:t>
            </w:r>
          </w:p>
          <w:p w:rsidR="00DA2CE6" w:rsidRDefault="00FD489E">
            <w:pPr>
              <w:rPr>
                <w:rFonts w:ascii="標楷體" w:eastAsia="標楷體" w:hAnsi="標楷體" w:cs="標楷體"/>
                <w:color w:val="000000"/>
              </w:rPr>
            </w:pPr>
            <w:r>
              <w:rPr>
                <w:rFonts w:ascii="標楷體" w:eastAsia="標楷體" w:hAnsi="標楷體" w:cs="標楷體"/>
                <w:color w:val="000000"/>
              </w:rPr>
              <w:t>二、落實口腔衛生，餐後潔牙並定期使用含氟漱口水。</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三年級說故事達人比賽、含氟漱口水運動、午休餐後潔牙歌、望遠凝視護眼操、實施書包減重計畫</w:t>
            </w:r>
          </w:p>
        </w:tc>
      </w:tr>
    </w:tbl>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sz w:val="28"/>
          <w:szCs w:val="28"/>
        </w:rPr>
      </w:pPr>
    </w:p>
    <w:p w:rsidR="00DA2CE6" w:rsidRDefault="00DA2CE6">
      <w:pPr>
        <w:rPr>
          <w:rFonts w:ascii="標楷體" w:eastAsia="標楷體" w:hAnsi="標楷體" w:cs="標楷體"/>
          <w:color w:val="000000"/>
          <w:sz w:val="28"/>
          <w:szCs w:val="28"/>
        </w:rPr>
      </w:pPr>
    </w:p>
    <w:tbl>
      <w:tblPr>
        <w:tblStyle w:val="afffffff0"/>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【二上：美的實踐家】</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sz w:val="23"/>
                <w:szCs w:val="23"/>
              </w:rPr>
              <w:t>性</w:t>
            </w:r>
            <w:r>
              <w:rPr>
                <w:rFonts w:ascii="標楷體" w:eastAsia="標楷體" w:hAnsi="標楷體" w:cs="標楷體"/>
                <w:color w:val="000000"/>
                <w:sz w:val="23"/>
                <w:szCs w:val="23"/>
              </w:rPr>
              <w:t>E4</w:t>
            </w:r>
            <w:r>
              <w:rPr>
                <w:rFonts w:ascii="標楷體" w:eastAsia="標楷體" w:hAnsi="標楷體" w:cs="標楷體"/>
                <w:color w:val="000000"/>
                <w:sz w:val="23"/>
                <w:szCs w:val="23"/>
              </w:rPr>
              <w:t>認識身體界限與尊重他人的身體自主權。</w:t>
            </w:r>
          </w:p>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sz w:val="23"/>
                <w:szCs w:val="23"/>
              </w:rPr>
              <w:t>性</w:t>
            </w:r>
            <w:r>
              <w:rPr>
                <w:rFonts w:ascii="標楷體" w:eastAsia="標楷體" w:hAnsi="標楷體" w:cs="標楷體"/>
                <w:color w:val="000000"/>
                <w:sz w:val="23"/>
                <w:szCs w:val="23"/>
              </w:rPr>
              <w:t>E5</w:t>
            </w:r>
            <w:r>
              <w:rPr>
                <w:rFonts w:ascii="標楷體" w:eastAsia="標楷體" w:hAnsi="標楷體" w:cs="標楷體"/>
                <w:color w:val="000000"/>
                <w:sz w:val="23"/>
                <w:szCs w:val="23"/>
              </w:rPr>
              <w:t>認識性騷擾、性侵害、性霸凌的概念及其求助管道。</w:t>
            </w:r>
          </w:p>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sz w:val="23"/>
                <w:szCs w:val="23"/>
              </w:rPr>
              <w:t>人</w:t>
            </w:r>
            <w:r>
              <w:rPr>
                <w:rFonts w:ascii="標楷體" w:eastAsia="標楷體" w:hAnsi="標楷體" w:cs="標楷體"/>
                <w:color w:val="000000"/>
                <w:sz w:val="23"/>
                <w:szCs w:val="23"/>
              </w:rPr>
              <w:t>E5</w:t>
            </w:r>
            <w:r>
              <w:rPr>
                <w:rFonts w:ascii="標楷體" w:eastAsia="標楷體" w:hAnsi="標楷體" w:cs="標楷體"/>
                <w:color w:val="000000"/>
                <w:sz w:val="23"/>
                <w:szCs w:val="23"/>
              </w:rPr>
              <w:t>欣賞、包容個別差異並尊重自己與他人的權利。</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sz w:val="23"/>
                <w:szCs w:val="23"/>
              </w:rPr>
              <w:t>生</w:t>
            </w:r>
            <w:r>
              <w:rPr>
                <w:rFonts w:ascii="標楷體" w:eastAsia="標楷體" w:hAnsi="標楷體" w:cs="標楷體"/>
                <w:color w:val="000000"/>
                <w:sz w:val="23"/>
                <w:szCs w:val="23"/>
              </w:rPr>
              <w:t>E16</w:t>
            </w:r>
            <w:r>
              <w:rPr>
                <w:rFonts w:ascii="標楷體" w:eastAsia="標楷體" w:hAnsi="標楷體" w:cs="標楷體"/>
                <w:color w:val="000000"/>
                <w:sz w:val="23"/>
                <w:szCs w:val="23"/>
              </w:rPr>
              <w:t>情緒管理的能力。</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二十一</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w:t>
            </w:r>
          </w:p>
        </w:tc>
        <w:tc>
          <w:tcPr>
            <w:tcW w:w="12928"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一、宣導網路留言禮儀及自我保護，網路使用分級觀念。</w:t>
            </w:r>
          </w:p>
          <w:p w:rsidR="00DA2CE6" w:rsidRDefault="00FD489E">
            <w:pPr>
              <w:rPr>
                <w:rFonts w:ascii="標楷體" w:eastAsia="標楷體" w:hAnsi="標楷體" w:cs="標楷體"/>
                <w:color w:val="000000"/>
              </w:rPr>
            </w:pPr>
            <w:r>
              <w:rPr>
                <w:rFonts w:ascii="標楷體" w:eastAsia="標楷體" w:hAnsi="標楷體" w:cs="標楷體"/>
                <w:color w:val="000000"/>
              </w:rPr>
              <w:t>二、宣導校園中遊戲禮儀、行走及與同學、師長談話之禮儀。</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三、學生才藝發表會，學習欣賞他人才能。</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五、鼓勵學生下課或課後分組自主練習</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班級競賽、網路規範倫理教育、營養宣導講座及學習單、學生才藝發表會</w:t>
            </w: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ff1"/>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lastRenderedPageBreak/>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【二下：文山小公民】</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認識身體界限與尊重他人的身體自主權。</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E5</w:t>
            </w:r>
            <w:r>
              <w:rPr>
                <w:rFonts w:ascii="標楷體" w:eastAsia="標楷體" w:hAnsi="標楷體" w:cs="標楷體"/>
                <w:color w:val="000000"/>
              </w:rPr>
              <w:t>認識性騷擾、性侵害、性霸凌的概念及其求助管道。</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E1</w:t>
            </w:r>
            <w:r>
              <w:rPr>
                <w:rFonts w:ascii="標楷體" w:eastAsia="標楷體" w:hAnsi="標楷體" w:cs="標楷體"/>
                <w:color w:val="000000"/>
              </w:rPr>
              <w:t>良好生活習慣與德行。</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E2</w:t>
            </w:r>
            <w:r>
              <w:rPr>
                <w:rFonts w:ascii="標楷體" w:eastAsia="標楷體" w:hAnsi="標楷體" w:cs="標楷體"/>
                <w:color w:val="000000"/>
              </w:rPr>
              <w:t>自尊尊人與自愛愛人。</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環</w:t>
            </w:r>
            <w:r>
              <w:rPr>
                <w:rFonts w:ascii="標楷體" w:eastAsia="標楷體" w:hAnsi="標楷體" w:cs="標楷體"/>
                <w:color w:val="000000"/>
              </w:rPr>
              <w:t>E3</w:t>
            </w:r>
            <w:r>
              <w:rPr>
                <w:rFonts w:ascii="標楷體" w:eastAsia="標楷體" w:hAnsi="標楷體" w:cs="標楷體"/>
                <w:color w:val="000000"/>
              </w:rPr>
              <w:t>了解人與自然和諧共生，進而保護重要棲地。</w:t>
            </w:r>
          </w:p>
        </w:tc>
      </w:tr>
      <w:tr w:rsidR="00DA2CE6">
        <w:trPr>
          <w:trHeight w:val="526"/>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一、二、三</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性平教育、友善校園週</w:t>
            </w:r>
          </w:p>
        </w:tc>
        <w:tc>
          <w:tcPr>
            <w:tcW w:w="12928" w:type="dxa"/>
            <w:tcBorders>
              <w:top w:val="single" w:sz="4"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三、宣導友善校園政策及落實作為。</w:t>
            </w:r>
          </w:p>
        </w:tc>
      </w:tr>
      <w:tr w:rsidR="00DA2CE6">
        <w:trPr>
          <w:trHeight w:val="845"/>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四、五</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環境教育</w:t>
            </w:r>
          </w:p>
        </w:tc>
        <w:tc>
          <w:tcPr>
            <w:tcW w:w="12928" w:type="dxa"/>
            <w:shd w:val="clear" w:color="auto" w:fill="auto"/>
          </w:tcPr>
          <w:p w:rsidR="00DA2CE6" w:rsidRDefault="00FD489E">
            <w:pPr>
              <w:numPr>
                <w:ilvl w:val="0"/>
                <w:numId w:val="22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走讀校園，認識校園多元生態與物種</w:t>
            </w:r>
            <w:r>
              <w:rPr>
                <w:rFonts w:ascii="標楷體" w:eastAsia="標楷體" w:hAnsi="標楷體" w:cs="標楷體"/>
                <w:color w:val="000000"/>
              </w:rPr>
              <w:t>(</w:t>
            </w:r>
            <w:r>
              <w:rPr>
                <w:rFonts w:ascii="標楷體" w:eastAsia="標楷體" w:hAnsi="標楷體" w:cs="標楷體"/>
                <w:color w:val="000000"/>
              </w:rPr>
              <w:t>水生動植物</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22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配合植樹節，推動「文山愛種樹」學生體驗活動。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五、配合生活課程，實際帶領學生校園植物觀察與紀錄。</w:t>
            </w:r>
          </w:p>
          <w:p w:rsidR="00DA2CE6" w:rsidRDefault="00FD489E">
            <w:pPr>
              <w:rPr>
                <w:rFonts w:ascii="標楷體" w:eastAsia="標楷體" w:hAnsi="標楷體" w:cs="標楷體"/>
                <w:color w:val="000000"/>
              </w:rPr>
            </w:pPr>
            <w:r>
              <w:rPr>
                <w:rFonts w:ascii="標楷體" w:eastAsia="標楷體" w:hAnsi="標楷體" w:cs="標楷體"/>
                <w:color w:val="000000"/>
              </w:rPr>
              <w:t>六、規劃種植植物體驗活動。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種植植物體驗活動、學習觀察校園植物與紀錄</w:t>
            </w: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ff2"/>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lastRenderedPageBreak/>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【二下：健康小博士】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E6</w:t>
            </w:r>
            <w:r>
              <w:rPr>
                <w:rFonts w:ascii="標楷體" w:eastAsia="標楷體" w:hAnsi="標楷體" w:cs="標楷體"/>
                <w:color w:val="000000"/>
              </w:rPr>
              <w:t>了解自己的身體。</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認識身體界限與尊重他人身體的自主權。</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涯</w:t>
            </w:r>
            <w:r>
              <w:rPr>
                <w:rFonts w:ascii="標楷體" w:eastAsia="標楷體" w:hAnsi="標楷體" w:cs="標楷體"/>
                <w:color w:val="000000"/>
              </w:rPr>
              <w:t>E4</w:t>
            </w:r>
            <w:r>
              <w:rPr>
                <w:rFonts w:ascii="標楷體" w:eastAsia="標楷體" w:hAnsi="標楷體" w:cs="標楷體"/>
                <w:color w:val="000000"/>
              </w:rPr>
              <w:t>認識自己的特質與興趣。</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六、七</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健康體位</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一、培養良好運動習慣，發展自我體育技能。</w:t>
            </w:r>
          </w:p>
          <w:p w:rsidR="00DA2CE6" w:rsidRDefault="00FD489E">
            <w:pPr>
              <w:rPr>
                <w:rFonts w:ascii="標楷體" w:eastAsia="標楷體" w:hAnsi="標楷體" w:cs="標楷體"/>
                <w:color w:val="000000"/>
              </w:rPr>
            </w:pPr>
            <w:r>
              <w:rPr>
                <w:rFonts w:ascii="標楷體" w:eastAsia="標楷體" w:hAnsi="標楷體" w:cs="標楷體"/>
                <w:color w:val="000000"/>
              </w:rPr>
              <w:t>二、建立良好飲食控制，減少攝取含糖飲料。</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八、九</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營養教育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一、落實均衡飲食，每日攝取六大類食物。</w:t>
            </w:r>
          </w:p>
          <w:p w:rsidR="00DA2CE6" w:rsidRDefault="00FD489E">
            <w:pPr>
              <w:rPr>
                <w:rFonts w:ascii="標楷體" w:eastAsia="標楷體" w:hAnsi="標楷體" w:cs="標楷體"/>
                <w:color w:val="000000"/>
              </w:rPr>
            </w:pPr>
            <w:r>
              <w:rPr>
                <w:rFonts w:ascii="標楷體" w:eastAsia="標楷體" w:hAnsi="標楷體" w:cs="標楷體"/>
                <w:color w:val="000000"/>
              </w:rPr>
              <w:t>二、認識紅燈食物及食品，養成健康飲食習慣。</w:t>
            </w:r>
          </w:p>
          <w:p w:rsidR="00DA2CE6" w:rsidRDefault="00FD489E">
            <w:pPr>
              <w:rPr>
                <w:rFonts w:ascii="標楷體" w:eastAsia="標楷體" w:hAnsi="標楷體" w:cs="標楷體"/>
                <w:color w:val="000000"/>
              </w:rPr>
            </w:pPr>
            <w:r>
              <w:rPr>
                <w:rFonts w:ascii="標楷體" w:eastAsia="標楷體" w:hAnsi="標楷體" w:cs="標楷體"/>
                <w:color w:val="000000"/>
              </w:rPr>
              <w:t>三、結合兒童節，設計及票選最喜愛的營養午餐菜單活動。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五、結合兒童節，設計及票選最喜愛的營養午餐菜單活動。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實施書包減重計畫、營養教育宣講、設計及票選最喜愛的營養午餐菜單活動</w:t>
            </w: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ff3"/>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lastRenderedPageBreak/>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【二下：展能小明星】</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E3</w:t>
            </w:r>
            <w:r>
              <w:rPr>
                <w:rFonts w:ascii="標楷體" w:eastAsia="標楷體" w:hAnsi="標楷體" w:cs="標楷體"/>
                <w:color w:val="000000"/>
              </w:rPr>
              <w:t>溝通合作與和諧人際關係。</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閱</w:t>
            </w:r>
            <w:r>
              <w:rPr>
                <w:rFonts w:ascii="標楷體" w:eastAsia="標楷體" w:hAnsi="標楷體" w:cs="標楷體"/>
                <w:color w:val="000000"/>
              </w:rPr>
              <w:t>E14</w:t>
            </w:r>
            <w:r>
              <w:rPr>
                <w:rFonts w:ascii="標楷體" w:eastAsia="標楷體" w:hAnsi="標楷體" w:cs="標楷體"/>
                <w:color w:val="000000"/>
              </w:rPr>
              <w:t>喜歡與他人討論、分享自己閱讀的文本。</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人</w:t>
            </w:r>
            <w:r>
              <w:rPr>
                <w:rFonts w:ascii="標楷體" w:eastAsia="標楷體" w:hAnsi="標楷體" w:cs="標楷體"/>
                <w:color w:val="000000"/>
              </w:rPr>
              <w:t>E11</w:t>
            </w:r>
            <w:r>
              <w:rPr>
                <w:rFonts w:ascii="標楷體" w:eastAsia="標楷體" w:hAnsi="標楷體" w:cs="標楷體"/>
                <w:color w:val="000000"/>
              </w:rPr>
              <w:t>了解兒童權利宣言的內涵及兒童權利公約對兒童基本需求的維護與支持。</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十、十一</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品格教育、兒童權利公約</w:t>
            </w:r>
            <w:r>
              <w:rPr>
                <w:rFonts w:ascii="標楷體" w:eastAsia="標楷體" w:hAnsi="標楷體" w:cs="標楷體"/>
                <w:color w:val="000000"/>
              </w:rPr>
              <w:t>(CRC)</w:t>
            </w:r>
            <w:r>
              <w:rPr>
                <w:rFonts w:ascii="標楷體" w:eastAsia="標楷體" w:hAnsi="標楷體" w:cs="標楷體"/>
                <w:color w:val="000000"/>
              </w:rPr>
              <w:t>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一、透過影片、故事、體驗教學活動及生活教育等，常常勸勉激勵學生實踐品德核心價值。</w:t>
            </w:r>
          </w:p>
          <w:p w:rsidR="00DA2CE6" w:rsidRDefault="00FD489E">
            <w:pPr>
              <w:rPr>
                <w:rFonts w:ascii="標楷體" w:eastAsia="標楷體" w:hAnsi="標楷體" w:cs="標楷體"/>
                <w:color w:val="000000"/>
              </w:rPr>
            </w:pPr>
            <w:r>
              <w:rPr>
                <w:rFonts w:ascii="標楷體" w:eastAsia="標楷體" w:hAnsi="標楷體" w:cs="標楷體"/>
                <w:color w:val="000000"/>
              </w:rPr>
              <w:t>二、透過獎勵與表揚，協助學生自己設定合理、優質的品德目標，並能自我激勵，不斷追求成長。</w:t>
            </w:r>
          </w:p>
          <w:p w:rsidR="00DA2CE6" w:rsidRDefault="00FD489E">
            <w:pPr>
              <w:rPr>
                <w:rFonts w:ascii="標楷體" w:eastAsia="標楷體" w:hAnsi="標楷體" w:cs="標楷體"/>
                <w:color w:val="000000"/>
              </w:rPr>
            </w:pPr>
            <w:r>
              <w:rPr>
                <w:rFonts w:ascii="標楷體" w:eastAsia="標楷體" w:hAnsi="標楷體" w:cs="標楷體"/>
                <w:color w:val="000000"/>
              </w:rPr>
              <w:t>三、學生票選生活親近之人物成為學生學習典範，發揮潛移默化之效果。</w:t>
            </w:r>
          </w:p>
          <w:p w:rsidR="00DA2CE6" w:rsidRDefault="00FD489E">
            <w:pPr>
              <w:rPr>
                <w:rFonts w:ascii="標楷體" w:eastAsia="標楷體" w:hAnsi="標楷體" w:cs="標楷體"/>
                <w:color w:val="000000"/>
              </w:rPr>
            </w:pPr>
            <w:r>
              <w:rPr>
                <w:rFonts w:ascii="標楷體" w:eastAsia="標楷體" w:hAnsi="標楷體" w:cs="標楷體"/>
                <w:color w:val="000000"/>
              </w:rPr>
              <w:t>四、學生瞭解兒少保護及成長過程相關權利。</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十二、十三</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w:t>
            </w:r>
          </w:p>
          <w:p w:rsidR="00DA2CE6" w:rsidRDefault="00FD489E">
            <w:pPr>
              <w:rPr>
                <w:rFonts w:ascii="標楷體" w:eastAsia="標楷體" w:hAnsi="標楷體" w:cs="標楷體"/>
                <w:color w:val="000000"/>
              </w:rPr>
            </w:pPr>
            <w:r>
              <w:rPr>
                <w:rFonts w:ascii="標楷體" w:eastAsia="標楷體" w:hAnsi="標楷體" w:cs="標楷體"/>
                <w:color w:val="000000"/>
              </w:rPr>
              <w:t>班際競賽</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一、認識不一樣的身體特徵並學會尊重。</w:t>
            </w:r>
          </w:p>
          <w:p w:rsidR="00DA2CE6" w:rsidRDefault="00FD489E">
            <w:pPr>
              <w:rPr>
                <w:rFonts w:ascii="標楷體" w:eastAsia="標楷體" w:hAnsi="標楷體" w:cs="標楷體"/>
                <w:color w:val="000000"/>
              </w:rPr>
            </w:pPr>
            <w:r>
              <w:rPr>
                <w:rFonts w:ascii="標楷體" w:eastAsia="標楷體" w:hAnsi="標楷體" w:cs="標楷體"/>
                <w:color w:val="000000"/>
              </w:rPr>
              <w:t>二、體驗學習身心障礙者的不便。</w:t>
            </w:r>
          </w:p>
          <w:p w:rsidR="00DA2CE6" w:rsidRDefault="00FD489E">
            <w:pPr>
              <w:rPr>
                <w:rFonts w:ascii="標楷體" w:eastAsia="標楷體" w:hAnsi="標楷體" w:cs="標楷體"/>
                <w:color w:val="000000"/>
              </w:rPr>
            </w:pPr>
            <w:r>
              <w:rPr>
                <w:rFonts w:ascii="標楷體" w:eastAsia="標楷體" w:hAnsi="標楷體" w:cs="標楷體"/>
                <w:color w:val="000000"/>
              </w:rPr>
              <w:t>三、透過班際體育競賽活動養成運動習慣，並學習與他人合作之人際關係。</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五、體育課練習班際體育競賽技巧。</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班級模範兒童推薦與選拔、身心障礙者故勵志故事書籍或影片閱讀學習單、班際體育競賽</w:t>
            </w:r>
          </w:p>
        </w:tc>
      </w:tr>
    </w:tbl>
    <w:p w:rsidR="00DA2CE6" w:rsidRDefault="00DA2CE6">
      <w:pPr>
        <w:rPr>
          <w:rFonts w:ascii="標楷體" w:eastAsia="標楷體" w:hAnsi="標楷體" w:cs="標楷體"/>
          <w:color w:val="000000"/>
          <w:sz w:val="28"/>
          <w:szCs w:val="28"/>
        </w:rPr>
      </w:pPr>
    </w:p>
    <w:p w:rsidR="00DA2CE6" w:rsidRDefault="00DA2CE6">
      <w:pPr>
        <w:rPr>
          <w:rFonts w:ascii="標楷體" w:eastAsia="標楷體" w:hAnsi="標楷體" w:cs="標楷體"/>
          <w:color w:val="000000"/>
          <w:sz w:val="28"/>
          <w:szCs w:val="28"/>
        </w:rPr>
      </w:pPr>
    </w:p>
    <w:tbl>
      <w:tblPr>
        <w:tblStyle w:val="afffffff4"/>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【二下：生命小鬥士】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涯</w:t>
            </w:r>
            <w:r>
              <w:rPr>
                <w:rFonts w:ascii="標楷體" w:eastAsia="標楷體" w:hAnsi="標楷體" w:cs="標楷體"/>
                <w:color w:val="000000"/>
              </w:rPr>
              <w:t>E2</w:t>
            </w:r>
            <w:r>
              <w:rPr>
                <w:rFonts w:ascii="標楷體" w:eastAsia="標楷體" w:hAnsi="標楷體" w:cs="標楷體"/>
                <w:color w:val="000000"/>
              </w:rPr>
              <w:t>認識不同的生活角色。</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環</w:t>
            </w:r>
            <w:r>
              <w:rPr>
                <w:rFonts w:ascii="標楷體" w:eastAsia="標楷體" w:hAnsi="標楷體" w:cs="標楷體"/>
                <w:color w:val="000000"/>
              </w:rPr>
              <w:t>E2</w:t>
            </w:r>
            <w:r>
              <w:rPr>
                <w:rFonts w:ascii="標楷體" w:eastAsia="標楷體" w:hAnsi="標楷體" w:cs="標楷體"/>
                <w:color w:val="000000"/>
              </w:rPr>
              <w:t>覺知生物生命的美與價值，關懷動、植物的生命。</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環</w:t>
            </w:r>
            <w:r>
              <w:rPr>
                <w:rFonts w:ascii="標楷體" w:eastAsia="標楷體" w:hAnsi="標楷體" w:cs="標楷體"/>
                <w:color w:val="000000"/>
              </w:rPr>
              <w:t>E17</w:t>
            </w:r>
            <w:r>
              <w:rPr>
                <w:rFonts w:ascii="標楷體" w:eastAsia="標楷體" w:hAnsi="標楷體" w:cs="標楷體"/>
                <w:color w:val="000000"/>
              </w:rPr>
              <w:t>養成日常生活節約用水、用電、物質的行為，減少資源的消耗。</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生</w:t>
            </w:r>
            <w:r>
              <w:rPr>
                <w:rFonts w:ascii="標楷體" w:eastAsia="標楷體" w:hAnsi="標楷體" w:cs="標楷體"/>
                <w:color w:val="000000"/>
              </w:rPr>
              <w:t>E15</w:t>
            </w:r>
            <w:r>
              <w:rPr>
                <w:rFonts w:ascii="標楷體" w:eastAsia="標楷體" w:hAnsi="標楷體" w:cs="標楷體"/>
                <w:color w:val="000000"/>
              </w:rPr>
              <w:t>愛自己與愛他人的能力。</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十四、十五</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生命教育</w:t>
            </w:r>
          </w:p>
          <w:p w:rsidR="00DA2CE6" w:rsidRDefault="00FD489E">
            <w:pPr>
              <w:rPr>
                <w:rFonts w:ascii="標楷體" w:eastAsia="標楷體" w:hAnsi="標楷體" w:cs="標楷體"/>
                <w:color w:val="000000"/>
              </w:rPr>
            </w:pPr>
            <w:r>
              <w:rPr>
                <w:rFonts w:ascii="標楷體" w:eastAsia="標楷體" w:hAnsi="標楷體" w:cs="標楷體"/>
                <w:color w:val="000000"/>
              </w:rPr>
              <w:t>家庭教育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一、認識自我圖像，了解自己與家人、同儕、師長之關係。</w:t>
            </w:r>
          </w:p>
          <w:p w:rsidR="00DA2CE6" w:rsidRDefault="00FD489E">
            <w:pPr>
              <w:rPr>
                <w:rFonts w:ascii="標楷體" w:eastAsia="標楷體" w:hAnsi="標楷體" w:cs="標楷體"/>
                <w:color w:val="000000"/>
              </w:rPr>
            </w:pPr>
            <w:r>
              <w:rPr>
                <w:rFonts w:ascii="標楷體" w:eastAsia="標楷體" w:hAnsi="標楷體" w:cs="標楷體"/>
                <w:color w:val="000000"/>
              </w:rPr>
              <w:t>二、學習尊重大地萬物的每個生命體，用愛去關懷每件人事物。</w:t>
            </w:r>
          </w:p>
          <w:p w:rsidR="00DA2CE6" w:rsidRDefault="00FD489E">
            <w:pPr>
              <w:rPr>
                <w:rFonts w:ascii="標楷體" w:eastAsia="標楷體" w:hAnsi="標楷體" w:cs="標楷體"/>
                <w:color w:val="000000"/>
              </w:rPr>
            </w:pPr>
            <w:r>
              <w:rPr>
                <w:rFonts w:ascii="標楷體" w:eastAsia="標楷體" w:hAnsi="標楷體" w:cs="標楷體"/>
                <w:color w:val="000000"/>
              </w:rPr>
              <w:t>三、親職教育日親子共學活動。</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十六、十七</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能源教育</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民主法治</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一、宣導校園節約能源行動。</w:t>
            </w:r>
          </w:p>
          <w:p w:rsidR="00DA2CE6" w:rsidRDefault="00FD489E">
            <w:pPr>
              <w:rPr>
                <w:rFonts w:ascii="標楷體" w:eastAsia="標楷體" w:hAnsi="標楷體" w:cs="標楷體"/>
                <w:color w:val="000000"/>
              </w:rPr>
            </w:pPr>
            <w:r>
              <w:rPr>
                <w:rFonts w:ascii="標楷體" w:eastAsia="標楷體" w:hAnsi="標楷體" w:cs="標楷體"/>
                <w:color w:val="000000"/>
              </w:rPr>
              <w:t>二、配合世界地球日，落實節能減碳及資源回收相關節能環保生活措施。</w:t>
            </w:r>
          </w:p>
          <w:p w:rsidR="00DA2CE6" w:rsidRDefault="00FD489E">
            <w:pPr>
              <w:rPr>
                <w:rFonts w:ascii="標楷體" w:eastAsia="標楷體" w:hAnsi="標楷體" w:cs="標楷體"/>
                <w:color w:val="000000"/>
              </w:rPr>
            </w:pPr>
            <w:r>
              <w:rPr>
                <w:rFonts w:ascii="標楷體" w:eastAsia="標楷體" w:hAnsi="標楷體" w:cs="標楷體"/>
                <w:color w:val="000000"/>
              </w:rPr>
              <w:t>三、參與學生自治市小市長選舉。</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十八、十九</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校園及交通安全</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防災教育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一、宣導校園動線安全、交通安全應注意事項。</w:t>
            </w:r>
          </w:p>
          <w:p w:rsidR="00DA2CE6" w:rsidRDefault="00FD489E">
            <w:pPr>
              <w:rPr>
                <w:rFonts w:ascii="標楷體" w:eastAsia="標楷體" w:hAnsi="標楷體" w:cs="標楷體"/>
                <w:color w:val="000000"/>
              </w:rPr>
            </w:pPr>
            <w:r>
              <w:rPr>
                <w:rFonts w:ascii="標楷體" w:eastAsia="標楷體" w:hAnsi="標楷體" w:cs="標楷體"/>
                <w:color w:val="000000"/>
              </w:rPr>
              <w:t>二、防溺水及自救、防火災教育宣導。</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入班輔導、能源教育宣導、防災教育宣導</w:t>
            </w:r>
            <w:r>
              <w:rPr>
                <w:rFonts w:ascii="標楷體" w:eastAsia="標楷體" w:hAnsi="標楷體" w:cs="標楷體"/>
                <w:color w:val="000000"/>
              </w:rPr>
              <w:t>(</w:t>
            </w:r>
            <w:r>
              <w:rPr>
                <w:rFonts w:ascii="標楷體" w:eastAsia="標楷體" w:hAnsi="標楷體" w:cs="標楷體"/>
                <w:color w:val="000000"/>
              </w:rPr>
              <w:t>防溺水及自救、防火</w:t>
            </w:r>
            <w:r>
              <w:rPr>
                <w:rFonts w:ascii="標楷體" w:eastAsia="標楷體" w:hAnsi="標楷體" w:cs="標楷體"/>
                <w:color w:val="000000"/>
              </w:rPr>
              <w:t>)</w:t>
            </w:r>
            <w:r>
              <w:rPr>
                <w:rFonts w:ascii="標楷體" w:eastAsia="標楷體" w:hAnsi="標楷體" w:cs="標楷體"/>
                <w:color w:val="000000"/>
              </w:rPr>
              <w:t>、交通安全宣導影片及兒少保護相關影片學習單</w:t>
            </w:r>
          </w:p>
        </w:tc>
      </w:tr>
    </w:tbl>
    <w:p w:rsidR="00DA2CE6" w:rsidRDefault="00DA2CE6">
      <w:pPr>
        <w:rPr>
          <w:rFonts w:ascii="標楷體" w:eastAsia="標楷體" w:hAnsi="標楷體" w:cs="標楷體"/>
          <w:color w:val="000000"/>
          <w:sz w:val="28"/>
          <w:szCs w:val="28"/>
        </w:rPr>
      </w:pPr>
    </w:p>
    <w:tbl>
      <w:tblPr>
        <w:tblStyle w:val="afffffff5"/>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【二下：美的實踐家】</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認識身體界限與尊重他人的身體自主權。</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E5</w:t>
            </w:r>
            <w:r>
              <w:rPr>
                <w:rFonts w:ascii="標楷體" w:eastAsia="標楷體" w:hAnsi="標楷體" w:cs="標楷體"/>
                <w:color w:val="000000"/>
              </w:rPr>
              <w:t>認識性騷擾、性侵害、性霸凌的概念及其求助管道。</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人</w:t>
            </w:r>
            <w:r>
              <w:rPr>
                <w:rFonts w:ascii="標楷體" w:eastAsia="標楷體" w:hAnsi="標楷體" w:cs="標楷體"/>
                <w:color w:val="000000"/>
              </w:rPr>
              <w:t>E5</w:t>
            </w:r>
            <w:r>
              <w:rPr>
                <w:rFonts w:ascii="標楷體" w:eastAsia="標楷體" w:hAnsi="標楷體" w:cs="標楷體"/>
                <w:color w:val="000000"/>
              </w:rPr>
              <w:t>欣賞、包容個別差異並尊重自己與他人的權利。</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二十、二十一</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性平教育、品格教育</w:t>
            </w:r>
          </w:p>
        </w:tc>
        <w:tc>
          <w:tcPr>
            <w:tcW w:w="12928"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三、愛校服務及感恩活動。</w:t>
            </w:r>
          </w:p>
          <w:p w:rsidR="00DA2CE6" w:rsidRDefault="00FD489E">
            <w:pPr>
              <w:rPr>
                <w:rFonts w:ascii="標楷體" w:eastAsia="標楷體" w:hAnsi="標楷體" w:cs="標楷體"/>
                <w:color w:val="000000"/>
              </w:rPr>
            </w:pPr>
            <w:r>
              <w:rPr>
                <w:rFonts w:ascii="標楷體" w:eastAsia="標楷體" w:hAnsi="標楷體" w:cs="標楷體"/>
                <w:color w:val="000000"/>
              </w:rPr>
              <w:t>四、班際音樂表賽，藉由參與藝文表演涵養品格。</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參與畢業感恩活動、結合閩南文化節實施閩語諺語教學及社區文史踏查活動、期末班際活動欣賞同學活動表現</w:t>
            </w:r>
          </w:p>
        </w:tc>
      </w:tr>
    </w:tbl>
    <w:p w:rsidR="00DA2CE6" w:rsidRDefault="00DA2CE6">
      <w:pPr>
        <w:rPr>
          <w:rFonts w:ascii="標楷體" w:eastAsia="標楷體" w:hAnsi="標楷體" w:cs="標楷體"/>
          <w:color w:val="000000"/>
        </w:rPr>
      </w:pPr>
    </w:p>
    <w:p w:rsidR="00DA2CE6" w:rsidRDefault="00DA2CE6">
      <w:pPr>
        <w:pBdr>
          <w:top w:val="nil"/>
          <w:left w:val="nil"/>
          <w:bottom w:val="nil"/>
          <w:right w:val="nil"/>
          <w:between w:val="nil"/>
        </w:pBdr>
        <w:ind w:left="283"/>
        <w:rPr>
          <w:rFonts w:ascii="標楷體" w:eastAsia="標楷體" w:hAnsi="標楷體" w:cs="標楷體"/>
          <w:b/>
          <w:color w:val="000000"/>
          <w:sz w:val="36"/>
          <w:szCs w:val="36"/>
          <w:shd w:val="clear" w:color="auto" w:fill="D9D9D9"/>
        </w:rPr>
      </w:pPr>
    </w:p>
    <w:p w:rsidR="00DA2CE6" w:rsidRDefault="00FD489E">
      <w:pPr>
        <w:widowControl/>
        <w:rPr>
          <w:rFonts w:ascii="標楷體" w:eastAsia="標楷體" w:hAnsi="標楷體" w:cs="標楷體"/>
          <w:color w:val="000000"/>
        </w:rPr>
      </w:pPr>
      <w:r>
        <w:br w:type="page"/>
      </w:r>
    </w:p>
    <w:p w:rsidR="00DA2CE6" w:rsidRDefault="00FD489E">
      <w:pPr>
        <w:widowControl/>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課程計畫：三年級公民素養課程軸</w:t>
      </w:r>
    </w:p>
    <w:tbl>
      <w:tblPr>
        <w:tblStyle w:val="afffffff6"/>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【三上：文山小公民】</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E1</w:t>
            </w:r>
            <w:r>
              <w:rPr>
                <w:rFonts w:ascii="標楷體" w:eastAsia="標楷體" w:hAnsi="標楷體" w:cs="標楷體"/>
                <w:color w:val="000000"/>
              </w:rPr>
              <w:t>良好生活習慣與德行。</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家</w:t>
            </w:r>
            <w:r>
              <w:rPr>
                <w:rFonts w:ascii="標楷體" w:eastAsia="標楷體" w:hAnsi="標楷體" w:cs="標楷體"/>
                <w:color w:val="000000"/>
              </w:rPr>
              <w:t>E6</w:t>
            </w:r>
            <w:r>
              <w:rPr>
                <w:rFonts w:ascii="標楷體" w:eastAsia="標楷體" w:hAnsi="標楷體" w:cs="標楷體"/>
                <w:color w:val="000000"/>
              </w:rPr>
              <w:t>關心及愛護家庭成員。</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藝</w:t>
            </w:r>
            <w:r>
              <w:rPr>
                <w:rFonts w:ascii="標楷體" w:eastAsia="標楷體" w:hAnsi="標楷體" w:cs="標楷體"/>
                <w:color w:val="000000"/>
              </w:rPr>
              <w:t>-E-A1</w:t>
            </w:r>
            <w:r>
              <w:rPr>
                <w:rFonts w:ascii="標楷體" w:eastAsia="標楷體" w:hAnsi="標楷體" w:cs="標楷體"/>
                <w:color w:val="000000"/>
              </w:rPr>
              <w:t>參與藝術活動，</w:t>
            </w:r>
            <w:r>
              <w:rPr>
                <w:rFonts w:ascii="標楷體" w:eastAsia="標楷體" w:hAnsi="標楷體" w:cs="標楷體"/>
                <w:color w:val="000000"/>
              </w:rPr>
              <w:t xml:space="preserve"> </w:t>
            </w:r>
            <w:r>
              <w:rPr>
                <w:rFonts w:ascii="標楷體" w:eastAsia="標楷體" w:hAnsi="標楷體" w:cs="標楷體"/>
                <w:color w:val="000000"/>
              </w:rPr>
              <w:t>探索生活美感。</w:t>
            </w:r>
          </w:p>
        </w:tc>
      </w:tr>
      <w:tr w:rsidR="00DA2CE6">
        <w:trPr>
          <w:trHeight w:val="526"/>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一、二、三</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友善校園週、家庭教育</w:t>
            </w:r>
          </w:p>
        </w:tc>
        <w:tc>
          <w:tcPr>
            <w:tcW w:w="12928" w:type="dxa"/>
            <w:tcBorders>
              <w:top w:val="single" w:sz="4" w:space="0" w:color="000000"/>
            </w:tcBorders>
            <w:shd w:val="clear" w:color="auto" w:fill="auto"/>
          </w:tcPr>
          <w:p w:rsidR="00DA2CE6" w:rsidRDefault="00FD489E">
            <w:pPr>
              <w:numPr>
                <w:ilvl w:val="0"/>
                <w:numId w:val="6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宣導友善校園政策及落實作為。</w:t>
            </w:r>
          </w:p>
          <w:p w:rsidR="00DA2CE6" w:rsidRDefault="00FD489E">
            <w:pPr>
              <w:numPr>
                <w:ilvl w:val="0"/>
                <w:numId w:val="6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祖孫週感恩教育活動。</w:t>
            </w:r>
          </w:p>
        </w:tc>
      </w:tr>
      <w:tr w:rsidR="00DA2CE6">
        <w:trPr>
          <w:trHeight w:val="845"/>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四、五</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藝術教育品格教育防災教育</w:t>
            </w:r>
          </w:p>
        </w:tc>
        <w:tc>
          <w:tcPr>
            <w:tcW w:w="12928" w:type="dxa"/>
            <w:shd w:val="clear" w:color="auto" w:fill="auto"/>
            <w:vAlign w:val="center"/>
          </w:tcPr>
          <w:p w:rsidR="00DA2CE6" w:rsidRDefault="00FD489E">
            <w:pPr>
              <w:numPr>
                <w:ilvl w:val="0"/>
                <w:numId w:val="18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廣達游於藝校園巡迴展導覽欣賞</w:t>
            </w:r>
            <w:r>
              <w:rPr>
                <w:rFonts w:ascii="標楷體" w:eastAsia="標楷體" w:hAnsi="標楷體" w:cs="標楷體"/>
                <w:color w:val="000000"/>
              </w:rPr>
              <w:t>(</w:t>
            </w:r>
            <w:r>
              <w:rPr>
                <w:rFonts w:ascii="標楷體" w:eastAsia="標楷體" w:hAnsi="標楷體" w:cs="標楷體"/>
                <w:color w:val="000000"/>
              </w:rPr>
              <w:t>學習單回饋</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18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尊師重道教師節感恩活動。</w:t>
            </w:r>
          </w:p>
          <w:p w:rsidR="00DA2CE6" w:rsidRDefault="00FD489E">
            <w:pPr>
              <w:numPr>
                <w:ilvl w:val="0"/>
                <w:numId w:val="18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配合國家防災日</w:t>
            </w:r>
            <w:r>
              <w:rPr>
                <w:rFonts w:ascii="標楷體" w:eastAsia="標楷體" w:hAnsi="標楷體" w:cs="標楷體"/>
                <w:color w:val="000000"/>
              </w:rPr>
              <w:t>-</w:t>
            </w:r>
            <w:r>
              <w:rPr>
                <w:rFonts w:ascii="標楷體" w:eastAsia="標楷體" w:hAnsi="標楷體" w:cs="標楷體"/>
                <w:color w:val="000000"/>
              </w:rPr>
              <w:t>地震災害避難逃生要領及演練</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五、參觀廣達游於藝校園巡迴特展並聆聽學長姐的導覽解說</w:t>
            </w:r>
          </w:p>
          <w:p w:rsidR="00DA2CE6" w:rsidRDefault="00FD489E">
            <w:pPr>
              <w:rPr>
                <w:rFonts w:ascii="標楷體" w:eastAsia="標楷體" w:hAnsi="標楷體" w:cs="標楷體"/>
                <w:color w:val="000000"/>
              </w:rPr>
            </w:pPr>
            <w:r>
              <w:rPr>
                <w:rFonts w:ascii="標楷體" w:eastAsia="標楷體" w:hAnsi="標楷體" w:cs="標楷體"/>
                <w:color w:val="000000"/>
              </w:rPr>
              <w:t>六、地震災害避難逃生要領及演練</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始業式、班親會、廣達游於藝校園巡迴展導覽及學習單、教師節感恩活動、地震災害避難逃生要領及演練</w:t>
            </w:r>
          </w:p>
        </w:tc>
      </w:tr>
    </w:tbl>
    <w:p w:rsidR="00DA2CE6" w:rsidRDefault="00DA2CE6">
      <w:pPr>
        <w:ind w:left="283"/>
        <w:rPr>
          <w:rFonts w:ascii="標楷體" w:eastAsia="標楷體" w:hAnsi="標楷體" w:cs="標楷體"/>
          <w:color w:val="000000"/>
          <w:sz w:val="28"/>
          <w:szCs w:val="28"/>
        </w:rPr>
      </w:pPr>
    </w:p>
    <w:p w:rsidR="00DA2CE6" w:rsidRDefault="00DA2CE6">
      <w:pPr>
        <w:ind w:left="283"/>
        <w:rPr>
          <w:rFonts w:ascii="標楷體" w:eastAsia="標楷體" w:hAnsi="標楷體" w:cs="標楷體"/>
          <w:color w:val="000000"/>
          <w:sz w:val="28"/>
          <w:szCs w:val="28"/>
        </w:rPr>
      </w:pPr>
    </w:p>
    <w:tbl>
      <w:tblPr>
        <w:tblStyle w:val="afffffff7"/>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【三上：生命小鬥士】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E1</w:t>
            </w:r>
            <w:r>
              <w:rPr>
                <w:rFonts w:ascii="標楷體" w:eastAsia="標楷體" w:hAnsi="標楷體" w:cs="標楷體"/>
                <w:color w:val="000000"/>
              </w:rPr>
              <w:t>了解安全教育。</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E4</w:t>
            </w:r>
            <w:r>
              <w:rPr>
                <w:rFonts w:ascii="標楷體" w:eastAsia="標楷體" w:hAnsi="標楷體" w:cs="標楷體"/>
                <w:color w:val="000000"/>
              </w:rPr>
              <w:t>探討日常生活應該注意的安全。</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E8</w:t>
            </w:r>
            <w:r>
              <w:rPr>
                <w:rFonts w:ascii="標楷體" w:eastAsia="標楷體" w:hAnsi="標楷體" w:cs="標楷體"/>
                <w:color w:val="000000"/>
              </w:rPr>
              <w:t>了解校園安全的意義及認識校園安全地圖。</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防</w:t>
            </w:r>
            <w:r>
              <w:rPr>
                <w:rFonts w:ascii="標楷體" w:eastAsia="標楷體" w:hAnsi="標楷體" w:cs="標楷體"/>
                <w:color w:val="000000"/>
              </w:rPr>
              <w:t>E7</w:t>
            </w:r>
            <w:r>
              <w:rPr>
                <w:rFonts w:ascii="標楷體" w:eastAsia="標楷體" w:hAnsi="標楷體" w:cs="標楷體"/>
                <w:color w:val="000000"/>
              </w:rPr>
              <w:t>認識校園遊戲場設施。</w:t>
            </w:r>
          </w:p>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認識身體界限與尊重他人的身體自主權。</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六、七</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交通安全</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一、認識學校交通路況與上下學接送動線。</w:t>
            </w:r>
          </w:p>
          <w:p w:rsidR="00DA2CE6" w:rsidRDefault="00FD489E">
            <w:pPr>
              <w:rPr>
                <w:rFonts w:ascii="標楷體" w:eastAsia="標楷體" w:hAnsi="標楷體" w:cs="標楷體"/>
                <w:color w:val="000000"/>
              </w:rPr>
            </w:pPr>
            <w:r>
              <w:rPr>
                <w:rFonts w:ascii="標楷體" w:eastAsia="標楷體" w:hAnsi="標楷體" w:cs="標楷體"/>
                <w:color w:val="000000"/>
              </w:rPr>
              <w:t>二、行人交通安全守則。</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八、九</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校園安全</w:t>
            </w:r>
          </w:p>
        </w:tc>
        <w:tc>
          <w:tcPr>
            <w:tcW w:w="12928" w:type="dxa"/>
            <w:shd w:val="clear" w:color="auto" w:fill="auto"/>
          </w:tcPr>
          <w:p w:rsidR="00DA2CE6" w:rsidRDefault="00FD489E">
            <w:pPr>
              <w:numPr>
                <w:ilvl w:val="0"/>
                <w:numId w:val="22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安全使用校園遊戲場設施。</w:t>
            </w:r>
          </w:p>
          <w:p w:rsidR="00DA2CE6" w:rsidRDefault="00FD489E">
            <w:pPr>
              <w:numPr>
                <w:ilvl w:val="0"/>
                <w:numId w:val="223"/>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校園安全地圖宣導</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十、十一</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性平教育</w:t>
            </w:r>
          </w:p>
          <w:p w:rsidR="00DA2CE6" w:rsidRDefault="00FD489E">
            <w:pPr>
              <w:rPr>
                <w:rFonts w:ascii="標楷體" w:eastAsia="標楷體" w:hAnsi="標楷體" w:cs="標楷體"/>
                <w:color w:val="000000"/>
              </w:rPr>
            </w:pPr>
            <w:r>
              <w:rPr>
                <w:rFonts w:ascii="標楷體" w:eastAsia="標楷體" w:hAnsi="標楷體" w:cs="標楷體"/>
                <w:color w:val="000000"/>
              </w:rPr>
              <w:t>情感教育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一、學習尊重每一個個體的身體特徵。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w:t>
            </w:r>
          </w:p>
          <w:p w:rsidR="00DA2CE6" w:rsidRDefault="00FD489E">
            <w:pPr>
              <w:rPr>
                <w:rFonts w:ascii="標楷體" w:eastAsia="標楷體" w:hAnsi="標楷體" w:cs="標楷體"/>
                <w:color w:val="000000"/>
              </w:rPr>
            </w:pPr>
            <w:r>
              <w:rPr>
                <w:rFonts w:ascii="標楷體" w:eastAsia="標楷體" w:hAnsi="標楷體" w:cs="標楷體"/>
                <w:color w:val="000000"/>
              </w:rPr>
              <w:t>三、學習適當表達及管理自我情緒。</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學習內容與學習歷程</w:t>
            </w:r>
          </w:p>
          <w:p w:rsidR="00DA2CE6" w:rsidRDefault="00DA2CE6">
            <w:pPr>
              <w:rPr>
                <w:rFonts w:ascii="標楷體" w:eastAsia="標楷體" w:hAnsi="標楷體" w:cs="標楷體"/>
                <w:color w:val="000000"/>
                <w:sz w:val="26"/>
                <w:szCs w:val="26"/>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五、校園遊戲場所設施、安全地圖說明與演練。</w:t>
            </w:r>
          </w:p>
        </w:tc>
      </w:tr>
      <w:tr w:rsidR="00DA2CE6">
        <w:tc>
          <w:tcPr>
            <w:tcW w:w="1074" w:type="dxa"/>
            <w:shd w:val="clear" w:color="auto" w:fill="auto"/>
          </w:tcPr>
          <w:p w:rsidR="00DA2CE6" w:rsidRDefault="00FD489E">
            <w:pPr>
              <w:rPr>
                <w:rFonts w:ascii="標楷體" w:eastAsia="標楷體" w:hAnsi="標楷體" w:cs="標楷體"/>
                <w:color w:val="000000"/>
                <w:sz w:val="26"/>
                <w:szCs w:val="26"/>
              </w:rPr>
            </w:pPr>
            <w:r>
              <w:rPr>
                <w:rFonts w:ascii="標楷體" w:eastAsia="標楷體" w:hAnsi="標楷體" w:cs="標楷體"/>
                <w:color w:val="000000"/>
                <w:sz w:val="26"/>
                <w:szCs w:val="26"/>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友善校園、交通安全宣導、校園遊戲安全演練</w:t>
            </w:r>
          </w:p>
        </w:tc>
      </w:tr>
    </w:tbl>
    <w:p w:rsidR="00DA2CE6" w:rsidRDefault="00DA2CE6">
      <w:pPr>
        <w:rPr>
          <w:rFonts w:ascii="標楷體" w:eastAsia="標楷體" w:hAnsi="標楷體" w:cs="標楷體"/>
          <w:color w:val="000000"/>
          <w:sz w:val="28"/>
          <w:szCs w:val="28"/>
        </w:rPr>
      </w:pPr>
    </w:p>
    <w:tbl>
      <w:tblPr>
        <w:tblStyle w:val="afffffff8"/>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【三上：展能小明星】</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健體</w:t>
            </w:r>
            <w:r>
              <w:rPr>
                <w:rFonts w:ascii="標楷體" w:eastAsia="標楷體" w:hAnsi="標楷體" w:cs="標楷體"/>
                <w:color w:val="000000"/>
              </w:rPr>
              <w:t xml:space="preserve">-E-A1 </w:t>
            </w:r>
            <w:r>
              <w:rPr>
                <w:rFonts w:ascii="標楷體" w:eastAsia="標楷體" w:hAnsi="標楷體" w:cs="標楷體"/>
                <w:color w:val="000000"/>
              </w:rPr>
              <w:t>具備良好身體活動與健康生活的習慣，以促進身心健全發展，並認識個人特質，發展運動與保健的潛能。</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涯</w:t>
            </w:r>
            <w:r>
              <w:rPr>
                <w:rFonts w:ascii="標楷體" w:eastAsia="標楷體" w:hAnsi="標楷體" w:cs="標楷體"/>
                <w:color w:val="000000"/>
              </w:rPr>
              <w:t>E4</w:t>
            </w:r>
            <w:r>
              <w:rPr>
                <w:rFonts w:ascii="標楷體" w:eastAsia="標楷體" w:hAnsi="標楷體" w:cs="標楷體"/>
                <w:color w:val="000000"/>
              </w:rPr>
              <w:t>認識自己的特質與興趣。</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十二、十三</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運動</w:t>
            </w:r>
            <w:r>
              <w:rPr>
                <w:rFonts w:ascii="標楷體" w:eastAsia="標楷體" w:hAnsi="標楷體" w:cs="標楷體"/>
                <w:color w:val="000000"/>
              </w:rPr>
              <w:t>150</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一、學習並適應隊伍變化與調整。</w:t>
            </w:r>
          </w:p>
          <w:p w:rsidR="00DA2CE6" w:rsidRDefault="00FD489E">
            <w:pPr>
              <w:rPr>
                <w:rFonts w:ascii="標楷體" w:eastAsia="標楷體" w:hAnsi="標楷體" w:cs="標楷體"/>
                <w:color w:val="000000"/>
              </w:rPr>
            </w:pPr>
            <w:r>
              <w:rPr>
                <w:rFonts w:ascii="標楷體" w:eastAsia="標楷體" w:hAnsi="標楷體" w:cs="標楷體"/>
                <w:color w:val="000000"/>
              </w:rPr>
              <w:t>二、聽從指令做出適當的動作。</w:t>
            </w:r>
          </w:p>
          <w:p w:rsidR="00DA2CE6" w:rsidRDefault="00FD489E">
            <w:pPr>
              <w:rPr>
                <w:rFonts w:ascii="標楷體" w:eastAsia="標楷體" w:hAnsi="標楷體" w:cs="標楷體"/>
                <w:color w:val="000000"/>
              </w:rPr>
            </w:pPr>
            <w:r>
              <w:rPr>
                <w:rFonts w:ascii="標楷體" w:eastAsia="標楷體" w:hAnsi="標楷體" w:cs="標楷體"/>
                <w:color w:val="000000"/>
              </w:rPr>
              <w:t>三、</w:t>
            </w:r>
            <w:r>
              <w:rPr>
                <w:rFonts w:ascii="標楷體" w:eastAsia="標楷體" w:hAnsi="標楷體" w:cs="標楷體"/>
                <w:color w:val="000000"/>
              </w:rPr>
              <w:t>40</w:t>
            </w:r>
            <w:r>
              <w:rPr>
                <w:rFonts w:ascii="標楷體" w:eastAsia="標楷體" w:hAnsi="標楷體" w:cs="標楷體"/>
                <w:color w:val="000000"/>
              </w:rPr>
              <w:t>周年校慶暨學校運動會。</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十四、十五、十六</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融合教育（身障體驗）、生命教育</w:t>
            </w:r>
          </w:p>
        </w:tc>
        <w:tc>
          <w:tcPr>
            <w:tcW w:w="12928"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一、學習尊重與包容接納同學之中有特殊身體心理或行動不便之特徵。</w:t>
            </w:r>
          </w:p>
          <w:p w:rsidR="00DA2CE6" w:rsidRDefault="00FD489E">
            <w:pPr>
              <w:rPr>
                <w:rFonts w:ascii="標楷體" w:eastAsia="標楷體" w:hAnsi="標楷體" w:cs="標楷體"/>
                <w:color w:val="000000"/>
              </w:rPr>
            </w:pPr>
            <w:r>
              <w:rPr>
                <w:rFonts w:ascii="標楷體" w:eastAsia="標楷體" w:hAnsi="標楷體" w:cs="標楷體"/>
                <w:color w:val="000000"/>
              </w:rPr>
              <w:t>二、學習體諒並願意為特殊孩子之便利性而設想之想法。</w:t>
            </w:r>
          </w:p>
          <w:p w:rsidR="00DA2CE6" w:rsidRDefault="00FD489E">
            <w:pPr>
              <w:rPr>
                <w:rFonts w:ascii="標楷體" w:eastAsia="標楷體" w:hAnsi="標楷體" w:cs="標楷體"/>
                <w:color w:val="000000"/>
              </w:rPr>
            </w:pPr>
            <w:r>
              <w:rPr>
                <w:rFonts w:ascii="標楷體" w:eastAsia="標楷體" w:hAnsi="標楷體" w:cs="標楷體"/>
                <w:color w:val="000000"/>
              </w:rPr>
              <w:t>三、觀看肢體障礙或行動不便人士努力向上之勵志故事。</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五、聆聽肢體障礙或行動不便人士努力向上之勵志故事</w:t>
            </w:r>
            <w:r>
              <w:rPr>
                <w:rFonts w:ascii="標楷體" w:eastAsia="標楷體" w:hAnsi="標楷體" w:cs="標楷體"/>
                <w:color w:val="000000"/>
              </w:rPr>
              <w:t>(</w:t>
            </w:r>
            <w:r>
              <w:rPr>
                <w:rFonts w:ascii="標楷體" w:eastAsia="標楷體" w:hAnsi="標楷體" w:cs="標楷體"/>
                <w:color w:val="000000"/>
              </w:rPr>
              <w:t>實體講座、書籍故事或影片及學習單</w:t>
            </w:r>
            <w:r>
              <w:rPr>
                <w:rFonts w:ascii="標楷體" w:eastAsia="標楷體" w:hAnsi="標楷體" w:cs="標楷體"/>
                <w:color w:val="000000"/>
              </w:rPr>
              <w:t>)</w:t>
            </w:r>
            <w:r>
              <w:rPr>
                <w:rFonts w:ascii="標楷體" w:eastAsia="標楷體" w:hAnsi="標楷體" w:cs="標楷體"/>
                <w:color w:val="000000"/>
              </w:rPr>
              <w:t>。</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40</w:t>
            </w:r>
            <w:r>
              <w:rPr>
                <w:rFonts w:ascii="標楷體" w:eastAsia="標楷體" w:hAnsi="標楷體" w:cs="標楷體"/>
                <w:color w:val="000000"/>
              </w:rPr>
              <w:t>周年校慶暨學校運動會、身心障礙人士勵志故事閱讀</w:t>
            </w:r>
            <w:r>
              <w:rPr>
                <w:rFonts w:ascii="標楷體" w:eastAsia="標楷體" w:hAnsi="標楷體" w:cs="標楷體"/>
                <w:color w:val="000000"/>
              </w:rPr>
              <w:t>(</w:t>
            </w:r>
            <w:r>
              <w:rPr>
                <w:rFonts w:ascii="標楷體" w:eastAsia="標楷體" w:hAnsi="標楷體" w:cs="標楷體"/>
                <w:color w:val="000000"/>
              </w:rPr>
              <w:t>實體講座、書籍故事或影片及學習單</w:t>
            </w:r>
            <w:r>
              <w:rPr>
                <w:rFonts w:ascii="標楷體" w:eastAsia="標楷體" w:hAnsi="標楷體" w:cs="標楷體"/>
                <w:color w:val="000000"/>
              </w:rPr>
              <w:t>)</w:t>
            </w:r>
          </w:p>
        </w:tc>
      </w:tr>
    </w:tbl>
    <w:p w:rsidR="00DA2CE6" w:rsidRDefault="00DA2CE6">
      <w:pPr>
        <w:rPr>
          <w:rFonts w:ascii="標楷體" w:eastAsia="標楷體" w:hAnsi="標楷體" w:cs="標楷體"/>
          <w:color w:val="000000"/>
          <w:sz w:val="28"/>
          <w:szCs w:val="28"/>
        </w:rPr>
      </w:pPr>
    </w:p>
    <w:tbl>
      <w:tblPr>
        <w:tblStyle w:val="afffffff9"/>
        <w:tblW w:w="1548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3069"/>
      </w:tblGrid>
      <w:tr w:rsidR="00DA2CE6">
        <w:trPr>
          <w:trHeight w:val="507"/>
        </w:trPr>
        <w:tc>
          <w:tcPr>
            <w:tcW w:w="15480"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【三上：健康小博士】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3069" w:type="dxa"/>
            <w:tcBorders>
              <w:top w:val="single" w:sz="4" w:space="0" w:color="000000"/>
              <w:left w:val="single" w:sz="4" w:space="0" w:color="000000"/>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海</w:t>
            </w:r>
            <w:r>
              <w:rPr>
                <w:rFonts w:ascii="標楷體" w:eastAsia="標楷體" w:hAnsi="標楷體" w:cs="標楷體"/>
                <w:color w:val="000000"/>
              </w:rPr>
              <w:t>E16</w:t>
            </w:r>
            <w:r>
              <w:rPr>
                <w:rFonts w:ascii="標楷體" w:eastAsia="標楷體" w:hAnsi="標楷體" w:cs="標楷體"/>
                <w:color w:val="000000"/>
              </w:rPr>
              <w:t>認識家鄉的水域或海洋的汙染、過漁環境問題。</w:t>
            </w:r>
          </w:p>
          <w:p w:rsidR="00DA2CE6" w:rsidRDefault="00FD489E">
            <w:pPr>
              <w:rPr>
                <w:rFonts w:ascii="標楷體" w:eastAsia="標楷體" w:hAnsi="標楷體" w:cs="標楷體"/>
                <w:color w:val="000000"/>
              </w:rPr>
            </w:pPr>
            <w:r>
              <w:rPr>
                <w:rFonts w:ascii="標楷體" w:eastAsia="標楷體" w:hAnsi="標楷體" w:cs="標楷體"/>
                <w:color w:val="000000"/>
              </w:rPr>
              <w:t>健體</w:t>
            </w:r>
            <w:r>
              <w:rPr>
                <w:rFonts w:ascii="標楷體" w:eastAsia="標楷體" w:hAnsi="標楷體" w:cs="標楷體"/>
                <w:color w:val="000000"/>
              </w:rPr>
              <w:t xml:space="preserve">-E-A3 </w:t>
            </w:r>
            <w:r>
              <w:rPr>
                <w:rFonts w:ascii="標楷體" w:eastAsia="標楷體" w:hAnsi="標楷體" w:cs="標楷體"/>
                <w:color w:val="000000"/>
              </w:rPr>
              <w:t>具備擬定基本的運動與保健計畫及實作能力，並以創新思考方式，因應日常生活情境。</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十七、十八</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海洋教育本土語教育</w:t>
            </w:r>
          </w:p>
        </w:tc>
        <w:tc>
          <w:tcPr>
            <w:tcW w:w="13069" w:type="dxa"/>
            <w:shd w:val="clear" w:color="auto" w:fill="auto"/>
            <w:vAlign w:val="center"/>
          </w:tcPr>
          <w:p w:rsidR="00DA2CE6" w:rsidRDefault="00FD489E">
            <w:pPr>
              <w:ind w:left="480" w:hanging="480"/>
              <w:rPr>
                <w:rFonts w:ascii="標楷體" w:eastAsia="標楷體" w:hAnsi="標楷體" w:cs="標楷體"/>
                <w:color w:val="000000"/>
              </w:rPr>
            </w:pPr>
            <w:r>
              <w:rPr>
                <w:rFonts w:ascii="標楷體" w:eastAsia="標楷體" w:hAnsi="標楷體" w:cs="標楷體"/>
                <w:color w:val="000000"/>
              </w:rPr>
              <w:t>一、藉由說故事達人比賽，題目包含環境教育、海洋教育及本土語</w:t>
            </w:r>
            <w:r>
              <w:rPr>
                <w:rFonts w:ascii="標楷體" w:eastAsia="標楷體" w:hAnsi="標楷體" w:cs="標楷體"/>
                <w:color w:val="000000"/>
              </w:rPr>
              <w:t>(</w:t>
            </w:r>
            <w:r>
              <w:rPr>
                <w:rFonts w:ascii="標楷體" w:eastAsia="標楷體" w:hAnsi="標楷體" w:cs="標楷體"/>
                <w:color w:val="000000"/>
              </w:rPr>
              <w:t>閩語、客語、原民語及新住民語</w:t>
            </w:r>
            <w:r>
              <w:rPr>
                <w:rFonts w:ascii="標楷體" w:eastAsia="標楷體" w:hAnsi="標楷體" w:cs="標楷體"/>
                <w:color w:val="000000"/>
              </w:rPr>
              <w:t>)</w:t>
            </w:r>
            <w:r>
              <w:rPr>
                <w:rFonts w:ascii="標楷體" w:eastAsia="標楷體" w:hAnsi="標楷體" w:cs="標楷體"/>
                <w:color w:val="000000"/>
              </w:rPr>
              <w:t>教育，納入本土語課堂教學。</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十九、二十</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健康促進</w:t>
            </w:r>
          </w:p>
        </w:tc>
        <w:tc>
          <w:tcPr>
            <w:tcW w:w="13069"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一、實踐視力保健</w:t>
            </w:r>
            <w:r>
              <w:rPr>
                <w:rFonts w:ascii="標楷體" w:eastAsia="標楷體" w:hAnsi="標楷體" w:cs="標楷體"/>
                <w:color w:val="000000"/>
              </w:rPr>
              <w:t>3310</w:t>
            </w:r>
            <w:r>
              <w:rPr>
                <w:rFonts w:ascii="標楷體" w:eastAsia="標楷體" w:hAnsi="標楷體" w:cs="標楷體"/>
                <w:color w:val="000000"/>
              </w:rPr>
              <w:t>政策，用眼</w:t>
            </w:r>
            <w:r>
              <w:rPr>
                <w:rFonts w:ascii="標楷體" w:eastAsia="標楷體" w:hAnsi="標楷體" w:cs="標楷體"/>
                <w:color w:val="000000"/>
              </w:rPr>
              <w:t>30</w:t>
            </w:r>
            <w:r>
              <w:rPr>
                <w:rFonts w:ascii="標楷體" w:eastAsia="標楷體" w:hAnsi="標楷體" w:cs="標楷體"/>
                <w:color w:val="000000"/>
              </w:rPr>
              <w:t>分鐘休息</w:t>
            </w:r>
            <w:r>
              <w:rPr>
                <w:rFonts w:ascii="標楷體" w:eastAsia="標楷體" w:hAnsi="標楷體" w:cs="標楷體"/>
                <w:color w:val="000000"/>
              </w:rPr>
              <w:t>10</w:t>
            </w:r>
            <w:r>
              <w:rPr>
                <w:rFonts w:ascii="標楷體" w:eastAsia="標楷體" w:hAnsi="標楷體" w:cs="標楷體"/>
                <w:color w:val="000000"/>
              </w:rPr>
              <w:t>分鐘。</w:t>
            </w:r>
          </w:p>
          <w:p w:rsidR="00DA2CE6" w:rsidRDefault="00FD489E">
            <w:pPr>
              <w:rPr>
                <w:rFonts w:ascii="標楷體" w:eastAsia="標楷體" w:hAnsi="標楷體" w:cs="標楷體"/>
                <w:color w:val="000000"/>
              </w:rPr>
            </w:pPr>
            <w:r>
              <w:rPr>
                <w:rFonts w:ascii="標楷體" w:eastAsia="標楷體" w:hAnsi="標楷體" w:cs="標楷體"/>
                <w:color w:val="000000"/>
              </w:rPr>
              <w:t>二、落實口腔衛生，餐後潔牙並定期使用含氟漱口水。</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3069"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3069"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三年級說故事達人比賽、含氟漱口水運動、午休餐後潔牙歌、望遠凝視護眼操、實施書包減重計畫</w:t>
            </w:r>
          </w:p>
        </w:tc>
      </w:tr>
    </w:tbl>
    <w:p w:rsidR="00DA2CE6" w:rsidRDefault="00DA2CE6">
      <w:pPr>
        <w:rPr>
          <w:rFonts w:ascii="標楷體" w:eastAsia="標楷體" w:hAnsi="標楷體" w:cs="標楷體"/>
          <w:color w:val="000000"/>
        </w:rPr>
      </w:pPr>
    </w:p>
    <w:p w:rsidR="00DA2CE6" w:rsidRDefault="00DA2CE6">
      <w:pPr>
        <w:rPr>
          <w:rFonts w:ascii="標楷體" w:eastAsia="標楷體" w:hAnsi="標楷體" w:cs="標楷體"/>
          <w:color w:val="000000"/>
          <w:sz w:val="28"/>
          <w:szCs w:val="28"/>
        </w:rPr>
      </w:pPr>
    </w:p>
    <w:p w:rsidR="00DA2CE6" w:rsidRDefault="00DA2CE6">
      <w:pPr>
        <w:rPr>
          <w:rFonts w:ascii="標楷體" w:eastAsia="標楷體" w:hAnsi="標楷體" w:cs="標楷體"/>
          <w:color w:val="000000"/>
          <w:sz w:val="28"/>
          <w:szCs w:val="28"/>
        </w:rPr>
      </w:pPr>
    </w:p>
    <w:tbl>
      <w:tblPr>
        <w:tblStyle w:val="afffffffa"/>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【三上：美的實踐家】</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sz w:val="23"/>
                <w:szCs w:val="23"/>
              </w:rPr>
              <w:t>性</w:t>
            </w:r>
            <w:r>
              <w:rPr>
                <w:rFonts w:ascii="標楷體" w:eastAsia="標楷體" w:hAnsi="標楷體" w:cs="標楷體"/>
                <w:color w:val="000000"/>
                <w:sz w:val="23"/>
                <w:szCs w:val="23"/>
              </w:rPr>
              <w:t>E4</w:t>
            </w:r>
            <w:r>
              <w:rPr>
                <w:rFonts w:ascii="標楷體" w:eastAsia="標楷體" w:hAnsi="標楷體" w:cs="標楷體"/>
                <w:color w:val="000000"/>
                <w:sz w:val="23"/>
                <w:szCs w:val="23"/>
              </w:rPr>
              <w:t>認識身體界限與尊重他人的身體自主權。</w:t>
            </w:r>
          </w:p>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sz w:val="23"/>
                <w:szCs w:val="23"/>
              </w:rPr>
              <w:t>性</w:t>
            </w:r>
            <w:r>
              <w:rPr>
                <w:rFonts w:ascii="標楷體" w:eastAsia="標楷體" w:hAnsi="標楷體" w:cs="標楷體"/>
                <w:color w:val="000000"/>
                <w:sz w:val="23"/>
                <w:szCs w:val="23"/>
              </w:rPr>
              <w:t>E5</w:t>
            </w:r>
            <w:r>
              <w:rPr>
                <w:rFonts w:ascii="標楷體" w:eastAsia="標楷體" w:hAnsi="標楷體" w:cs="標楷體"/>
                <w:color w:val="000000"/>
                <w:sz w:val="23"/>
                <w:szCs w:val="23"/>
              </w:rPr>
              <w:t>認識性騷擾、性侵害、性霸凌的概念及其求助管道。</w:t>
            </w:r>
          </w:p>
          <w:p w:rsidR="00DA2CE6" w:rsidRDefault="00FD489E">
            <w:pPr>
              <w:spacing w:line="360" w:lineRule="auto"/>
              <w:rPr>
                <w:rFonts w:ascii="標楷體" w:eastAsia="標楷體" w:hAnsi="標楷體" w:cs="標楷體"/>
                <w:color w:val="000000"/>
                <w:sz w:val="23"/>
                <w:szCs w:val="23"/>
              </w:rPr>
            </w:pPr>
            <w:r>
              <w:rPr>
                <w:rFonts w:ascii="標楷體" w:eastAsia="標楷體" w:hAnsi="標楷體" w:cs="標楷體"/>
                <w:color w:val="000000"/>
                <w:sz w:val="23"/>
                <w:szCs w:val="23"/>
              </w:rPr>
              <w:t>人</w:t>
            </w:r>
            <w:r>
              <w:rPr>
                <w:rFonts w:ascii="標楷體" w:eastAsia="標楷體" w:hAnsi="標楷體" w:cs="標楷體"/>
                <w:color w:val="000000"/>
                <w:sz w:val="23"/>
                <w:szCs w:val="23"/>
              </w:rPr>
              <w:t>E5</w:t>
            </w:r>
            <w:r>
              <w:rPr>
                <w:rFonts w:ascii="標楷體" w:eastAsia="標楷體" w:hAnsi="標楷體" w:cs="標楷體"/>
                <w:color w:val="000000"/>
                <w:sz w:val="23"/>
                <w:szCs w:val="23"/>
              </w:rPr>
              <w:t>欣賞、包容個別差異並尊重自己與他人的權利。</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sz w:val="23"/>
                <w:szCs w:val="23"/>
              </w:rPr>
              <w:t>生</w:t>
            </w:r>
            <w:r>
              <w:rPr>
                <w:rFonts w:ascii="標楷體" w:eastAsia="標楷體" w:hAnsi="標楷體" w:cs="標楷體"/>
                <w:color w:val="000000"/>
                <w:sz w:val="23"/>
                <w:szCs w:val="23"/>
              </w:rPr>
              <w:t>E16</w:t>
            </w:r>
            <w:r>
              <w:rPr>
                <w:rFonts w:ascii="標楷體" w:eastAsia="標楷體" w:hAnsi="標楷體" w:cs="標楷體"/>
                <w:color w:val="000000"/>
                <w:sz w:val="23"/>
                <w:szCs w:val="23"/>
              </w:rPr>
              <w:t>情緒管理的能力。</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二十一</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w:t>
            </w:r>
          </w:p>
        </w:tc>
        <w:tc>
          <w:tcPr>
            <w:tcW w:w="12928"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一、宣導網路留言禮儀及自我保護，網路使用分級觀念。</w:t>
            </w:r>
          </w:p>
          <w:p w:rsidR="00DA2CE6" w:rsidRDefault="00FD489E">
            <w:pPr>
              <w:rPr>
                <w:rFonts w:ascii="標楷體" w:eastAsia="標楷體" w:hAnsi="標楷體" w:cs="標楷體"/>
                <w:color w:val="000000"/>
              </w:rPr>
            </w:pPr>
            <w:r>
              <w:rPr>
                <w:rFonts w:ascii="標楷體" w:eastAsia="標楷體" w:hAnsi="標楷體" w:cs="標楷體"/>
                <w:color w:val="000000"/>
              </w:rPr>
              <w:t>二、宣導校園中遊戲禮儀、行走及與同學、師長談話之禮儀。</w:t>
            </w:r>
          </w:p>
          <w:p w:rsidR="00DA2CE6" w:rsidRDefault="00FD489E">
            <w:pPr>
              <w:rPr>
                <w:rFonts w:ascii="標楷體" w:eastAsia="標楷體" w:hAnsi="標楷體" w:cs="標楷體"/>
                <w:color w:val="000000"/>
              </w:rPr>
            </w:pPr>
            <w:r>
              <w:rPr>
                <w:rFonts w:ascii="標楷體" w:eastAsia="標楷體" w:hAnsi="標楷體" w:cs="標楷體"/>
                <w:color w:val="000000"/>
              </w:rPr>
              <w:lastRenderedPageBreak/>
              <w:t>三、學生才藝發表會，學習欣賞他人才能。</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五、鼓勵學生下課或課後分組自主練習</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班級競賽、網路規範倫理教育、營養宣導講座及學習單、學生才藝發表會</w:t>
            </w: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ffb"/>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lastRenderedPageBreak/>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【三下：文山小公民】</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認識身體界限與尊重他人的身體自主權。</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E5</w:t>
            </w:r>
            <w:r>
              <w:rPr>
                <w:rFonts w:ascii="標楷體" w:eastAsia="標楷體" w:hAnsi="標楷體" w:cs="標楷體"/>
                <w:color w:val="000000"/>
              </w:rPr>
              <w:t>認識性騷擾、性侵害、性霸凌的概念及其求助管道。</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E1</w:t>
            </w:r>
            <w:r>
              <w:rPr>
                <w:rFonts w:ascii="標楷體" w:eastAsia="標楷體" w:hAnsi="標楷體" w:cs="標楷體"/>
                <w:color w:val="000000"/>
              </w:rPr>
              <w:t>良好生活習慣與德行。</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E2</w:t>
            </w:r>
            <w:r>
              <w:rPr>
                <w:rFonts w:ascii="標楷體" w:eastAsia="標楷體" w:hAnsi="標楷體" w:cs="標楷體"/>
                <w:color w:val="000000"/>
              </w:rPr>
              <w:t>自尊尊人與自愛愛人。</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環</w:t>
            </w:r>
            <w:r>
              <w:rPr>
                <w:rFonts w:ascii="標楷體" w:eastAsia="標楷體" w:hAnsi="標楷體" w:cs="標楷體"/>
                <w:color w:val="000000"/>
              </w:rPr>
              <w:t>E3</w:t>
            </w:r>
            <w:r>
              <w:rPr>
                <w:rFonts w:ascii="標楷體" w:eastAsia="標楷體" w:hAnsi="標楷體" w:cs="標楷體"/>
                <w:color w:val="000000"/>
              </w:rPr>
              <w:t>了解人與自然和諧共生，進而保護重要棲地。</w:t>
            </w:r>
          </w:p>
        </w:tc>
      </w:tr>
      <w:tr w:rsidR="00DA2CE6">
        <w:trPr>
          <w:trHeight w:val="526"/>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一、二、三</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性平教育、友善校園週</w:t>
            </w:r>
          </w:p>
        </w:tc>
        <w:tc>
          <w:tcPr>
            <w:tcW w:w="12928" w:type="dxa"/>
            <w:tcBorders>
              <w:top w:val="single" w:sz="4" w:space="0" w:color="000000"/>
            </w:tcBorders>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三、宣導友善校園政策及落實作為。</w:t>
            </w:r>
          </w:p>
        </w:tc>
      </w:tr>
      <w:tr w:rsidR="00DA2CE6">
        <w:trPr>
          <w:trHeight w:val="845"/>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四、五</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環境教育</w:t>
            </w:r>
          </w:p>
        </w:tc>
        <w:tc>
          <w:tcPr>
            <w:tcW w:w="12928" w:type="dxa"/>
            <w:shd w:val="clear" w:color="auto" w:fill="auto"/>
          </w:tcPr>
          <w:p w:rsidR="00DA2CE6" w:rsidRDefault="00FD489E">
            <w:pPr>
              <w:numPr>
                <w:ilvl w:val="0"/>
                <w:numId w:val="22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走讀校園，認識校園多元生態與物種</w:t>
            </w:r>
            <w:r>
              <w:rPr>
                <w:rFonts w:ascii="標楷體" w:eastAsia="標楷體" w:hAnsi="標楷體" w:cs="標楷體"/>
                <w:color w:val="000000"/>
              </w:rPr>
              <w:t>(</w:t>
            </w:r>
            <w:r>
              <w:rPr>
                <w:rFonts w:ascii="標楷體" w:eastAsia="標楷體" w:hAnsi="標楷體" w:cs="標楷體"/>
                <w:color w:val="000000"/>
              </w:rPr>
              <w:t>水生動植物</w:t>
            </w:r>
            <w:r>
              <w:rPr>
                <w:rFonts w:ascii="標楷體" w:eastAsia="標楷體" w:hAnsi="標楷體" w:cs="標楷體"/>
                <w:color w:val="000000"/>
              </w:rPr>
              <w:t>)</w:t>
            </w:r>
            <w:r>
              <w:rPr>
                <w:rFonts w:ascii="標楷體" w:eastAsia="標楷體" w:hAnsi="標楷體" w:cs="標楷體"/>
                <w:color w:val="000000"/>
              </w:rPr>
              <w:t>。</w:t>
            </w:r>
          </w:p>
          <w:p w:rsidR="00DA2CE6" w:rsidRDefault="00FD489E">
            <w:pPr>
              <w:numPr>
                <w:ilvl w:val="0"/>
                <w:numId w:val="22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配合植樹節，推動「文山愛種樹」學生體驗活動。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五、配合生活課程，實際帶領學生校園植物觀察與紀錄。</w:t>
            </w:r>
          </w:p>
          <w:p w:rsidR="00DA2CE6" w:rsidRDefault="00FD489E">
            <w:pPr>
              <w:rPr>
                <w:rFonts w:ascii="標楷體" w:eastAsia="標楷體" w:hAnsi="標楷體" w:cs="標楷體"/>
                <w:color w:val="000000"/>
              </w:rPr>
            </w:pPr>
            <w:r>
              <w:rPr>
                <w:rFonts w:ascii="標楷體" w:eastAsia="標楷體" w:hAnsi="標楷體" w:cs="標楷體"/>
                <w:color w:val="000000"/>
              </w:rPr>
              <w:t>六、規劃種植植物體驗活動。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種植植物體驗活動、學習觀察校園植物與紀錄</w:t>
            </w: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ffc"/>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lastRenderedPageBreak/>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【三下：健康小博士】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安</w:t>
            </w:r>
            <w:r>
              <w:rPr>
                <w:rFonts w:ascii="標楷體" w:eastAsia="標楷體" w:hAnsi="標楷體" w:cs="標楷體"/>
                <w:color w:val="000000"/>
              </w:rPr>
              <w:t>E6</w:t>
            </w:r>
            <w:r>
              <w:rPr>
                <w:rFonts w:ascii="標楷體" w:eastAsia="標楷體" w:hAnsi="標楷體" w:cs="標楷體"/>
                <w:color w:val="000000"/>
              </w:rPr>
              <w:t>了解自己的身體。</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認識身體界限與尊重他人身體的自主權。</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涯</w:t>
            </w:r>
            <w:r>
              <w:rPr>
                <w:rFonts w:ascii="標楷體" w:eastAsia="標楷體" w:hAnsi="標楷體" w:cs="標楷體"/>
                <w:color w:val="000000"/>
              </w:rPr>
              <w:t>E4</w:t>
            </w:r>
            <w:r>
              <w:rPr>
                <w:rFonts w:ascii="標楷體" w:eastAsia="標楷體" w:hAnsi="標楷體" w:cs="標楷體"/>
                <w:color w:val="000000"/>
              </w:rPr>
              <w:t>認識自己的特質與興趣。</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六、七</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健康體位</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一、培養良好運動習慣，發展自我體育技能。</w:t>
            </w:r>
          </w:p>
          <w:p w:rsidR="00DA2CE6" w:rsidRDefault="00FD489E">
            <w:pPr>
              <w:rPr>
                <w:rFonts w:ascii="標楷體" w:eastAsia="標楷體" w:hAnsi="標楷體" w:cs="標楷體"/>
                <w:color w:val="000000"/>
              </w:rPr>
            </w:pPr>
            <w:r>
              <w:rPr>
                <w:rFonts w:ascii="標楷體" w:eastAsia="標楷體" w:hAnsi="標楷體" w:cs="標楷體"/>
                <w:color w:val="000000"/>
              </w:rPr>
              <w:t>二、建立良好飲食控制，減少攝取含糖飲料。</w:t>
            </w:r>
          </w:p>
          <w:p w:rsidR="00DA2CE6" w:rsidRDefault="00FD489E">
            <w:pPr>
              <w:rPr>
                <w:rFonts w:ascii="標楷體" w:eastAsia="標楷體" w:hAnsi="標楷體" w:cs="標楷體"/>
                <w:color w:val="000000"/>
              </w:rPr>
            </w:pPr>
            <w:r>
              <w:rPr>
                <w:rFonts w:ascii="標楷體" w:eastAsia="標楷體" w:hAnsi="標楷體" w:cs="標楷體"/>
                <w:color w:val="000000"/>
              </w:rPr>
              <w:t>三、落實書包減重計畫，管理學習生活用品。</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八、九</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營養教育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一、落實均衡飲食，每日攝取六大類食物。</w:t>
            </w:r>
          </w:p>
          <w:p w:rsidR="00DA2CE6" w:rsidRDefault="00FD489E">
            <w:pPr>
              <w:rPr>
                <w:rFonts w:ascii="標楷體" w:eastAsia="標楷體" w:hAnsi="標楷體" w:cs="標楷體"/>
                <w:color w:val="000000"/>
              </w:rPr>
            </w:pPr>
            <w:r>
              <w:rPr>
                <w:rFonts w:ascii="標楷體" w:eastAsia="標楷體" w:hAnsi="標楷體" w:cs="標楷體"/>
                <w:color w:val="000000"/>
              </w:rPr>
              <w:t>二、認識紅燈食物及食品，養成健康飲食習慣。</w:t>
            </w:r>
          </w:p>
          <w:p w:rsidR="00DA2CE6" w:rsidRDefault="00FD489E">
            <w:pPr>
              <w:rPr>
                <w:rFonts w:ascii="標楷體" w:eastAsia="標楷體" w:hAnsi="標楷體" w:cs="標楷體"/>
                <w:color w:val="000000"/>
              </w:rPr>
            </w:pPr>
            <w:r>
              <w:rPr>
                <w:rFonts w:ascii="標楷體" w:eastAsia="標楷體" w:hAnsi="標楷體" w:cs="標楷體"/>
                <w:color w:val="000000"/>
              </w:rPr>
              <w:t>三、結合兒童節，設計及票選最喜愛的營養午餐菜單活動。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五、結合兒童節，設計及票選最喜愛的營養午餐菜單活動。</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實施書包減重計畫、營養教育宣講、設計及票選最喜愛的營養午餐菜單活動</w:t>
            </w:r>
          </w:p>
        </w:tc>
      </w:tr>
    </w:tbl>
    <w:p w:rsidR="00DA2CE6" w:rsidRDefault="00DA2CE6">
      <w:pPr>
        <w:rPr>
          <w:rFonts w:ascii="標楷體" w:eastAsia="標楷體" w:hAnsi="標楷體" w:cs="標楷體"/>
          <w:color w:val="000000"/>
          <w:sz w:val="28"/>
          <w:szCs w:val="28"/>
        </w:rPr>
      </w:pPr>
    </w:p>
    <w:p w:rsidR="00DA2CE6" w:rsidRDefault="00FD489E">
      <w:pPr>
        <w:widowControl/>
        <w:rPr>
          <w:rFonts w:ascii="標楷體" w:eastAsia="標楷體" w:hAnsi="標楷體" w:cs="標楷體"/>
          <w:color w:val="000000"/>
          <w:sz w:val="28"/>
          <w:szCs w:val="28"/>
        </w:rPr>
      </w:pPr>
      <w:r>
        <w:br w:type="page"/>
      </w:r>
    </w:p>
    <w:tbl>
      <w:tblPr>
        <w:tblStyle w:val="afffffffd"/>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lastRenderedPageBreak/>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【三下：展能小明星】</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品</w:t>
            </w:r>
            <w:r>
              <w:rPr>
                <w:rFonts w:ascii="標楷體" w:eastAsia="標楷體" w:hAnsi="標楷體" w:cs="標楷體"/>
                <w:color w:val="000000"/>
              </w:rPr>
              <w:t>E3</w:t>
            </w:r>
            <w:r>
              <w:rPr>
                <w:rFonts w:ascii="標楷體" w:eastAsia="標楷體" w:hAnsi="標楷體" w:cs="標楷體"/>
                <w:color w:val="000000"/>
              </w:rPr>
              <w:t>溝通合作與和諧人際關係。</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閱</w:t>
            </w:r>
            <w:r>
              <w:rPr>
                <w:rFonts w:ascii="標楷體" w:eastAsia="標楷體" w:hAnsi="標楷體" w:cs="標楷體"/>
                <w:color w:val="000000"/>
              </w:rPr>
              <w:t>E14</w:t>
            </w:r>
            <w:r>
              <w:rPr>
                <w:rFonts w:ascii="標楷體" w:eastAsia="標楷體" w:hAnsi="標楷體" w:cs="標楷體"/>
                <w:color w:val="000000"/>
              </w:rPr>
              <w:t>喜歡與他人討論、分享自己閱讀的文本。</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人</w:t>
            </w:r>
            <w:r>
              <w:rPr>
                <w:rFonts w:ascii="標楷體" w:eastAsia="標楷體" w:hAnsi="標楷體" w:cs="標楷體"/>
                <w:color w:val="000000"/>
              </w:rPr>
              <w:t>E11</w:t>
            </w:r>
            <w:r>
              <w:rPr>
                <w:rFonts w:ascii="標楷體" w:eastAsia="標楷體" w:hAnsi="標楷體" w:cs="標楷體"/>
                <w:color w:val="000000"/>
              </w:rPr>
              <w:t>了解兒童權利宣言的內涵及兒童權利公約對兒童基本需求的維護與支持。</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十、十一</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品格教育、兒童權利公約</w:t>
            </w:r>
            <w:r>
              <w:rPr>
                <w:rFonts w:ascii="標楷體" w:eastAsia="標楷體" w:hAnsi="標楷體" w:cs="標楷體"/>
                <w:color w:val="000000"/>
              </w:rPr>
              <w:t>(CRC)</w:t>
            </w:r>
            <w:r>
              <w:rPr>
                <w:rFonts w:ascii="標楷體" w:eastAsia="標楷體" w:hAnsi="標楷體" w:cs="標楷體"/>
                <w:color w:val="000000"/>
              </w:rPr>
              <w:t>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一、透過影片、故事、體驗教學活動及生活教育等，常常勸勉激勵學生實踐品德核心價值。</w:t>
            </w:r>
          </w:p>
          <w:p w:rsidR="00DA2CE6" w:rsidRDefault="00FD489E">
            <w:pPr>
              <w:rPr>
                <w:rFonts w:ascii="標楷體" w:eastAsia="標楷體" w:hAnsi="標楷體" w:cs="標楷體"/>
                <w:color w:val="000000"/>
              </w:rPr>
            </w:pPr>
            <w:r>
              <w:rPr>
                <w:rFonts w:ascii="標楷體" w:eastAsia="標楷體" w:hAnsi="標楷體" w:cs="標楷體"/>
                <w:color w:val="000000"/>
              </w:rPr>
              <w:t>二、透過獎勵與表揚，協助學生自己設定合理、優質的品德目標，並能自我激勵，不斷追求成長。</w:t>
            </w:r>
          </w:p>
          <w:p w:rsidR="00DA2CE6" w:rsidRDefault="00FD489E">
            <w:pPr>
              <w:rPr>
                <w:rFonts w:ascii="標楷體" w:eastAsia="標楷體" w:hAnsi="標楷體" w:cs="標楷體"/>
                <w:color w:val="000000"/>
              </w:rPr>
            </w:pPr>
            <w:r>
              <w:rPr>
                <w:rFonts w:ascii="標楷體" w:eastAsia="標楷體" w:hAnsi="標楷體" w:cs="標楷體"/>
                <w:color w:val="000000"/>
              </w:rPr>
              <w:t>三、學生票選生活親近之人物成為學生學習典範，發揮潛移默化之效果。</w:t>
            </w:r>
          </w:p>
          <w:p w:rsidR="00DA2CE6" w:rsidRDefault="00FD489E">
            <w:pPr>
              <w:rPr>
                <w:rFonts w:ascii="標楷體" w:eastAsia="標楷體" w:hAnsi="標楷體" w:cs="標楷體"/>
                <w:color w:val="000000"/>
              </w:rPr>
            </w:pPr>
            <w:r>
              <w:rPr>
                <w:rFonts w:ascii="標楷體" w:eastAsia="標楷體" w:hAnsi="標楷體" w:cs="標楷體"/>
                <w:color w:val="000000"/>
              </w:rPr>
              <w:t>四、學生瞭解兒少保護及成長過程相關權利。</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十二、十三</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融合教育</w:t>
            </w:r>
          </w:p>
          <w:p w:rsidR="00DA2CE6" w:rsidRDefault="00FD489E">
            <w:pPr>
              <w:rPr>
                <w:rFonts w:ascii="標楷體" w:eastAsia="標楷體" w:hAnsi="標楷體" w:cs="標楷體"/>
                <w:color w:val="000000"/>
              </w:rPr>
            </w:pPr>
            <w:r>
              <w:rPr>
                <w:rFonts w:ascii="標楷體" w:eastAsia="標楷體" w:hAnsi="標楷體" w:cs="標楷體"/>
                <w:color w:val="000000"/>
              </w:rPr>
              <w:t>班際競賽</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一、認識不一樣的身體特徵並學會尊重。</w:t>
            </w:r>
          </w:p>
          <w:p w:rsidR="00DA2CE6" w:rsidRDefault="00FD489E">
            <w:pPr>
              <w:rPr>
                <w:rFonts w:ascii="標楷體" w:eastAsia="標楷體" w:hAnsi="標楷體" w:cs="標楷體"/>
                <w:color w:val="000000"/>
              </w:rPr>
            </w:pPr>
            <w:r>
              <w:rPr>
                <w:rFonts w:ascii="標楷體" w:eastAsia="標楷體" w:hAnsi="標楷體" w:cs="標楷體"/>
                <w:color w:val="000000"/>
              </w:rPr>
              <w:t>二、體驗學習身心障礙者的不便。</w:t>
            </w:r>
          </w:p>
          <w:p w:rsidR="00DA2CE6" w:rsidRDefault="00FD489E">
            <w:pPr>
              <w:rPr>
                <w:rFonts w:ascii="標楷體" w:eastAsia="標楷體" w:hAnsi="標楷體" w:cs="標楷體"/>
                <w:color w:val="000000"/>
              </w:rPr>
            </w:pPr>
            <w:r>
              <w:rPr>
                <w:rFonts w:ascii="標楷體" w:eastAsia="標楷體" w:hAnsi="標楷體" w:cs="標楷體"/>
                <w:color w:val="000000"/>
              </w:rPr>
              <w:t>三、透過班際體育競賽活動養成運動習慣，並學習與他人合作之人際關係。</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p w:rsidR="00DA2CE6" w:rsidRDefault="00FD489E">
            <w:pPr>
              <w:rPr>
                <w:rFonts w:ascii="標楷體" w:eastAsia="標楷體" w:hAnsi="標楷體" w:cs="標楷體"/>
                <w:color w:val="000000"/>
              </w:rPr>
            </w:pPr>
            <w:r>
              <w:rPr>
                <w:rFonts w:ascii="標楷體" w:eastAsia="標楷體" w:hAnsi="標楷體" w:cs="標楷體"/>
                <w:color w:val="000000"/>
              </w:rPr>
              <w:t>五、體育課練習班際體育競賽項目技巧。</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班級模範兒童推薦與選拔、身心障礙者故勵志故事書籍或影片閱讀學習單、班際體育競賽</w:t>
            </w:r>
          </w:p>
        </w:tc>
      </w:tr>
    </w:tbl>
    <w:p w:rsidR="00DA2CE6" w:rsidRDefault="00DA2CE6">
      <w:pPr>
        <w:rPr>
          <w:rFonts w:ascii="標楷體" w:eastAsia="標楷體" w:hAnsi="標楷體" w:cs="標楷體"/>
          <w:color w:val="000000"/>
          <w:sz w:val="28"/>
          <w:szCs w:val="28"/>
        </w:rPr>
      </w:pPr>
    </w:p>
    <w:p w:rsidR="00DA2CE6" w:rsidRDefault="00DA2CE6">
      <w:pPr>
        <w:rPr>
          <w:rFonts w:ascii="標楷體" w:eastAsia="標楷體" w:hAnsi="標楷體" w:cs="標楷體"/>
          <w:color w:val="000000"/>
          <w:sz w:val="28"/>
          <w:szCs w:val="28"/>
        </w:rPr>
      </w:pPr>
    </w:p>
    <w:tbl>
      <w:tblPr>
        <w:tblStyle w:val="afffffffe"/>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【三下：生命小鬥士】</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涯</w:t>
            </w:r>
            <w:r>
              <w:rPr>
                <w:rFonts w:ascii="標楷體" w:eastAsia="標楷體" w:hAnsi="標楷體" w:cs="標楷體"/>
                <w:color w:val="000000"/>
              </w:rPr>
              <w:t>E2</w:t>
            </w:r>
            <w:r>
              <w:rPr>
                <w:rFonts w:ascii="標楷體" w:eastAsia="標楷體" w:hAnsi="標楷體" w:cs="標楷體"/>
                <w:color w:val="000000"/>
              </w:rPr>
              <w:t>認識不同的生活角色。</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環</w:t>
            </w:r>
            <w:r>
              <w:rPr>
                <w:rFonts w:ascii="標楷體" w:eastAsia="標楷體" w:hAnsi="標楷體" w:cs="標楷體"/>
                <w:color w:val="000000"/>
              </w:rPr>
              <w:t>E2</w:t>
            </w:r>
            <w:r>
              <w:rPr>
                <w:rFonts w:ascii="標楷體" w:eastAsia="標楷體" w:hAnsi="標楷體" w:cs="標楷體"/>
                <w:color w:val="000000"/>
              </w:rPr>
              <w:t>覺知生物生命的美與價值，關懷動、植物的生命。</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環</w:t>
            </w:r>
            <w:r>
              <w:rPr>
                <w:rFonts w:ascii="標楷體" w:eastAsia="標楷體" w:hAnsi="標楷體" w:cs="標楷體"/>
                <w:color w:val="000000"/>
              </w:rPr>
              <w:t>E17</w:t>
            </w:r>
            <w:r>
              <w:rPr>
                <w:rFonts w:ascii="標楷體" w:eastAsia="標楷體" w:hAnsi="標楷體" w:cs="標楷體"/>
                <w:color w:val="000000"/>
              </w:rPr>
              <w:t>養成日常生活節約用水、用電、物質的行為，減少資源的消耗。</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生</w:t>
            </w:r>
            <w:r>
              <w:rPr>
                <w:rFonts w:ascii="標楷體" w:eastAsia="標楷體" w:hAnsi="標楷體" w:cs="標楷體"/>
                <w:color w:val="000000"/>
              </w:rPr>
              <w:t>E15</w:t>
            </w:r>
            <w:r>
              <w:rPr>
                <w:rFonts w:ascii="標楷體" w:eastAsia="標楷體" w:hAnsi="標楷體" w:cs="標楷體"/>
                <w:color w:val="000000"/>
              </w:rPr>
              <w:t>愛自己與愛他人的能力。</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十四、十五</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生命教育</w:t>
            </w:r>
          </w:p>
          <w:p w:rsidR="00DA2CE6" w:rsidRDefault="00FD489E">
            <w:pPr>
              <w:rPr>
                <w:rFonts w:ascii="標楷體" w:eastAsia="標楷體" w:hAnsi="標楷體" w:cs="標楷體"/>
                <w:color w:val="000000"/>
              </w:rPr>
            </w:pPr>
            <w:r>
              <w:rPr>
                <w:rFonts w:ascii="標楷體" w:eastAsia="標楷體" w:hAnsi="標楷體" w:cs="標楷體"/>
                <w:color w:val="000000"/>
              </w:rPr>
              <w:t>家庭教育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一、認識自我圖像，了解自己與家人、同儕、師長之關係。</w:t>
            </w:r>
          </w:p>
          <w:p w:rsidR="00DA2CE6" w:rsidRDefault="00FD489E">
            <w:pPr>
              <w:rPr>
                <w:rFonts w:ascii="標楷體" w:eastAsia="標楷體" w:hAnsi="標楷體" w:cs="標楷體"/>
                <w:color w:val="000000"/>
              </w:rPr>
            </w:pPr>
            <w:r>
              <w:rPr>
                <w:rFonts w:ascii="標楷體" w:eastAsia="標楷體" w:hAnsi="標楷體" w:cs="標楷體"/>
                <w:color w:val="000000"/>
              </w:rPr>
              <w:t>二、學習尊重大地萬物的每個生命體，用愛去關懷每件人事物。</w:t>
            </w:r>
          </w:p>
          <w:p w:rsidR="00DA2CE6" w:rsidRDefault="00FD489E">
            <w:pPr>
              <w:rPr>
                <w:rFonts w:ascii="標楷體" w:eastAsia="標楷體" w:hAnsi="標楷體" w:cs="標楷體"/>
                <w:color w:val="000000"/>
              </w:rPr>
            </w:pPr>
            <w:r>
              <w:rPr>
                <w:rFonts w:ascii="標楷體" w:eastAsia="標楷體" w:hAnsi="標楷體" w:cs="標楷體"/>
                <w:color w:val="000000"/>
              </w:rPr>
              <w:t>三、親職教育日親子共學活動。</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十六、十七</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能源教育</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民主法治</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一、宣導校園節約能源行動。</w:t>
            </w:r>
          </w:p>
          <w:p w:rsidR="00DA2CE6" w:rsidRDefault="00FD489E">
            <w:pPr>
              <w:rPr>
                <w:rFonts w:ascii="標楷體" w:eastAsia="標楷體" w:hAnsi="標楷體" w:cs="標楷體"/>
                <w:color w:val="000000"/>
              </w:rPr>
            </w:pPr>
            <w:r>
              <w:rPr>
                <w:rFonts w:ascii="標楷體" w:eastAsia="標楷體" w:hAnsi="標楷體" w:cs="標楷體"/>
                <w:color w:val="000000"/>
              </w:rPr>
              <w:t>二、配合世界地球日，落實節能減碳及資源回收相關節能環保生活措施。</w:t>
            </w:r>
          </w:p>
          <w:p w:rsidR="00DA2CE6" w:rsidRDefault="00FD489E">
            <w:pPr>
              <w:rPr>
                <w:rFonts w:ascii="標楷體" w:eastAsia="標楷體" w:hAnsi="標楷體" w:cs="標楷體"/>
                <w:color w:val="000000"/>
              </w:rPr>
            </w:pPr>
            <w:r>
              <w:rPr>
                <w:rFonts w:ascii="標楷體" w:eastAsia="標楷體" w:hAnsi="標楷體" w:cs="標楷體"/>
                <w:color w:val="000000"/>
              </w:rPr>
              <w:t>三、參與學生自治市小市長選舉。</w:t>
            </w:r>
          </w:p>
        </w:tc>
      </w:tr>
      <w:tr w:rsidR="00DA2CE6">
        <w:trPr>
          <w:trHeight w:val="693"/>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十八、十九</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校園及交通安全</w:t>
            </w:r>
          </w:p>
          <w:p w:rsidR="00DA2CE6" w:rsidRDefault="00FD489E">
            <w:pPr>
              <w:rPr>
                <w:rFonts w:ascii="標楷體" w:eastAsia="標楷體" w:hAnsi="標楷體" w:cs="標楷體"/>
                <w:color w:val="000000"/>
                <w:sz w:val="28"/>
                <w:szCs w:val="28"/>
              </w:rPr>
            </w:pPr>
            <w:r>
              <w:rPr>
                <w:rFonts w:ascii="標楷體" w:eastAsia="標楷體" w:hAnsi="標楷體" w:cs="標楷體"/>
                <w:color w:val="000000"/>
              </w:rPr>
              <w:t>防災教育</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一、宣導校園動線安全、交通安全應注意事項。</w:t>
            </w:r>
          </w:p>
          <w:p w:rsidR="00DA2CE6" w:rsidRDefault="00FD489E">
            <w:pPr>
              <w:rPr>
                <w:rFonts w:ascii="標楷體" w:eastAsia="標楷體" w:hAnsi="標楷體" w:cs="標楷體"/>
                <w:color w:val="000000"/>
              </w:rPr>
            </w:pPr>
            <w:r>
              <w:rPr>
                <w:rFonts w:ascii="標楷體" w:eastAsia="標楷體" w:hAnsi="標楷體" w:cs="標楷體"/>
                <w:color w:val="000000"/>
              </w:rPr>
              <w:t>二、防溺水及自救、防火災教育宣導。</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入班輔導、能源教育宣導、防災教育宣導</w:t>
            </w:r>
            <w:r>
              <w:rPr>
                <w:rFonts w:ascii="標楷體" w:eastAsia="標楷體" w:hAnsi="標楷體" w:cs="標楷體"/>
                <w:color w:val="000000"/>
              </w:rPr>
              <w:t>(</w:t>
            </w:r>
            <w:r>
              <w:rPr>
                <w:rFonts w:ascii="標楷體" w:eastAsia="標楷體" w:hAnsi="標楷體" w:cs="標楷體"/>
                <w:color w:val="000000"/>
              </w:rPr>
              <w:t>防溺水及自救、防火</w:t>
            </w:r>
            <w:r>
              <w:rPr>
                <w:rFonts w:ascii="標楷體" w:eastAsia="標楷體" w:hAnsi="標楷體" w:cs="標楷體"/>
                <w:color w:val="000000"/>
              </w:rPr>
              <w:t>)</w:t>
            </w:r>
            <w:r>
              <w:rPr>
                <w:rFonts w:ascii="標楷體" w:eastAsia="標楷體" w:hAnsi="標楷體" w:cs="標楷體"/>
                <w:color w:val="000000"/>
              </w:rPr>
              <w:t>、交通安全宣導影片及兒少保護相關影片學習單</w:t>
            </w:r>
          </w:p>
        </w:tc>
      </w:tr>
    </w:tbl>
    <w:p w:rsidR="00DA2CE6" w:rsidRDefault="00DA2CE6">
      <w:pPr>
        <w:rPr>
          <w:rFonts w:ascii="標楷體" w:eastAsia="標楷體" w:hAnsi="標楷體" w:cs="標楷體"/>
          <w:color w:val="000000"/>
          <w:sz w:val="28"/>
          <w:szCs w:val="28"/>
        </w:rPr>
      </w:pPr>
    </w:p>
    <w:tbl>
      <w:tblPr>
        <w:tblStyle w:val="affffffff"/>
        <w:tblW w:w="1533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337"/>
        <w:gridCol w:w="12927"/>
      </w:tblGrid>
      <w:tr w:rsidR="00DA2CE6">
        <w:trPr>
          <w:trHeight w:val="507"/>
        </w:trPr>
        <w:tc>
          <w:tcPr>
            <w:tcW w:w="15339" w:type="dxa"/>
            <w:gridSpan w:val="3"/>
            <w:shd w:val="clear" w:color="auto" w:fill="auto"/>
          </w:tcPr>
          <w:p w:rsidR="00DA2CE6" w:rsidRDefault="00FD489E">
            <w:pPr>
              <w:jc w:val="center"/>
              <w:rPr>
                <w:rFonts w:ascii="標楷體" w:eastAsia="標楷體" w:hAnsi="標楷體" w:cs="標楷體"/>
                <w:color w:val="000000"/>
                <w:sz w:val="32"/>
                <w:szCs w:val="32"/>
              </w:rPr>
            </w:pPr>
            <w:r>
              <w:rPr>
                <w:rFonts w:ascii="標楷體" w:eastAsia="標楷體" w:hAnsi="標楷體" w:cs="標楷體"/>
                <w:b/>
                <w:color w:val="000000"/>
                <w:sz w:val="32"/>
                <w:szCs w:val="32"/>
              </w:rPr>
              <w:t>公民素養</w:t>
            </w:r>
            <w:r>
              <w:rPr>
                <w:rFonts w:ascii="標楷體" w:eastAsia="標楷體" w:hAnsi="標楷體" w:cs="標楷體"/>
                <w:color w:val="000000"/>
                <w:sz w:val="32"/>
                <w:szCs w:val="32"/>
              </w:rPr>
              <w:t>主題課程教學設計與實踐內容</w:t>
            </w:r>
            <w:r>
              <w:rPr>
                <w:rFonts w:ascii="標楷體" w:eastAsia="標楷體" w:hAnsi="標楷體" w:cs="標楷體"/>
                <w:color w:val="000000"/>
                <w:sz w:val="32"/>
                <w:szCs w:val="32"/>
              </w:rPr>
              <w:t>—</w:t>
            </w:r>
            <w:r>
              <w:rPr>
                <w:rFonts w:ascii="標楷體" w:eastAsia="標楷體" w:hAnsi="標楷體" w:cs="標楷體"/>
                <w:color w:val="000000"/>
                <w:sz w:val="32"/>
                <w:szCs w:val="32"/>
              </w:rPr>
              <w:t>【三下：美的實踐家】</w:t>
            </w:r>
          </w:p>
        </w:tc>
      </w:tr>
      <w:tr w:rsidR="00DA2CE6">
        <w:trPr>
          <w:trHeight w:val="1360"/>
        </w:trPr>
        <w:tc>
          <w:tcPr>
            <w:tcW w:w="2411" w:type="dxa"/>
            <w:gridSpan w:val="2"/>
            <w:tcBorders>
              <w:right w:val="single" w:sz="4" w:space="0" w:color="000000"/>
            </w:tcBorders>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學習表現</w:t>
            </w:r>
          </w:p>
          <w:p w:rsidR="00DA2CE6" w:rsidRDefault="00FD489E">
            <w:pPr>
              <w:rPr>
                <w:rFonts w:ascii="標楷體" w:eastAsia="標楷體" w:hAnsi="標楷體" w:cs="標楷體"/>
                <w:color w:val="000000"/>
              </w:rPr>
            </w:pPr>
            <w:r>
              <w:rPr>
                <w:rFonts w:ascii="標楷體" w:eastAsia="標楷體" w:hAnsi="標楷體" w:cs="標楷體"/>
                <w:color w:val="000000"/>
              </w:rPr>
              <w:t>學習</w:t>
            </w:r>
          </w:p>
          <w:p w:rsidR="00DA2CE6" w:rsidRDefault="00FD489E">
            <w:pPr>
              <w:rPr>
                <w:rFonts w:ascii="標楷體" w:eastAsia="標楷體" w:hAnsi="標楷體" w:cs="標楷體"/>
                <w:color w:val="000000"/>
              </w:rPr>
            </w:pPr>
            <w:r>
              <w:rPr>
                <w:rFonts w:ascii="標楷體" w:eastAsia="標楷體" w:hAnsi="標楷體" w:cs="標楷體"/>
                <w:color w:val="000000"/>
              </w:rPr>
              <w:t>內容</w:t>
            </w:r>
          </w:p>
          <w:p w:rsidR="00DA2CE6" w:rsidRDefault="00FD489E">
            <w:pPr>
              <w:rPr>
                <w:rFonts w:ascii="標楷體" w:eastAsia="標楷體" w:hAnsi="標楷體" w:cs="標楷體"/>
                <w:color w:val="000000"/>
              </w:rPr>
            </w:pPr>
            <w:r>
              <w:rPr>
                <w:rFonts w:ascii="標楷體" w:eastAsia="標楷體" w:hAnsi="標楷體" w:cs="標楷體"/>
                <w:color w:val="000000"/>
              </w:rPr>
              <w:t>週次</w:t>
            </w:r>
          </w:p>
        </w:tc>
        <w:tc>
          <w:tcPr>
            <w:tcW w:w="12928" w:type="dxa"/>
            <w:tcBorders>
              <w:top w:val="single" w:sz="4" w:space="0" w:color="000000"/>
              <w:left w:val="single" w:sz="4" w:space="0" w:color="000000"/>
              <w:right w:val="single" w:sz="4" w:space="0" w:color="000000"/>
            </w:tcBorders>
            <w:shd w:val="clear" w:color="auto" w:fill="auto"/>
          </w:tcPr>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E4</w:t>
            </w:r>
            <w:r>
              <w:rPr>
                <w:rFonts w:ascii="標楷體" w:eastAsia="標楷體" w:hAnsi="標楷體" w:cs="標楷體"/>
                <w:color w:val="000000"/>
              </w:rPr>
              <w:t>認識身體界限與尊重他人的身體自主權。</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性</w:t>
            </w:r>
            <w:r>
              <w:rPr>
                <w:rFonts w:ascii="標楷體" w:eastAsia="標楷體" w:hAnsi="標楷體" w:cs="標楷體"/>
                <w:color w:val="000000"/>
              </w:rPr>
              <w:t>E5</w:t>
            </w:r>
            <w:r>
              <w:rPr>
                <w:rFonts w:ascii="標楷體" w:eastAsia="標楷體" w:hAnsi="標楷體" w:cs="標楷體"/>
                <w:color w:val="000000"/>
              </w:rPr>
              <w:t>認識性騷擾、性侵害、性霸凌的概念及其求助管道。</w:t>
            </w:r>
          </w:p>
          <w:p w:rsidR="00DA2CE6" w:rsidRDefault="00FD489E">
            <w:pPr>
              <w:spacing w:line="360" w:lineRule="auto"/>
              <w:rPr>
                <w:rFonts w:ascii="標楷體" w:eastAsia="標楷體" w:hAnsi="標楷體" w:cs="標楷體"/>
                <w:color w:val="000000"/>
              </w:rPr>
            </w:pPr>
            <w:r>
              <w:rPr>
                <w:rFonts w:ascii="標楷體" w:eastAsia="標楷體" w:hAnsi="標楷體" w:cs="標楷體"/>
                <w:color w:val="000000"/>
              </w:rPr>
              <w:t>人</w:t>
            </w:r>
            <w:r>
              <w:rPr>
                <w:rFonts w:ascii="標楷體" w:eastAsia="標楷體" w:hAnsi="標楷體" w:cs="標楷體"/>
                <w:color w:val="000000"/>
              </w:rPr>
              <w:t>E5</w:t>
            </w:r>
            <w:r>
              <w:rPr>
                <w:rFonts w:ascii="標楷體" w:eastAsia="標楷體" w:hAnsi="標楷體" w:cs="標楷體"/>
                <w:color w:val="000000"/>
              </w:rPr>
              <w:t>欣賞、包容個別差異並尊重自己與他人的權利。</w:t>
            </w:r>
          </w:p>
        </w:tc>
      </w:tr>
      <w:tr w:rsidR="00DA2CE6">
        <w:trPr>
          <w:trHeight w:val="418"/>
        </w:trPr>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二十、二十一</w:t>
            </w:r>
          </w:p>
        </w:tc>
        <w:tc>
          <w:tcPr>
            <w:tcW w:w="1337"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性平教育、品格教育</w:t>
            </w:r>
          </w:p>
        </w:tc>
        <w:tc>
          <w:tcPr>
            <w:tcW w:w="12928" w:type="dxa"/>
            <w:shd w:val="clear" w:color="auto" w:fill="auto"/>
            <w:vAlign w:val="center"/>
          </w:tcPr>
          <w:p w:rsidR="00DA2CE6" w:rsidRDefault="00FD489E">
            <w:pPr>
              <w:rPr>
                <w:rFonts w:ascii="標楷體" w:eastAsia="標楷體" w:hAnsi="標楷體" w:cs="標楷體"/>
                <w:color w:val="000000"/>
              </w:rPr>
            </w:pPr>
            <w:r>
              <w:rPr>
                <w:rFonts w:ascii="標楷體" w:eastAsia="標楷體" w:hAnsi="標楷體" w:cs="標楷體"/>
                <w:color w:val="000000"/>
              </w:rPr>
              <w:t>一、學習尊重與接納每個人的身體及心理特徵。</w:t>
            </w:r>
          </w:p>
          <w:p w:rsidR="00DA2CE6" w:rsidRDefault="00FD489E">
            <w:pPr>
              <w:rPr>
                <w:rFonts w:ascii="標楷體" w:eastAsia="標楷體" w:hAnsi="標楷體" w:cs="標楷體"/>
                <w:color w:val="000000"/>
              </w:rPr>
            </w:pPr>
            <w:r>
              <w:rPr>
                <w:rFonts w:ascii="標楷體" w:eastAsia="標楷體" w:hAnsi="標楷體" w:cs="標楷體"/>
                <w:color w:val="000000"/>
              </w:rPr>
              <w:t>二、學習自我保護，避免身體的不當觸碰及言語騷擾。</w:t>
            </w:r>
          </w:p>
          <w:p w:rsidR="00DA2CE6" w:rsidRDefault="00FD489E">
            <w:pPr>
              <w:rPr>
                <w:rFonts w:ascii="標楷體" w:eastAsia="標楷體" w:hAnsi="標楷體" w:cs="標楷體"/>
                <w:color w:val="000000"/>
              </w:rPr>
            </w:pPr>
            <w:r>
              <w:rPr>
                <w:rFonts w:ascii="標楷體" w:eastAsia="標楷體" w:hAnsi="標楷體" w:cs="標楷體"/>
                <w:color w:val="000000"/>
              </w:rPr>
              <w:t>三、愛校服務及感恩活動。</w:t>
            </w:r>
          </w:p>
          <w:p w:rsidR="00DA2CE6" w:rsidRDefault="00FD489E">
            <w:pPr>
              <w:rPr>
                <w:rFonts w:ascii="標楷體" w:eastAsia="標楷體" w:hAnsi="標楷體" w:cs="標楷體"/>
                <w:color w:val="000000"/>
              </w:rPr>
            </w:pPr>
            <w:r>
              <w:rPr>
                <w:rFonts w:ascii="標楷體" w:eastAsia="標楷體" w:hAnsi="標楷體" w:cs="標楷體"/>
                <w:color w:val="000000"/>
              </w:rPr>
              <w:t>四、班際音樂表賽，藉由參與藝文表演涵養品格。</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學習內容與學習歷程</w:t>
            </w:r>
          </w:p>
          <w:p w:rsidR="00DA2CE6" w:rsidRDefault="00DA2CE6">
            <w:pPr>
              <w:rPr>
                <w:rFonts w:ascii="標楷體" w:eastAsia="標楷體" w:hAnsi="標楷體" w:cs="標楷體"/>
                <w:color w:val="000000"/>
              </w:rPr>
            </w:pP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一、教材設計</w:t>
            </w:r>
          </w:p>
          <w:p w:rsidR="00DA2CE6" w:rsidRDefault="00FD489E">
            <w:pPr>
              <w:rPr>
                <w:rFonts w:ascii="標楷體" w:eastAsia="標楷體" w:hAnsi="標楷體" w:cs="標楷體"/>
                <w:color w:val="000000"/>
              </w:rPr>
            </w:pPr>
            <w:r>
              <w:rPr>
                <w:rFonts w:ascii="標楷體" w:eastAsia="標楷體" w:hAnsi="標楷體" w:cs="標楷體"/>
                <w:color w:val="000000"/>
              </w:rPr>
              <w:t>二、教學步驟</w:t>
            </w:r>
          </w:p>
          <w:p w:rsidR="00DA2CE6" w:rsidRDefault="00FD489E">
            <w:pPr>
              <w:rPr>
                <w:rFonts w:ascii="標楷體" w:eastAsia="標楷體" w:hAnsi="標楷體" w:cs="標楷體"/>
                <w:color w:val="000000"/>
              </w:rPr>
            </w:pPr>
            <w:r>
              <w:rPr>
                <w:rFonts w:ascii="標楷體" w:eastAsia="標楷體" w:hAnsi="標楷體" w:cs="標楷體"/>
                <w:color w:val="000000"/>
              </w:rPr>
              <w:t>三、學習評量</w:t>
            </w:r>
          </w:p>
          <w:p w:rsidR="00DA2CE6" w:rsidRDefault="00FD489E">
            <w:pPr>
              <w:rPr>
                <w:rFonts w:ascii="標楷體" w:eastAsia="標楷體" w:hAnsi="標楷體" w:cs="標楷體"/>
                <w:color w:val="000000"/>
              </w:rPr>
            </w:pPr>
            <w:r>
              <w:rPr>
                <w:rFonts w:ascii="標楷體" w:eastAsia="標楷體" w:hAnsi="標楷體" w:cs="標楷體"/>
                <w:color w:val="000000"/>
              </w:rPr>
              <w:t>四、補救與補充</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一、配合教育政策資料及相關網站自編教材。</w:t>
            </w:r>
          </w:p>
          <w:p w:rsidR="00DA2CE6" w:rsidRDefault="00FD489E">
            <w:pPr>
              <w:rPr>
                <w:rFonts w:ascii="標楷體" w:eastAsia="標楷體" w:hAnsi="標楷體" w:cs="標楷體"/>
                <w:color w:val="000000"/>
              </w:rPr>
            </w:pPr>
            <w:r>
              <w:rPr>
                <w:rFonts w:ascii="標楷體" w:eastAsia="標楷體" w:hAnsi="標楷體" w:cs="標楷體"/>
                <w:color w:val="000000"/>
              </w:rPr>
              <w:t>二、依教學進度表實施。</w:t>
            </w:r>
          </w:p>
          <w:p w:rsidR="00DA2CE6" w:rsidRDefault="00FD489E">
            <w:pPr>
              <w:rPr>
                <w:rFonts w:ascii="標楷體" w:eastAsia="標楷體" w:hAnsi="標楷體" w:cs="標楷體"/>
                <w:color w:val="000000"/>
              </w:rPr>
            </w:pPr>
            <w:r>
              <w:rPr>
                <w:rFonts w:ascii="標楷體" w:eastAsia="標楷體" w:hAnsi="標楷體" w:cs="標楷體"/>
                <w:color w:val="000000"/>
              </w:rPr>
              <w:t>三、採用多元化評量，包括實作、學習單檔案等。</w:t>
            </w:r>
          </w:p>
          <w:p w:rsidR="00DA2CE6" w:rsidRDefault="00FD489E">
            <w:pPr>
              <w:rPr>
                <w:rFonts w:ascii="標楷體" w:eastAsia="標楷體" w:hAnsi="標楷體" w:cs="標楷體"/>
                <w:color w:val="000000"/>
              </w:rPr>
            </w:pPr>
            <w:r>
              <w:rPr>
                <w:rFonts w:ascii="標楷體" w:eastAsia="標楷體" w:hAnsi="標楷體" w:cs="標楷體"/>
                <w:color w:val="000000"/>
              </w:rPr>
              <w:t>四、依據個別差異實施個案輔導。</w:t>
            </w:r>
          </w:p>
        </w:tc>
      </w:tr>
      <w:tr w:rsidR="00DA2CE6">
        <w:tc>
          <w:tcPr>
            <w:tcW w:w="1074"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延伸學習與生活實踐</w:t>
            </w:r>
          </w:p>
        </w:tc>
        <w:tc>
          <w:tcPr>
            <w:tcW w:w="1337"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統整領域</w:t>
            </w:r>
          </w:p>
          <w:p w:rsidR="00DA2CE6" w:rsidRDefault="00FD489E">
            <w:pPr>
              <w:rPr>
                <w:rFonts w:ascii="標楷體" w:eastAsia="標楷體" w:hAnsi="標楷體" w:cs="標楷體"/>
                <w:color w:val="000000"/>
              </w:rPr>
            </w:pPr>
            <w:r>
              <w:rPr>
                <w:rFonts w:ascii="標楷體" w:eastAsia="標楷體" w:hAnsi="標楷體" w:cs="標楷體"/>
                <w:color w:val="000000"/>
              </w:rPr>
              <w:t>自主活動</w:t>
            </w:r>
          </w:p>
        </w:tc>
        <w:tc>
          <w:tcPr>
            <w:tcW w:w="12928" w:type="dxa"/>
            <w:shd w:val="clear" w:color="auto" w:fill="auto"/>
          </w:tcPr>
          <w:p w:rsidR="00DA2CE6" w:rsidRDefault="00FD489E">
            <w:pPr>
              <w:rPr>
                <w:rFonts w:ascii="標楷體" w:eastAsia="標楷體" w:hAnsi="標楷體" w:cs="標楷體"/>
                <w:color w:val="000000"/>
              </w:rPr>
            </w:pPr>
            <w:r>
              <w:rPr>
                <w:rFonts w:ascii="標楷體" w:eastAsia="標楷體" w:hAnsi="標楷體" w:cs="標楷體"/>
                <w:color w:val="000000"/>
              </w:rPr>
              <w:t>參與畢業感恩活動、結合閩南文化節實施閩語諺語教學及社區文史踏查活動、期末班際活動欣賞同學活動表現</w:t>
            </w:r>
          </w:p>
        </w:tc>
      </w:tr>
    </w:tbl>
    <w:p w:rsidR="00DA2CE6" w:rsidRDefault="00DA2CE6">
      <w:pPr>
        <w:rPr>
          <w:rFonts w:ascii="標楷體" w:eastAsia="標楷體" w:hAnsi="標楷體" w:cs="標楷體"/>
          <w:color w:val="000000"/>
        </w:rPr>
      </w:pPr>
    </w:p>
    <w:p w:rsidR="00DA2CE6" w:rsidRDefault="00DA2CE6">
      <w:pPr>
        <w:widowControl/>
        <w:rPr>
          <w:rFonts w:ascii="標楷體" w:eastAsia="標楷體" w:hAnsi="標楷體" w:cs="標楷體"/>
          <w:color w:val="000000"/>
          <w:sz w:val="28"/>
          <w:szCs w:val="28"/>
        </w:rPr>
      </w:pPr>
    </w:p>
    <w:p w:rsidR="00DA2CE6" w:rsidRDefault="00DA2CE6">
      <w:pPr>
        <w:rPr>
          <w:rFonts w:ascii="標楷體" w:eastAsia="標楷體" w:hAnsi="標楷體" w:cs="標楷體"/>
          <w:color w:val="000000"/>
          <w:sz w:val="28"/>
          <w:szCs w:val="28"/>
        </w:rPr>
      </w:pPr>
    </w:p>
    <w:p w:rsidR="00DA2CE6" w:rsidRDefault="00DA2CE6">
      <w:pPr>
        <w:rPr>
          <w:rFonts w:ascii="標楷體" w:eastAsia="標楷體" w:hAnsi="標楷體" w:cs="標楷體"/>
          <w:color w:val="000000"/>
        </w:rPr>
      </w:pPr>
    </w:p>
    <w:sectPr w:rsidR="00DA2CE6">
      <w:footerReference w:type="default" r:id="rId26"/>
      <w:pgSz w:w="16840" w:h="11907" w:orient="landscape"/>
      <w:pgMar w:top="1134" w:right="1134" w:bottom="1134" w:left="1134" w:header="850" w:footer="850" w:gutter="0"/>
      <w:pgNumType w:start="2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489E" w:rsidRDefault="00FD489E">
      <w:r>
        <w:separator/>
      </w:r>
    </w:p>
  </w:endnote>
  <w:endnote w:type="continuationSeparator" w:id="0">
    <w:p w:rsidR="00FD489E" w:rsidRDefault="00FD4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PMingLiu">
    <w:altName w:val="Calibri"/>
    <w:charset w:val="00"/>
    <w:family w:val="auto"/>
    <w:pitch w:val="default"/>
  </w:font>
  <w:font w:name="Noto Sans Symbols">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Gungsuh">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CE6" w:rsidRDefault="00FD489E">
    <w:pPr>
      <w:pBdr>
        <w:top w:val="nil"/>
        <w:left w:val="nil"/>
        <w:bottom w:val="nil"/>
        <w:right w:val="nil"/>
        <w:between w:val="nil"/>
      </w:pBdr>
      <w:tabs>
        <w:tab w:val="center" w:pos="4153"/>
        <w:tab w:val="right" w:pos="8306"/>
      </w:tabs>
      <w:jc w:val="center"/>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sidR="004364A6">
      <w:rPr>
        <w:rFonts w:eastAsia="Times New Roman"/>
        <w:color w:val="000000"/>
        <w:sz w:val="20"/>
        <w:szCs w:val="20"/>
      </w:rPr>
      <w:fldChar w:fldCharType="separate"/>
    </w:r>
    <w:r w:rsidR="004364A6">
      <w:rPr>
        <w:rFonts w:eastAsia="Times New Roman"/>
        <w:noProof/>
        <w:color w:val="000000"/>
        <w:sz w:val="20"/>
        <w:szCs w:val="20"/>
      </w:rPr>
      <w:t>1</w:t>
    </w:r>
    <w:r>
      <w:rPr>
        <w:rFonts w:eastAsia="Times New Roman"/>
        <w:color w:val="000000"/>
        <w:sz w:val="20"/>
        <w:szCs w:val="20"/>
      </w:rPr>
      <w:fldChar w:fldCharType="end"/>
    </w:r>
  </w:p>
  <w:p w:rsidR="00DA2CE6" w:rsidRDefault="00DA2CE6">
    <w:pPr>
      <w:pBdr>
        <w:top w:val="nil"/>
        <w:left w:val="nil"/>
        <w:bottom w:val="nil"/>
        <w:right w:val="nil"/>
        <w:between w:val="nil"/>
      </w:pBdr>
      <w:tabs>
        <w:tab w:val="center" w:pos="4153"/>
        <w:tab w:val="right" w:pos="8306"/>
      </w:tabs>
      <w:rPr>
        <w:rFonts w:eastAsia="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CE6" w:rsidRDefault="00FD489E">
    <w:pPr>
      <w:pBdr>
        <w:top w:val="nil"/>
        <w:left w:val="nil"/>
        <w:bottom w:val="nil"/>
        <w:right w:val="nil"/>
        <w:between w:val="nil"/>
      </w:pBdr>
      <w:tabs>
        <w:tab w:val="center" w:pos="4153"/>
        <w:tab w:val="right" w:pos="8306"/>
      </w:tabs>
      <w:jc w:val="center"/>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sidR="004364A6">
      <w:rPr>
        <w:rFonts w:eastAsia="Times New Roman"/>
        <w:color w:val="000000"/>
        <w:sz w:val="20"/>
        <w:szCs w:val="20"/>
      </w:rPr>
      <w:fldChar w:fldCharType="separate"/>
    </w:r>
    <w:r w:rsidR="004364A6">
      <w:rPr>
        <w:rFonts w:eastAsia="Times New Roman"/>
        <w:noProof/>
        <w:color w:val="000000"/>
        <w:sz w:val="20"/>
        <w:szCs w:val="20"/>
      </w:rPr>
      <w:t>99</w:t>
    </w:r>
    <w:r>
      <w:rPr>
        <w:rFonts w:eastAsia="Times New Roman"/>
        <w:color w:val="000000"/>
        <w:sz w:val="20"/>
        <w:szCs w:val="20"/>
      </w:rPr>
      <w:fldChar w:fldCharType="end"/>
    </w:r>
  </w:p>
  <w:p w:rsidR="00DA2CE6" w:rsidRDefault="00DA2CE6">
    <w:pPr>
      <w:pBdr>
        <w:top w:val="nil"/>
        <w:left w:val="nil"/>
        <w:bottom w:val="nil"/>
        <w:right w:val="nil"/>
        <w:between w:val="nil"/>
      </w:pBdr>
      <w:tabs>
        <w:tab w:val="center" w:pos="4153"/>
        <w:tab w:val="right" w:pos="8306"/>
      </w:tabs>
      <w:rPr>
        <w:rFonts w:eastAsia="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CE6" w:rsidRDefault="00FD489E">
    <w:pPr>
      <w:pBdr>
        <w:top w:val="nil"/>
        <w:left w:val="nil"/>
        <w:bottom w:val="nil"/>
        <w:right w:val="nil"/>
        <w:between w:val="nil"/>
      </w:pBdr>
      <w:tabs>
        <w:tab w:val="center" w:pos="4153"/>
        <w:tab w:val="right" w:pos="8306"/>
      </w:tabs>
      <w:jc w:val="center"/>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CE6" w:rsidRDefault="00FD489E">
    <w:pPr>
      <w:pBdr>
        <w:top w:val="nil"/>
        <w:left w:val="nil"/>
        <w:bottom w:val="nil"/>
        <w:right w:val="nil"/>
        <w:between w:val="nil"/>
      </w:pBdr>
      <w:tabs>
        <w:tab w:val="center" w:pos="4153"/>
        <w:tab w:val="right" w:pos="8306"/>
      </w:tabs>
      <w:jc w:val="center"/>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sidR="004364A6">
      <w:rPr>
        <w:rFonts w:eastAsia="Times New Roman"/>
        <w:color w:val="000000"/>
        <w:sz w:val="20"/>
        <w:szCs w:val="20"/>
      </w:rPr>
      <w:fldChar w:fldCharType="separate"/>
    </w:r>
    <w:r w:rsidR="004364A6">
      <w:rPr>
        <w:rFonts w:eastAsia="Times New Roman"/>
        <w:noProof/>
        <w:color w:val="000000"/>
        <w:sz w:val="20"/>
        <w:szCs w:val="20"/>
      </w:rPr>
      <w:t>101</w:t>
    </w:r>
    <w:r>
      <w:rPr>
        <w:rFonts w:eastAsia="Times New Roman"/>
        <w:color w:val="000000"/>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CE6" w:rsidRDefault="00FD489E">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sidR="004364A6">
      <w:rPr>
        <w:color w:val="000000"/>
        <w:sz w:val="20"/>
        <w:szCs w:val="20"/>
      </w:rPr>
      <w:fldChar w:fldCharType="separate"/>
    </w:r>
    <w:r w:rsidR="004364A6">
      <w:rPr>
        <w:noProof/>
        <w:color w:val="000000"/>
        <w:sz w:val="20"/>
        <w:szCs w:val="20"/>
      </w:rPr>
      <w:t>27</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489E" w:rsidRDefault="00FD489E">
      <w:r>
        <w:separator/>
      </w:r>
    </w:p>
  </w:footnote>
  <w:footnote w:type="continuationSeparator" w:id="0">
    <w:p w:rsidR="00FD489E" w:rsidRDefault="00FD4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CE6" w:rsidRDefault="00FD489E">
    <w:pPr>
      <w:pBdr>
        <w:top w:val="nil"/>
        <w:left w:val="nil"/>
        <w:bottom w:val="nil"/>
        <w:right w:val="nil"/>
        <w:between w:val="nil"/>
      </w:pBdr>
      <w:tabs>
        <w:tab w:val="center" w:pos="4153"/>
        <w:tab w:val="right" w:pos="8306"/>
      </w:tabs>
      <w:jc w:val="right"/>
      <w:rPr>
        <w:rFonts w:ascii="標楷體" w:eastAsia="標楷體" w:hAnsi="標楷體" w:cs="標楷體"/>
        <w:color w:val="000000"/>
        <w:sz w:val="20"/>
        <w:szCs w:val="20"/>
      </w:rPr>
    </w:pPr>
    <w:r>
      <w:rPr>
        <w:rFonts w:ascii="標楷體" w:eastAsia="標楷體" w:hAnsi="標楷體" w:cs="標楷體"/>
        <w:color w:val="000000"/>
        <w:sz w:val="20"/>
        <w:szCs w:val="20"/>
      </w:rPr>
      <w:t>國中自然與生科一下</w:t>
    </w:r>
    <w:r>
      <w:rPr>
        <w:rFonts w:ascii="標楷體" w:eastAsia="標楷體" w:hAnsi="標楷體" w:cs="標楷體"/>
        <w:color w:val="000000"/>
        <w:sz w:val="20"/>
        <w:szCs w:val="20"/>
      </w:rPr>
      <w:t xml:space="preserve"> </w:t>
    </w:r>
    <w:r>
      <w:rPr>
        <w:rFonts w:ascii="標楷體" w:eastAsia="標楷體" w:hAnsi="標楷體" w:cs="標楷體"/>
        <w:noProof/>
        <w:color w:val="000000"/>
        <w:sz w:val="36"/>
        <w:szCs w:val="36"/>
        <w:vertAlign w:val="subscript"/>
      </w:rPr>
      <w:drawing>
        <wp:inline distT="0" distB="0" distL="0" distR="0">
          <wp:extent cx="189865" cy="189865"/>
          <wp:effectExtent l="0" t="0" r="0" b="0"/>
          <wp:docPr id="140" name="image44.png" descr="左頁頁眉"/>
          <wp:cNvGraphicFramePr/>
          <a:graphic xmlns:a="http://schemas.openxmlformats.org/drawingml/2006/main">
            <a:graphicData uri="http://schemas.openxmlformats.org/drawingml/2006/picture">
              <pic:pic xmlns:pic="http://schemas.openxmlformats.org/drawingml/2006/picture">
                <pic:nvPicPr>
                  <pic:cNvPr id="0" name="image44.png" descr="左頁頁眉"/>
                  <pic:cNvPicPr preferRelativeResize="0"/>
                </pic:nvPicPr>
                <pic:blipFill>
                  <a:blip r:embed="rId1"/>
                  <a:srcRect/>
                  <a:stretch>
                    <a:fillRect/>
                  </a:stretch>
                </pic:blipFill>
                <pic:spPr>
                  <a:xfrm>
                    <a:off x="0" y="0"/>
                    <a:ext cx="189865" cy="18986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simplePos x="0" y="0"/>
              <wp:positionH relativeFrom="column">
                <wp:posOffset>4889500</wp:posOffset>
              </wp:positionH>
              <wp:positionV relativeFrom="paragraph">
                <wp:posOffset>165100</wp:posOffset>
              </wp:positionV>
              <wp:extent cx="0" cy="12700"/>
              <wp:effectExtent l="0" t="0" r="0" b="0"/>
              <wp:wrapNone/>
              <wp:docPr id="92" name="直線單箭頭接點 92"/>
              <wp:cNvGraphicFramePr/>
              <a:graphic xmlns:a="http://schemas.openxmlformats.org/drawingml/2006/main">
                <a:graphicData uri="http://schemas.microsoft.com/office/word/2010/wordprocessingShape">
                  <wps:wsp>
                    <wps:cNvCnPr/>
                    <wps:spPr>
                      <a:xfrm>
                        <a:off x="4742750" y="3780000"/>
                        <a:ext cx="12065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03DD243E" id="_x0000_t32" coordsize="21600,21600" o:spt="32" o:oned="t" path="m,l21600,21600e" filled="f">
              <v:path arrowok="t" fillok="f" o:connecttype="none"/>
              <o:lock v:ext="edit" shapetype="t"/>
            </v:shapetype>
            <v:shape id="直線單箭頭接點 92" o:spid="_x0000_s1026" type="#_x0000_t32" style="position:absolute;margin-left:385pt;margin-top:13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11D0"/>
    <w:multiLevelType w:val="multilevel"/>
    <w:tmpl w:val="2564CB18"/>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2273A81"/>
    <w:multiLevelType w:val="multilevel"/>
    <w:tmpl w:val="597EAC36"/>
    <w:lvl w:ilvl="0">
      <w:start w:val="1"/>
      <w:numFmt w:val="decimal"/>
      <w:lvlText w:val="%1."/>
      <w:lvlJc w:val="left"/>
      <w:pPr>
        <w:ind w:left="964" w:hanging="479"/>
      </w:p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2" w15:restartNumberingAfterBreak="0">
    <w:nsid w:val="023E33C5"/>
    <w:multiLevelType w:val="multilevel"/>
    <w:tmpl w:val="8B2A2FD6"/>
    <w:lvl w:ilvl="0">
      <w:start w:val="1"/>
      <w:numFmt w:val="decimal"/>
      <w:lvlText w:val="%1."/>
      <w:lvlJc w:val="left"/>
      <w:pPr>
        <w:ind w:left="144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2430405"/>
    <w:multiLevelType w:val="multilevel"/>
    <w:tmpl w:val="CF6E254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270283F"/>
    <w:multiLevelType w:val="multilevel"/>
    <w:tmpl w:val="605E4C0E"/>
    <w:lvl w:ilvl="0">
      <w:start w:val="2"/>
      <w:numFmt w:val="decimal"/>
      <w:lvlText w:val="%1、"/>
      <w:lvlJc w:val="left"/>
      <w:pPr>
        <w:ind w:left="764" w:hanging="479"/>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2BD39D3"/>
    <w:multiLevelType w:val="multilevel"/>
    <w:tmpl w:val="4C0AAC8C"/>
    <w:lvl w:ilvl="0">
      <w:start w:val="1"/>
      <w:numFmt w:val="decimal"/>
      <w:lvlText w:val="%1."/>
      <w:lvlJc w:val="left"/>
      <w:pPr>
        <w:ind w:left="144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03D22F95"/>
    <w:multiLevelType w:val="multilevel"/>
    <w:tmpl w:val="218C6AFC"/>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03DD6538"/>
    <w:multiLevelType w:val="multilevel"/>
    <w:tmpl w:val="B134A4E6"/>
    <w:lvl w:ilvl="0">
      <w:start w:val="1"/>
      <w:numFmt w:val="decimal"/>
      <w:lvlText w:val="%1."/>
      <w:lvlJc w:val="left"/>
      <w:pPr>
        <w:ind w:left="396" w:hanging="396"/>
      </w:pPr>
      <w:rPr>
        <w:rFonts w:ascii="標楷體" w:eastAsia="標楷體" w:hAnsi="標楷體" w:cs="標楷體"/>
        <w:b w:val="0"/>
        <w:sz w:val="28"/>
        <w:szCs w:val="28"/>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04363887"/>
    <w:multiLevelType w:val="multilevel"/>
    <w:tmpl w:val="86888B4A"/>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04AE2FB6"/>
    <w:multiLevelType w:val="multilevel"/>
    <w:tmpl w:val="47B8D65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05D44382"/>
    <w:multiLevelType w:val="multilevel"/>
    <w:tmpl w:val="1DC0B8D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06580A9F"/>
    <w:multiLevelType w:val="multilevel"/>
    <w:tmpl w:val="70ECA34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074E71B1"/>
    <w:multiLevelType w:val="multilevel"/>
    <w:tmpl w:val="C668FF2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07B8516F"/>
    <w:multiLevelType w:val="multilevel"/>
    <w:tmpl w:val="CBBEF31A"/>
    <w:lvl w:ilvl="0">
      <w:start w:val="1"/>
      <w:numFmt w:val="decimal"/>
      <w:lvlText w:val="%1."/>
      <w:lvlJc w:val="left"/>
      <w:pPr>
        <w:ind w:left="964" w:hanging="479"/>
      </w:pPr>
      <w:rPr>
        <w:color w:val="000000"/>
      </w:r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14" w15:restartNumberingAfterBreak="0">
    <w:nsid w:val="07D10CE6"/>
    <w:multiLevelType w:val="multilevel"/>
    <w:tmpl w:val="316C7856"/>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08746876"/>
    <w:multiLevelType w:val="multilevel"/>
    <w:tmpl w:val="68E4514E"/>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093F5725"/>
    <w:multiLevelType w:val="multilevel"/>
    <w:tmpl w:val="CCECF08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09566B10"/>
    <w:multiLevelType w:val="multilevel"/>
    <w:tmpl w:val="1D106A54"/>
    <w:lvl w:ilvl="0">
      <w:start w:val="1"/>
      <w:numFmt w:val="decimal"/>
      <w:lvlText w:val="%1."/>
      <w:lvlJc w:val="left"/>
      <w:pPr>
        <w:ind w:left="840" w:hanging="36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8" w15:restartNumberingAfterBreak="0">
    <w:nsid w:val="09F244AE"/>
    <w:multiLevelType w:val="multilevel"/>
    <w:tmpl w:val="0C546E9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0AE34512"/>
    <w:multiLevelType w:val="multilevel"/>
    <w:tmpl w:val="143474E4"/>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0B073206"/>
    <w:multiLevelType w:val="multilevel"/>
    <w:tmpl w:val="9A2AA94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0B3D443A"/>
    <w:multiLevelType w:val="multilevel"/>
    <w:tmpl w:val="4260CA0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0B4E542B"/>
    <w:multiLevelType w:val="multilevel"/>
    <w:tmpl w:val="67D609E6"/>
    <w:lvl w:ilvl="0">
      <w:start w:val="1"/>
      <w:numFmt w:val="decimal"/>
      <w:lvlText w:val="%1."/>
      <w:lvlJc w:val="left"/>
      <w:pPr>
        <w:ind w:left="964" w:hanging="479"/>
      </w:pPr>
      <w:rPr>
        <w:b w:val="0"/>
      </w:r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23" w15:restartNumberingAfterBreak="0">
    <w:nsid w:val="0BBF4FBD"/>
    <w:multiLevelType w:val="multilevel"/>
    <w:tmpl w:val="A224D38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0C873B96"/>
    <w:multiLevelType w:val="multilevel"/>
    <w:tmpl w:val="6B480E1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0D98395A"/>
    <w:multiLevelType w:val="multilevel"/>
    <w:tmpl w:val="FCDC3F52"/>
    <w:lvl w:ilvl="0">
      <w:start w:val="1"/>
      <w:numFmt w:val="decimal"/>
      <w:lvlText w:val="%1."/>
      <w:lvlJc w:val="left"/>
      <w:pPr>
        <w:ind w:left="396" w:hanging="396"/>
      </w:pPr>
      <w:rPr>
        <w:rFonts w:ascii="標楷體" w:eastAsia="標楷體" w:hAnsi="標楷體" w:cs="標楷體"/>
        <w:b/>
        <w:sz w:val="28"/>
        <w:szCs w:val="28"/>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0DCE4C10"/>
    <w:multiLevelType w:val="multilevel"/>
    <w:tmpl w:val="AA1A374E"/>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0E7305E6"/>
    <w:multiLevelType w:val="multilevel"/>
    <w:tmpl w:val="FA54F6D4"/>
    <w:lvl w:ilvl="0">
      <w:start w:val="1"/>
      <w:numFmt w:val="decimal"/>
      <w:lvlText w:val="%1."/>
      <w:lvlJc w:val="left"/>
      <w:pPr>
        <w:ind w:left="964" w:hanging="479"/>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111A556F"/>
    <w:multiLevelType w:val="multilevel"/>
    <w:tmpl w:val="88E4F4F2"/>
    <w:lvl w:ilvl="0">
      <w:start w:val="1"/>
      <w:numFmt w:val="decimal"/>
      <w:lvlText w:val="%1."/>
      <w:lvlJc w:val="left"/>
      <w:pPr>
        <w:ind w:left="964" w:hanging="479"/>
      </w:p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29" w15:restartNumberingAfterBreak="0">
    <w:nsid w:val="114119A2"/>
    <w:multiLevelType w:val="multilevel"/>
    <w:tmpl w:val="0A0CB2FE"/>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11E959F5"/>
    <w:multiLevelType w:val="multilevel"/>
    <w:tmpl w:val="8B82A39A"/>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12417AE3"/>
    <w:multiLevelType w:val="multilevel"/>
    <w:tmpl w:val="786E821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12B25F7C"/>
    <w:multiLevelType w:val="multilevel"/>
    <w:tmpl w:val="CBC4CCB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12B43CA0"/>
    <w:multiLevelType w:val="multilevel"/>
    <w:tmpl w:val="1B68C86C"/>
    <w:lvl w:ilvl="0">
      <w:start w:val="1"/>
      <w:numFmt w:val="decimal"/>
      <w:lvlText w:val="%1."/>
      <w:lvlJc w:val="left"/>
      <w:pPr>
        <w:ind w:left="964" w:hanging="479"/>
      </w:pPr>
      <w:rPr>
        <w:b w:val="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12FD2A2B"/>
    <w:multiLevelType w:val="multilevel"/>
    <w:tmpl w:val="DEAACF8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138C17E4"/>
    <w:multiLevelType w:val="multilevel"/>
    <w:tmpl w:val="6B4CC3CA"/>
    <w:lvl w:ilvl="0">
      <w:start w:val="1"/>
      <w:numFmt w:val="decimal"/>
      <w:lvlText w:val="%1."/>
      <w:lvlJc w:val="left"/>
      <w:pPr>
        <w:ind w:left="1440" w:hanging="480"/>
      </w:pPr>
      <w:rPr>
        <w:color w:val="00000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13CA5707"/>
    <w:multiLevelType w:val="multilevel"/>
    <w:tmpl w:val="F7EE2A2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146238E5"/>
    <w:multiLevelType w:val="multilevel"/>
    <w:tmpl w:val="D9C27D2C"/>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14AB078B"/>
    <w:multiLevelType w:val="multilevel"/>
    <w:tmpl w:val="44861CF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15867CEE"/>
    <w:multiLevelType w:val="multilevel"/>
    <w:tmpl w:val="0F86FA0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15E64B46"/>
    <w:multiLevelType w:val="multilevel"/>
    <w:tmpl w:val="F3B28A8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1" w15:restartNumberingAfterBreak="0">
    <w:nsid w:val="16D65408"/>
    <w:multiLevelType w:val="multilevel"/>
    <w:tmpl w:val="E04AF3B8"/>
    <w:lvl w:ilvl="0">
      <w:start w:val="1"/>
      <w:numFmt w:val="decimal"/>
      <w:lvlText w:val="（%1）"/>
      <w:lvlJc w:val="left"/>
      <w:pPr>
        <w:ind w:left="1080" w:hanging="720"/>
      </w:pPr>
      <w:rPr>
        <w:color w:val="000000"/>
      </w:r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42" w15:restartNumberingAfterBreak="0">
    <w:nsid w:val="17541AE9"/>
    <w:multiLevelType w:val="multilevel"/>
    <w:tmpl w:val="33709738"/>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3" w15:restartNumberingAfterBreak="0">
    <w:nsid w:val="18E5486A"/>
    <w:multiLevelType w:val="multilevel"/>
    <w:tmpl w:val="9ADC9AF2"/>
    <w:lvl w:ilvl="0">
      <w:start w:val="1"/>
      <w:numFmt w:val="decimal"/>
      <w:lvlText w:val="%1."/>
      <w:lvlJc w:val="left"/>
      <w:pPr>
        <w:ind w:left="96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4" w15:restartNumberingAfterBreak="0">
    <w:nsid w:val="19A756E2"/>
    <w:multiLevelType w:val="multilevel"/>
    <w:tmpl w:val="BB3EC8BC"/>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5" w15:restartNumberingAfterBreak="0">
    <w:nsid w:val="1A17081E"/>
    <w:multiLevelType w:val="multilevel"/>
    <w:tmpl w:val="4CB2B8BC"/>
    <w:lvl w:ilvl="0">
      <w:start w:val="1"/>
      <w:numFmt w:val="decimal"/>
      <w:lvlText w:val="%1."/>
      <w:lvlJc w:val="left"/>
      <w:pPr>
        <w:ind w:left="964" w:hanging="479"/>
      </w:pPr>
      <w:rPr>
        <w:b w:val="0"/>
      </w:r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46" w15:restartNumberingAfterBreak="0">
    <w:nsid w:val="1A2E7D15"/>
    <w:multiLevelType w:val="multilevel"/>
    <w:tmpl w:val="DD5814AC"/>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1B2E67A0"/>
    <w:multiLevelType w:val="multilevel"/>
    <w:tmpl w:val="5566AC0E"/>
    <w:lvl w:ilvl="0">
      <w:start w:val="1"/>
      <w:numFmt w:val="decimal"/>
      <w:lvlText w:val="%1."/>
      <w:lvlJc w:val="left"/>
      <w:pPr>
        <w:ind w:left="144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8" w15:restartNumberingAfterBreak="0">
    <w:nsid w:val="1B734B59"/>
    <w:multiLevelType w:val="multilevel"/>
    <w:tmpl w:val="C8B8BAEC"/>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49" w15:restartNumberingAfterBreak="0">
    <w:nsid w:val="1B7E5C1F"/>
    <w:multiLevelType w:val="multilevel"/>
    <w:tmpl w:val="C3D4133C"/>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0" w15:restartNumberingAfterBreak="0">
    <w:nsid w:val="1BF36AAD"/>
    <w:multiLevelType w:val="multilevel"/>
    <w:tmpl w:val="61D489AE"/>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1" w15:restartNumberingAfterBreak="0">
    <w:nsid w:val="1C0C20D3"/>
    <w:multiLevelType w:val="multilevel"/>
    <w:tmpl w:val="D1A658E8"/>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2" w15:restartNumberingAfterBreak="0">
    <w:nsid w:val="1C290E34"/>
    <w:multiLevelType w:val="multilevel"/>
    <w:tmpl w:val="0B807260"/>
    <w:lvl w:ilvl="0">
      <w:start w:val="1"/>
      <w:numFmt w:val="decimal"/>
      <w:lvlText w:val="%1."/>
      <w:lvlJc w:val="left"/>
      <w:pPr>
        <w:ind w:left="840" w:hanging="36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53" w15:restartNumberingAfterBreak="0">
    <w:nsid w:val="1E320EF2"/>
    <w:multiLevelType w:val="multilevel"/>
    <w:tmpl w:val="234EC2F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4" w15:restartNumberingAfterBreak="0">
    <w:nsid w:val="1ECC24B4"/>
    <w:multiLevelType w:val="multilevel"/>
    <w:tmpl w:val="B1463A08"/>
    <w:lvl w:ilvl="0">
      <w:start w:val="1"/>
      <w:numFmt w:val="decimal"/>
      <w:lvlText w:val="%1."/>
      <w:lvlJc w:val="left"/>
      <w:pPr>
        <w:ind w:left="840" w:hanging="36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55" w15:restartNumberingAfterBreak="0">
    <w:nsid w:val="1FF5448F"/>
    <w:multiLevelType w:val="multilevel"/>
    <w:tmpl w:val="BB0080E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6" w15:restartNumberingAfterBreak="0">
    <w:nsid w:val="20B32E01"/>
    <w:multiLevelType w:val="multilevel"/>
    <w:tmpl w:val="21A03988"/>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7" w15:restartNumberingAfterBreak="0">
    <w:nsid w:val="20D8407D"/>
    <w:multiLevelType w:val="multilevel"/>
    <w:tmpl w:val="78F25504"/>
    <w:lvl w:ilvl="0">
      <w:start w:val="1"/>
      <w:numFmt w:val="decimal"/>
      <w:lvlText w:val="%1."/>
      <w:lvlJc w:val="left"/>
      <w:pPr>
        <w:ind w:left="964" w:hanging="479"/>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21100A9D"/>
    <w:multiLevelType w:val="multilevel"/>
    <w:tmpl w:val="BC72F0BE"/>
    <w:lvl w:ilvl="0">
      <w:start w:val="1"/>
      <w:numFmt w:val="decimal"/>
      <w:lvlText w:val="%1."/>
      <w:lvlJc w:val="left"/>
      <w:pPr>
        <w:ind w:left="964" w:hanging="479"/>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9" w15:restartNumberingAfterBreak="0">
    <w:nsid w:val="22C76656"/>
    <w:multiLevelType w:val="multilevel"/>
    <w:tmpl w:val="75EC556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0" w15:restartNumberingAfterBreak="0">
    <w:nsid w:val="22CA59B2"/>
    <w:multiLevelType w:val="multilevel"/>
    <w:tmpl w:val="A3F689D2"/>
    <w:lvl w:ilvl="0">
      <w:start w:val="1"/>
      <w:numFmt w:val="decimal"/>
      <w:lvlText w:val="(%1)"/>
      <w:lvlJc w:val="left"/>
      <w:pPr>
        <w:ind w:left="1188" w:hanging="600"/>
      </w:pPr>
    </w:lvl>
    <w:lvl w:ilvl="1">
      <w:start w:val="1"/>
      <w:numFmt w:val="decimal"/>
      <w:lvlText w:val="%2、"/>
      <w:lvlJc w:val="left"/>
      <w:pPr>
        <w:ind w:left="1548" w:hanging="480"/>
      </w:pPr>
    </w:lvl>
    <w:lvl w:ilvl="2">
      <w:start w:val="1"/>
      <w:numFmt w:val="lowerRoman"/>
      <w:lvlText w:val="%3."/>
      <w:lvlJc w:val="right"/>
      <w:pPr>
        <w:ind w:left="2028" w:hanging="480"/>
      </w:pPr>
    </w:lvl>
    <w:lvl w:ilvl="3">
      <w:start w:val="1"/>
      <w:numFmt w:val="decimal"/>
      <w:lvlText w:val="%4."/>
      <w:lvlJc w:val="left"/>
      <w:pPr>
        <w:ind w:left="2508" w:hanging="480"/>
      </w:pPr>
    </w:lvl>
    <w:lvl w:ilvl="4">
      <w:start w:val="1"/>
      <w:numFmt w:val="decimal"/>
      <w:lvlText w:val="%5、"/>
      <w:lvlJc w:val="left"/>
      <w:pPr>
        <w:ind w:left="2988" w:hanging="480"/>
      </w:pPr>
    </w:lvl>
    <w:lvl w:ilvl="5">
      <w:start w:val="1"/>
      <w:numFmt w:val="lowerRoman"/>
      <w:lvlText w:val="%6."/>
      <w:lvlJc w:val="right"/>
      <w:pPr>
        <w:ind w:left="3468" w:hanging="480"/>
      </w:pPr>
    </w:lvl>
    <w:lvl w:ilvl="6">
      <w:start w:val="1"/>
      <w:numFmt w:val="decimal"/>
      <w:lvlText w:val="%7."/>
      <w:lvlJc w:val="left"/>
      <w:pPr>
        <w:ind w:left="3948" w:hanging="480"/>
      </w:pPr>
    </w:lvl>
    <w:lvl w:ilvl="7">
      <w:start w:val="1"/>
      <w:numFmt w:val="decimal"/>
      <w:lvlText w:val="%8、"/>
      <w:lvlJc w:val="left"/>
      <w:pPr>
        <w:ind w:left="4428" w:hanging="480"/>
      </w:pPr>
    </w:lvl>
    <w:lvl w:ilvl="8">
      <w:start w:val="1"/>
      <w:numFmt w:val="lowerRoman"/>
      <w:lvlText w:val="%9."/>
      <w:lvlJc w:val="right"/>
      <w:pPr>
        <w:ind w:left="4908" w:hanging="480"/>
      </w:pPr>
    </w:lvl>
  </w:abstractNum>
  <w:abstractNum w:abstractNumId="61" w15:restartNumberingAfterBreak="0">
    <w:nsid w:val="231478EE"/>
    <w:multiLevelType w:val="multilevel"/>
    <w:tmpl w:val="08760A84"/>
    <w:lvl w:ilvl="0">
      <w:start w:val="1"/>
      <w:numFmt w:val="decimal"/>
      <w:lvlText w:val="%1."/>
      <w:lvlJc w:val="left"/>
      <w:pPr>
        <w:ind w:left="480" w:hanging="480"/>
      </w:pPr>
    </w:lvl>
    <w:lvl w:ilvl="1">
      <w:start w:val="1"/>
      <w:numFmt w:val="decimal"/>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2" w15:restartNumberingAfterBreak="0">
    <w:nsid w:val="235939E8"/>
    <w:multiLevelType w:val="multilevel"/>
    <w:tmpl w:val="872036C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3" w15:restartNumberingAfterBreak="0">
    <w:nsid w:val="23B80AE2"/>
    <w:multiLevelType w:val="multilevel"/>
    <w:tmpl w:val="7B00293A"/>
    <w:lvl w:ilvl="0">
      <w:start w:val="3"/>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4" w15:restartNumberingAfterBreak="0">
    <w:nsid w:val="2419158F"/>
    <w:multiLevelType w:val="multilevel"/>
    <w:tmpl w:val="61627FFC"/>
    <w:lvl w:ilvl="0">
      <w:start w:val="1"/>
      <w:numFmt w:val="decimal"/>
      <w:lvlText w:val="%1."/>
      <w:lvlJc w:val="left"/>
      <w:pPr>
        <w:ind w:left="144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5" w15:restartNumberingAfterBreak="0">
    <w:nsid w:val="244E79BC"/>
    <w:multiLevelType w:val="multilevel"/>
    <w:tmpl w:val="C4B02552"/>
    <w:lvl w:ilvl="0">
      <w:start w:val="1"/>
      <w:numFmt w:val="decimal"/>
      <w:lvlText w:val="%1."/>
      <w:lvlJc w:val="left"/>
      <w:pPr>
        <w:ind w:left="480" w:hanging="480"/>
      </w:pPr>
      <w:rPr>
        <w:rFonts w:ascii="PMingLiu" w:eastAsia="PMingLiu" w:hAnsi="PMingLiu" w:cs="PMingLiu"/>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6" w15:restartNumberingAfterBreak="0">
    <w:nsid w:val="245F19EF"/>
    <w:multiLevelType w:val="multilevel"/>
    <w:tmpl w:val="3280A982"/>
    <w:lvl w:ilvl="0">
      <w:start w:val="1"/>
      <w:numFmt w:val="decimal"/>
      <w:lvlText w:val="%1."/>
      <w:lvlJc w:val="left"/>
      <w:pPr>
        <w:ind w:left="144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7" w15:restartNumberingAfterBreak="0">
    <w:nsid w:val="24A75BB5"/>
    <w:multiLevelType w:val="multilevel"/>
    <w:tmpl w:val="D9ECAA2A"/>
    <w:lvl w:ilvl="0">
      <w:start w:val="1"/>
      <w:numFmt w:val="decimal"/>
      <w:lvlText w:val="%1、"/>
      <w:lvlJc w:val="left"/>
      <w:pPr>
        <w:ind w:left="480" w:hanging="480"/>
      </w:pPr>
      <w:rPr>
        <w:rFonts w:ascii="Times New Roman" w:eastAsia="Times New Roman" w:hAnsi="Times New Roman" w:cs="Times New Roman"/>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68" w15:restartNumberingAfterBreak="0">
    <w:nsid w:val="24BF663D"/>
    <w:multiLevelType w:val="multilevel"/>
    <w:tmpl w:val="F4F4C7B4"/>
    <w:lvl w:ilvl="0">
      <w:start w:val="1"/>
      <w:numFmt w:val="decimal"/>
      <w:lvlText w:val="%1."/>
      <w:lvlJc w:val="left"/>
      <w:pPr>
        <w:ind w:left="360" w:hanging="360"/>
      </w:pPr>
      <w:rPr>
        <w:u w:val="none"/>
      </w:rPr>
    </w:lvl>
    <w:lvl w:ilvl="1">
      <w:start w:val="1"/>
      <w:numFmt w:val="decimal"/>
      <w:lvlText w:val="%2、"/>
      <w:lvlJc w:val="left"/>
      <w:pPr>
        <w:ind w:left="960" w:hanging="480"/>
      </w:pPr>
      <w:rPr>
        <w:u w:val="none"/>
      </w:rPr>
    </w:lvl>
    <w:lvl w:ilvl="2">
      <w:start w:val="1"/>
      <w:numFmt w:val="lowerRoman"/>
      <w:lvlText w:val="%3."/>
      <w:lvlJc w:val="right"/>
      <w:pPr>
        <w:ind w:left="1440" w:hanging="480"/>
      </w:pPr>
      <w:rPr>
        <w:u w:val="none"/>
      </w:rPr>
    </w:lvl>
    <w:lvl w:ilvl="3">
      <w:start w:val="1"/>
      <w:numFmt w:val="decimal"/>
      <w:lvlText w:val="%4."/>
      <w:lvlJc w:val="left"/>
      <w:pPr>
        <w:ind w:left="1920" w:hanging="480"/>
      </w:pPr>
      <w:rPr>
        <w:u w:val="none"/>
      </w:rPr>
    </w:lvl>
    <w:lvl w:ilvl="4">
      <w:start w:val="1"/>
      <w:numFmt w:val="decimal"/>
      <w:lvlText w:val="%5、"/>
      <w:lvlJc w:val="left"/>
      <w:pPr>
        <w:ind w:left="2400" w:hanging="480"/>
      </w:pPr>
      <w:rPr>
        <w:u w:val="none"/>
      </w:rPr>
    </w:lvl>
    <w:lvl w:ilvl="5">
      <w:start w:val="1"/>
      <w:numFmt w:val="lowerRoman"/>
      <w:lvlText w:val="%6."/>
      <w:lvlJc w:val="right"/>
      <w:pPr>
        <w:ind w:left="2880" w:hanging="480"/>
      </w:pPr>
      <w:rPr>
        <w:u w:val="none"/>
      </w:rPr>
    </w:lvl>
    <w:lvl w:ilvl="6">
      <w:start w:val="1"/>
      <w:numFmt w:val="decimal"/>
      <w:lvlText w:val="%7."/>
      <w:lvlJc w:val="left"/>
      <w:pPr>
        <w:ind w:left="3360" w:hanging="480"/>
      </w:pPr>
      <w:rPr>
        <w:u w:val="none"/>
      </w:rPr>
    </w:lvl>
    <w:lvl w:ilvl="7">
      <w:start w:val="1"/>
      <w:numFmt w:val="decimal"/>
      <w:lvlText w:val="%8、"/>
      <w:lvlJc w:val="left"/>
      <w:pPr>
        <w:ind w:left="3840" w:hanging="480"/>
      </w:pPr>
      <w:rPr>
        <w:u w:val="none"/>
      </w:rPr>
    </w:lvl>
    <w:lvl w:ilvl="8">
      <w:start w:val="1"/>
      <w:numFmt w:val="lowerRoman"/>
      <w:lvlText w:val="%9."/>
      <w:lvlJc w:val="right"/>
      <w:pPr>
        <w:ind w:left="4320" w:hanging="480"/>
      </w:pPr>
      <w:rPr>
        <w:u w:val="none"/>
      </w:rPr>
    </w:lvl>
  </w:abstractNum>
  <w:abstractNum w:abstractNumId="69" w15:restartNumberingAfterBreak="0">
    <w:nsid w:val="24C67471"/>
    <w:multiLevelType w:val="multilevel"/>
    <w:tmpl w:val="CCB24EEA"/>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0" w15:restartNumberingAfterBreak="0">
    <w:nsid w:val="25351FC6"/>
    <w:multiLevelType w:val="multilevel"/>
    <w:tmpl w:val="5BC06FBE"/>
    <w:lvl w:ilvl="0">
      <w:start w:val="1"/>
      <w:numFmt w:val="decimal"/>
      <w:lvlText w:val="%1."/>
      <w:lvlJc w:val="left"/>
      <w:pPr>
        <w:ind w:left="964" w:hanging="479"/>
      </w:p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71" w15:restartNumberingAfterBreak="0">
    <w:nsid w:val="269F5BB7"/>
    <w:multiLevelType w:val="multilevel"/>
    <w:tmpl w:val="8BB2AF4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2" w15:restartNumberingAfterBreak="0">
    <w:nsid w:val="26A24013"/>
    <w:multiLevelType w:val="multilevel"/>
    <w:tmpl w:val="DA1E4A9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3" w15:restartNumberingAfterBreak="0">
    <w:nsid w:val="26ED1CED"/>
    <w:multiLevelType w:val="multilevel"/>
    <w:tmpl w:val="CDC6C1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4" w15:restartNumberingAfterBreak="0">
    <w:nsid w:val="278304AA"/>
    <w:multiLevelType w:val="multilevel"/>
    <w:tmpl w:val="5EB4BDB4"/>
    <w:lvl w:ilvl="0">
      <w:start w:val="1"/>
      <w:numFmt w:val="decimal"/>
      <w:lvlText w:val="%1."/>
      <w:lvlJc w:val="left"/>
      <w:pPr>
        <w:ind w:left="964" w:hanging="479"/>
      </w:p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75" w15:restartNumberingAfterBreak="0">
    <w:nsid w:val="27FC20E0"/>
    <w:multiLevelType w:val="multilevel"/>
    <w:tmpl w:val="C23C0BF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6" w15:restartNumberingAfterBreak="0">
    <w:nsid w:val="284C288A"/>
    <w:multiLevelType w:val="multilevel"/>
    <w:tmpl w:val="D54AF3C8"/>
    <w:lvl w:ilvl="0">
      <w:start w:val="1"/>
      <w:numFmt w:val="decimal"/>
      <w:lvlText w:val="%1."/>
      <w:lvlJc w:val="left"/>
      <w:pPr>
        <w:ind w:left="396" w:hanging="396"/>
      </w:pPr>
      <w:rPr>
        <w:rFonts w:ascii="標楷體" w:eastAsia="標楷體" w:hAnsi="標楷體" w:cs="標楷體"/>
        <w:sz w:val="24"/>
        <w:szCs w:val="24"/>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7" w15:restartNumberingAfterBreak="0">
    <w:nsid w:val="289F244F"/>
    <w:multiLevelType w:val="multilevel"/>
    <w:tmpl w:val="642A0B2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8" w15:restartNumberingAfterBreak="0">
    <w:nsid w:val="28D24A2A"/>
    <w:multiLevelType w:val="multilevel"/>
    <w:tmpl w:val="FB8E08D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9" w15:restartNumberingAfterBreak="0">
    <w:nsid w:val="29A721A1"/>
    <w:multiLevelType w:val="multilevel"/>
    <w:tmpl w:val="94E2459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0" w15:restartNumberingAfterBreak="0">
    <w:nsid w:val="2A0D6FFB"/>
    <w:multiLevelType w:val="multilevel"/>
    <w:tmpl w:val="8A7E8090"/>
    <w:lvl w:ilvl="0">
      <w:start w:val="1"/>
      <w:numFmt w:val="decimal"/>
      <w:lvlText w:val="%1."/>
      <w:lvlJc w:val="left"/>
      <w:pPr>
        <w:ind w:left="964" w:hanging="479"/>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1" w15:restartNumberingAfterBreak="0">
    <w:nsid w:val="2A744FD4"/>
    <w:multiLevelType w:val="multilevel"/>
    <w:tmpl w:val="9FCAA6F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2" w15:restartNumberingAfterBreak="0">
    <w:nsid w:val="2A7D4408"/>
    <w:multiLevelType w:val="multilevel"/>
    <w:tmpl w:val="5B9CF38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3" w15:restartNumberingAfterBreak="0">
    <w:nsid w:val="2A9D0BD7"/>
    <w:multiLevelType w:val="multilevel"/>
    <w:tmpl w:val="DBFE4AD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4" w15:restartNumberingAfterBreak="0">
    <w:nsid w:val="2C851762"/>
    <w:multiLevelType w:val="multilevel"/>
    <w:tmpl w:val="9C7A6D46"/>
    <w:lvl w:ilvl="0">
      <w:start w:val="1"/>
      <w:numFmt w:val="decimal"/>
      <w:lvlText w:val="%1."/>
      <w:lvlJc w:val="left"/>
      <w:pPr>
        <w:ind w:left="964" w:hanging="479"/>
      </w:p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85" w15:restartNumberingAfterBreak="0">
    <w:nsid w:val="2D5712E5"/>
    <w:multiLevelType w:val="multilevel"/>
    <w:tmpl w:val="14E4E58A"/>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6" w15:restartNumberingAfterBreak="0">
    <w:nsid w:val="2E9E23BC"/>
    <w:multiLevelType w:val="multilevel"/>
    <w:tmpl w:val="1602AA7E"/>
    <w:lvl w:ilvl="0">
      <w:start w:val="1"/>
      <w:numFmt w:val="decimal"/>
      <w:lvlText w:val="%1."/>
      <w:lvlJc w:val="left"/>
      <w:pPr>
        <w:ind w:left="96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7" w15:restartNumberingAfterBreak="0">
    <w:nsid w:val="2ED01BFD"/>
    <w:multiLevelType w:val="multilevel"/>
    <w:tmpl w:val="E382717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8" w15:restartNumberingAfterBreak="0">
    <w:nsid w:val="303514A5"/>
    <w:multiLevelType w:val="multilevel"/>
    <w:tmpl w:val="4802D63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9" w15:restartNumberingAfterBreak="0">
    <w:nsid w:val="30A67D2B"/>
    <w:multiLevelType w:val="multilevel"/>
    <w:tmpl w:val="39166CD2"/>
    <w:lvl w:ilvl="0">
      <w:start w:val="1"/>
      <w:numFmt w:val="decimal"/>
      <w:lvlText w:val="(%1)"/>
      <w:lvlJc w:val="left"/>
      <w:pPr>
        <w:ind w:left="1320" w:hanging="480"/>
      </w:pPr>
    </w:lvl>
    <w:lvl w:ilvl="1">
      <w:start w:val="1"/>
      <w:numFmt w:val="decim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decim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decimal"/>
      <w:lvlText w:val="%8、"/>
      <w:lvlJc w:val="left"/>
      <w:pPr>
        <w:ind w:left="4680" w:hanging="480"/>
      </w:pPr>
    </w:lvl>
    <w:lvl w:ilvl="8">
      <w:start w:val="1"/>
      <w:numFmt w:val="lowerRoman"/>
      <w:lvlText w:val="%9."/>
      <w:lvlJc w:val="right"/>
      <w:pPr>
        <w:ind w:left="5160" w:hanging="480"/>
      </w:pPr>
    </w:lvl>
  </w:abstractNum>
  <w:abstractNum w:abstractNumId="90" w15:restartNumberingAfterBreak="0">
    <w:nsid w:val="30E45210"/>
    <w:multiLevelType w:val="multilevel"/>
    <w:tmpl w:val="EA902E1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1" w15:restartNumberingAfterBreak="0">
    <w:nsid w:val="31072016"/>
    <w:multiLevelType w:val="multilevel"/>
    <w:tmpl w:val="65501778"/>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2" w15:restartNumberingAfterBreak="0">
    <w:nsid w:val="31BB1711"/>
    <w:multiLevelType w:val="multilevel"/>
    <w:tmpl w:val="34142C7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3" w15:restartNumberingAfterBreak="0">
    <w:nsid w:val="323E3A1D"/>
    <w:multiLevelType w:val="multilevel"/>
    <w:tmpl w:val="71CADC20"/>
    <w:lvl w:ilvl="0">
      <w:start w:val="1"/>
      <w:numFmt w:val="decimal"/>
      <w:lvlText w:val="%1、"/>
      <w:lvlJc w:val="left"/>
      <w:pPr>
        <w:ind w:left="504" w:hanging="504"/>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4" w15:restartNumberingAfterBreak="0">
    <w:nsid w:val="326457F9"/>
    <w:multiLevelType w:val="multilevel"/>
    <w:tmpl w:val="78A6075E"/>
    <w:lvl w:ilvl="0">
      <w:start w:val="1"/>
      <w:numFmt w:val="decimal"/>
      <w:lvlText w:val="%1."/>
      <w:lvlJc w:val="left"/>
      <w:pPr>
        <w:ind w:left="84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5" w15:restartNumberingAfterBreak="0">
    <w:nsid w:val="32D26853"/>
    <w:multiLevelType w:val="multilevel"/>
    <w:tmpl w:val="E5BCF9DE"/>
    <w:lvl w:ilvl="0">
      <w:start w:val="1"/>
      <w:numFmt w:val="decimal"/>
      <w:lvlText w:val="%1、"/>
      <w:lvlJc w:val="left"/>
      <w:pPr>
        <w:ind w:left="480" w:hanging="480"/>
      </w:pPr>
      <w:rPr>
        <w:color w:val="00000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6" w15:restartNumberingAfterBreak="0">
    <w:nsid w:val="33505308"/>
    <w:multiLevelType w:val="multilevel"/>
    <w:tmpl w:val="5CC423DC"/>
    <w:lvl w:ilvl="0">
      <w:start w:val="1"/>
      <w:numFmt w:val="decimal"/>
      <w:lvlText w:val="%1."/>
      <w:lvlJc w:val="left"/>
      <w:pPr>
        <w:ind w:left="84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7" w15:restartNumberingAfterBreak="0">
    <w:nsid w:val="336A18AF"/>
    <w:multiLevelType w:val="multilevel"/>
    <w:tmpl w:val="64E411A2"/>
    <w:lvl w:ilvl="0">
      <w:numFmt w:val="bullet"/>
      <w:lvlText w:val="＊"/>
      <w:lvlJc w:val="left"/>
      <w:pPr>
        <w:ind w:left="360" w:hanging="360"/>
      </w:pPr>
      <w:rPr>
        <w:rFonts w:ascii="PMingLiu" w:eastAsia="PMingLiu" w:hAnsi="PMingLiu" w:cs="PMingLiu"/>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98" w15:restartNumberingAfterBreak="0">
    <w:nsid w:val="33B61A86"/>
    <w:multiLevelType w:val="multilevel"/>
    <w:tmpl w:val="5F965DC0"/>
    <w:lvl w:ilvl="0">
      <w:start w:val="1"/>
      <w:numFmt w:val="decimal"/>
      <w:lvlText w:val="%1."/>
      <w:lvlJc w:val="left"/>
      <w:pPr>
        <w:ind w:left="964" w:hanging="479"/>
      </w:p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99" w15:restartNumberingAfterBreak="0">
    <w:nsid w:val="34445E1D"/>
    <w:multiLevelType w:val="multilevel"/>
    <w:tmpl w:val="B6D81568"/>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0" w15:restartNumberingAfterBreak="0">
    <w:nsid w:val="345908B3"/>
    <w:multiLevelType w:val="multilevel"/>
    <w:tmpl w:val="CB2E3AD0"/>
    <w:lvl w:ilvl="0">
      <w:start w:val="1"/>
      <w:numFmt w:val="decimal"/>
      <w:lvlText w:val="%1."/>
      <w:lvlJc w:val="left"/>
      <w:pPr>
        <w:ind w:left="864" w:hanging="359"/>
      </w:pPr>
    </w:lvl>
    <w:lvl w:ilvl="1">
      <w:start w:val="1"/>
      <w:numFmt w:val="decimal"/>
      <w:lvlText w:val="%2、"/>
      <w:lvlJc w:val="left"/>
      <w:pPr>
        <w:ind w:left="1464" w:hanging="480"/>
      </w:pPr>
    </w:lvl>
    <w:lvl w:ilvl="2">
      <w:start w:val="1"/>
      <w:numFmt w:val="lowerRoman"/>
      <w:lvlText w:val="%3."/>
      <w:lvlJc w:val="right"/>
      <w:pPr>
        <w:ind w:left="1944" w:hanging="480"/>
      </w:pPr>
    </w:lvl>
    <w:lvl w:ilvl="3">
      <w:start w:val="1"/>
      <w:numFmt w:val="decimal"/>
      <w:lvlText w:val="%4."/>
      <w:lvlJc w:val="left"/>
      <w:pPr>
        <w:ind w:left="2424" w:hanging="480"/>
      </w:pPr>
    </w:lvl>
    <w:lvl w:ilvl="4">
      <w:start w:val="1"/>
      <w:numFmt w:val="decimal"/>
      <w:lvlText w:val="%5、"/>
      <w:lvlJc w:val="left"/>
      <w:pPr>
        <w:ind w:left="2904" w:hanging="480"/>
      </w:pPr>
    </w:lvl>
    <w:lvl w:ilvl="5">
      <w:start w:val="1"/>
      <w:numFmt w:val="lowerRoman"/>
      <w:lvlText w:val="%6."/>
      <w:lvlJc w:val="right"/>
      <w:pPr>
        <w:ind w:left="3384" w:hanging="480"/>
      </w:pPr>
    </w:lvl>
    <w:lvl w:ilvl="6">
      <w:start w:val="1"/>
      <w:numFmt w:val="decimal"/>
      <w:lvlText w:val="%7."/>
      <w:lvlJc w:val="left"/>
      <w:pPr>
        <w:ind w:left="3864" w:hanging="480"/>
      </w:pPr>
    </w:lvl>
    <w:lvl w:ilvl="7">
      <w:start w:val="1"/>
      <w:numFmt w:val="decimal"/>
      <w:lvlText w:val="%8、"/>
      <w:lvlJc w:val="left"/>
      <w:pPr>
        <w:ind w:left="4344" w:hanging="480"/>
      </w:pPr>
    </w:lvl>
    <w:lvl w:ilvl="8">
      <w:start w:val="1"/>
      <w:numFmt w:val="lowerRoman"/>
      <w:lvlText w:val="%9."/>
      <w:lvlJc w:val="right"/>
      <w:pPr>
        <w:ind w:left="4824" w:hanging="480"/>
      </w:pPr>
    </w:lvl>
  </w:abstractNum>
  <w:abstractNum w:abstractNumId="101" w15:restartNumberingAfterBreak="0">
    <w:nsid w:val="34F83D4D"/>
    <w:multiLevelType w:val="multilevel"/>
    <w:tmpl w:val="D8A6D0A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2" w15:restartNumberingAfterBreak="0">
    <w:nsid w:val="3564700C"/>
    <w:multiLevelType w:val="multilevel"/>
    <w:tmpl w:val="77381318"/>
    <w:lvl w:ilvl="0">
      <w:start w:val="1"/>
      <w:numFmt w:val="decimal"/>
      <w:lvlText w:val="%1."/>
      <w:lvlJc w:val="left"/>
      <w:pPr>
        <w:ind w:left="144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3" w15:restartNumberingAfterBreak="0">
    <w:nsid w:val="36D716E8"/>
    <w:multiLevelType w:val="multilevel"/>
    <w:tmpl w:val="E2C8B758"/>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4" w15:restartNumberingAfterBreak="0">
    <w:nsid w:val="36F91B62"/>
    <w:multiLevelType w:val="multilevel"/>
    <w:tmpl w:val="60BEB094"/>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5" w15:restartNumberingAfterBreak="0">
    <w:nsid w:val="37514D15"/>
    <w:multiLevelType w:val="multilevel"/>
    <w:tmpl w:val="DEAE700C"/>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6" w15:restartNumberingAfterBreak="0">
    <w:nsid w:val="37F56B0B"/>
    <w:multiLevelType w:val="multilevel"/>
    <w:tmpl w:val="A97EDEBE"/>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7" w15:restartNumberingAfterBreak="0">
    <w:nsid w:val="3883496D"/>
    <w:multiLevelType w:val="multilevel"/>
    <w:tmpl w:val="27AEC164"/>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8" w15:restartNumberingAfterBreak="0">
    <w:nsid w:val="39DC6179"/>
    <w:multiLevelType w:val="multilevel"/>
    <w:tmpl w:val="3F8C433C"/>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9" w15:restartNumberingAfterBreak="0">
    <w:nsid w:val="3A1F6596"/>
    <w:multiLevelType w:val="multilevel"/>
    <w:tmpl w:val="1438FC22"/>
    <w:lvl w:ilvl="0">
      <w:start w:val="1"/>
      <w:numFmt w:val="decimal"/>
      <w:lvlText w:val="%1."/>
      <w:lvlJc w:val="left"/>
      <w:pPr>
        <w:ind w:left="1120" w:hanging="480"/>
      </w:pPr>
    </w:lvl>
    <w:lvl w:ilvl="1">
      <w:start w:val="1"/>
      <w:numFmt w:val="decimal"/>
      <w:lvlText w:val="%2、"/>
      <w:lvlJc w:val="left"/>
      <w:pPr>
        <w:ind w:left="1600" w:hanging="480"/>
      </w:pPr>
    </w:lvl>
    <w:lvl w:ilvl="2">
      <w:start w:val="1"/>
      <w:numFmt w:val="lowerRoman"/>
      <w:lvlText w:val="%3."/>
      <w:lvlJc w:val="right"/>
      <w:pPr>
        <w:ind w:left="2080" w:hanging="480"/>
      </w:pPr>
    </w:lvl>
    <w:lvl w:ilvl="3">
      <w:start w:val="1"/>
      <w:numFmt w:val="decimal"/>
      <w:lvlText w:val="%4."/>
      <w:lvlJc w:val="left"/>
      <w:pPr>
        <w:ind w:left="2560" w:hanging="480"/>
      </w:pPr>
    </w:lvl>
    <w:lvl w:ilvl="4">
      <w:start w:val="1"/>
      <w:numFmt w:val="decimal"/>
      <w:lvlText w:val="%5、"/>
      <w:lvlJc w:val="left"/>
      <w:pPr>
        <w:ind w:left="3040" w:hanging="480"/>
      </w:pPr>
    </w:lvl>
    <w:lvl w:ilvl="5">
      <w:start w:val="1"/>
      <w:numFmt w:val="lowerRoman"/>
      <w:lvlText w:val="%6."/>
      <w:lvlJc w:val="right"/>
      <w:pPr>
        <w:ind w:left="3520" w:hanging="480"/>
      </w:pPr>
    </w:lvl>
    <w:lvl w:ilvl="6">
      <w:start w:val="1"/>
      <w:numFmt w:val="decimal"/>
      <w:lvlText w:val="%7."/>
      <w:lvlJc w:val="left"/>
      <w:pPr>
        <w:ind w:left="4000" w:hanging="480"/>
      </w:pPr>
    </w:lvl>
    <w:lvl w:ilvl="7">
      <w:start w:val="1"/>
      <w:numFmt w:val="decimal"/>
      <w:lvlText w:val="%8、"/>
      <w:lvlJc w:val="left"/>
      <w:pPr>
        <w:ind w:left="4480" w:hanging="480"/>
      </w:pPr>
    </w:lvl>
    <w:lvl w:ilvl="8">
      <w:start w:val="1"/>
      <w:numFmt w:val="lowerRoman"/>
      <w:lvlText w:val="%9."/>
      <w:lvlJc w:val="right"/>
      <w:pPr>
        <w:ind w:left="4960" w:hanging="480"/>
      </w:pPr>
    </w:lvl>
  </w:abstractNum>
  <w:abstractNum w:abstractNumId="110" w15:restartNumberingAfterBreak="0">
    <w:nsid w:val="3A2C6A32"/>
    <w:multiLevelType w:val="multilevel"/>
    <w:tmpl w:val="C1DEFDFA"/>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1" w15:restartNumberingAfterBreak="0">
    <w:nsid w:val="3A324439"/>
    <w:multiLevelType w:val="multilevel"/>
    <w:tmpl w:val="03EA7982"/>
    <w:lvl w:ilvl="0">
      <w:start w:val="1"/>
      <w:numFmt w:val="decimal"/>
      <w:lvlText w:val="%1."/>
      <w:lvlJc w:val="left"/>
      <w:pPr>
        <w:ind w:left="964" w:hanging="479"/>
      </w:p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112" w15:restartNumberingAfterBreak="0">
    <w:nsid w:val="3ADF4E65"/>
    <w:multiLevelType w:val="multilevel"/>
    <w:tmpl w:val="5888E70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3" w15:restartNumberingAfterBreak="0">
    <w:nsid w:val="3B3F1413"/>
    <w:multiLevelType w:val="multilevel"/>
    <w:tmpl w:val="B9686E8C"/>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4" w15:restartNumberingAfterBreak="0">
    <w:nsid w:val="3CA95647"/>
    <w:multiLevelType w:val="multilevel"/>
    <w:tmpl w:val="53602026"/>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5" w15:restartNumberingAfterBreak="0">
    <w:nsid w:val="3DCD2A94"/>
    <w:multiLevelType w:val="multilevel"/>
    <w:tmpl w:val="52F290A2"/>
    <w:lvl w:ilvl="0">
      <w:start w:val="1"/>
      <w:numFmt w:val="decimal"/>
      <w:lvlText w:val="%1."/>
      <w:lvlJc w:val="left"/>
      <w:pPr>
        <w:ind w:left="84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6" w15:restartNumberingAfterBreak="0">
    <w:nsid w:val="3DFA628F"/>
    <w:multiLevelType w:val="multilevel"/>
    <w:tmpl w:val="C5FA93F4"/>
    <w:lvl w:ilvl="0">
      <w:start w:val="3"/>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7" w15:restartNumberingAfterBreak="0">
    <w:nsid w:val="3E2A08DD"/>
    <w:multiLevelType w:val="multilevel"/>
    <w:tmpl w:val="7E66B7B8"/>
    <w:lvl w:ilvl="0">
      <w:start w:val="1"/>
      <w:numFmt w:val="decimal"/>
      <w:lvlText w:val="%1."/>
      <w:lvlJc w:val="left"/>
      <w:pPr>
        <w:ind w:left="964" w:hanging="479"/>
      </w:pPr>
      <w:rPr>
        <w:b w:val="0"/>
      </w:r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118" w15:restartNumberingAfterBreak="0">
    <w:nsid w:val="3FB847B6"/>
    <w:multiLevelType w:val="multilevel"/>
    <w:tmpl w:val="844CEC3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9" w15:restartNumberingAfterBreak="0">
    <w:nsid w:val="3FBA770C"/>
    <w:multiLevelType w:val="multilevel"/>
    <w:tmpl w:val="BEEE58AA"/>
    <w:lvl w:ilvl="0">
      <w:start w:val="1"/>
      <w:numFmt w:val="decimal"/>
      <w:lvlText w:val="%1."/>
      <w:lvlJc w:val="left"/>
      <w:pPr>
        <w:ind w:left="1440" w:hanging="480"/>
      </w:pPr>
      <w:rPr>
        <w:color w:val="00000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0" w15:restartNumberingAfterBreak="0">
    <w:nsid w:val="421A268A"/>
    <w:multiLevelType w:val="multilevel"/>
    <w:tmpl w:val="71F8D648"/>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1" w15:restartNumberingAfterBreak="0">
    <w:nsid w:val="436D6CA6"/>
    <w:multiLevelType w:val="multilevel"/>
    <w:tmpl w:val="BCCA1C2A"/>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22" w15:restartNumberingAfterBreak="0">
    <w:nsid w:val="4445502D"/>
    <w:multiLevelType w:val="multilevel"/>
    <w:tmpl w:val="313E664C"/>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3" w15:restartNumberingAfterBreak="0">
    <w:nsid w:val="446E7D0D"/>
    <w:multiLevelType w:val="multilevel"/>
    <w:tmpl w:val="6CFC9ED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4" w15:restartNumberingAfterBreak="0">
    <w:nsid w:val="448975CE"/>
    <w:multiLevelType w:val="multilevel"/>
    <w:tmpl w:val="3CF885AC"/>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5" w15:restartNumberingAfterBreak="0">
    <w:nsid w:val="45DB2195"/>
    <w:multiLevelType w:val="multilevel"/>
    <w:tmpl w:val="2DF6A5B8"/>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6" w15:restartNumberingAfterBreak="0">
    <w:nsid w:val="4618412F"/>
    <w:multiLevelType w:val="multilevel"/>
    <w:tmpl w:val="B90ED218"/>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7" w15:restartNumberingAfterBreak="0">
    <w:nsid w:val="46BA0460"/>
    <w:multiLevelType w:val="multilevel"/>
    <w:tmpl w:val="1514F7A2"/>
    <w:lvl w:ilvl="0">
      <w:start w:val="1"/>
      <w:numFmt w:val="decimal"/>
      <w:lvlText w:val="%1."/>
      <w:lvlJc w:val="left"/>
      <w:pPr>
        <w:ind w:left="492" w:hanging="492"/>
      </w:pPr>
      <w:rPr>
        <w:b/>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8" w15:restartNumberingAfterBreak="0">
    <w:nsid w:val="474D0839"/>
    <w:multiLevelType w:val="multilevel"/>
    <w:tmpl w:val="60C82C9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9" w15:restartNumberingAfterBreak="0">
    <w:nsid w:val="4789222C"/>
    <w:multiLevelType w:val="multilevel"/>
    <w:tmpl w:val="3E32617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0" w15:restartNumberingAfterBreak="0">
    <w:nsid w:val="47B52C5D"/>
    <w:multiLevelType w:val="multilevel"/>
    <w:tmpl w:val="29423434"/>
    <w:lvl w:ilvl="0">
      <w:start w:val="1"/>
      <w:numFmt w:val="decimal"/>
      <w:lvlText w:val="%1."/>
      <w:lvlJc w:val="left"/>
      <w:pPr>
        <w:ind w:left="964" w:hanging="479"/>
      </w:p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131" w15:restartNumberingAfterBreak="0">
    <w:nsid w:val="47E73C1E"/>
    <w:multiLevelType w:val="multilevel"/>
    <w:tmpl w:val="375C0CD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2" w15:restartNumberingAfterBreak="0">
    <w:nsid w:val="48E24483"/>
    <w:multiLevelType w:val="multilevel"/>
    <w:tmpl w:val="20E2D87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3" w15:restartNumberingAfterBreak="0">
    <w:nsid w:val="498B1438"/>
    <w:multiLevelType w:val="multilevel"/>
    <w:tmpl w:val="C0D05FFE"/>
    <w:lvl w:ilvl="0">
      <w:start w:val="1"/>
      <w:numFmt w:val="decimal"/>
      <w:lvlText w:val="%1."/>
      <w:lvlJc w:val="left"/>
      <w:pPr>
        <w:ind w:left="84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4" w15:restartNumberingAfterBreak="0">
    <w:nsid w:val="4AA9003B"/>
    <w:multiLevelType w:val="multilevel"/>
    <w:tmpl w:val="1B587B2E"/>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5" w15:restartNumberingAfterBreak="0">
    <w:nsid w:val="4B78021A"/>
    <w:multiLevelType w:val="multilevel"/>
    <w:tmpl w:val="8C587E46"/>
    <w:lvl w:ilvl="0">
      <w:start w:val="1"/>
      <w:numFmt w:val="decimal"/>
      <w:lvlText w:val="%1."/>
      <w:lvlJc w:val="left"/>
      <w:pPr>
        <w:ind w:left="840" w:hanging="36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36" w15:restartNumberingAfterBreak="0">
    <w:nsid w:val="4B856D94"/>
    <w:multiLevelType w:val="multilevel"/>
    <w:tmpl w:val="2FDEA858"/>
    <w:lvl w:ilvl="0">
      <w:start w:val="1"/>
      <w:numFmt w:val="decimal"/>
      <w:lvlText w:val="%1."/>
      <w:lvlJc w:val="left"/>
      <w:pPr>
        <w:ind w:left="396" w:hanging="396"/>
      </w:pPr>
      <w:rPr>
        <w:rFonts w:ascii="標楷體" w:eastAsia="標楷體" w:hAnsi="標楷體" w:cs="標楷體"/>
        <w:b/>
        <w:sz w:val="28"/>
        <w:szCs w:val="28"/>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7" w15:restartNumberingAfterBreak="0">
    <w:nsid w:val="4B8C7C1C"/>
    <w:multiLevelType w:val="multilevel"/>
    <w:tmpl w:val="3724DA6E"/>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8" w15:restartNumberingAfterBreak="0">
    <w:nsid w:val="4C244200"/>
    <w:multiLevelType w:val="multilevel"/>
    <w:tmpl w:val="59FA62AE"/>
    <w:lvl w:ilvl="0">
      <w:start w:val="1"/>
      <w:numFmt w:val="decimal"/>
      <w:lvlText w:val="%1."/>
      <w:lvlJc w:val="left"/>
      <w:pPr>
        <w:ind w:left="840" w:hanging="36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39" w15:restartNumberingAfterBreak="0">
    <w:nsid w:val="4C5F0A7E"/>
    <w:multiLevelType w:val="multilevel"/>
    <w:tmpl w:val="6E12393E"/>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0" w15:restartNumberingAfterBreak="0">
    <w:nsid w:val="4DDE0F3C"/>
    <w:multiLevelType w:val="multilevel"/>
    <w:tmpl w:val="6B366EF6"/>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1" w15:restartNumberingAfterBreak="0">
    <w:nsid w:val="4F0A7603"/>
    <w:multiLevelType w:val="multilevel"/>
    <w:tmpl w:val="44B0A03A"/>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2" w15:restartNumberingAfterBreak="0">
    <w:nsid w:val="4F874321"/>
    <w:multiLevelType w:val="multilevel"/>
    <w:tmpl w:val="F60CAA9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3" w15:restartNumberingAfterBreak="0">
    <w:nsid w:val="4FED0478"/>
    <w:multiLevelType w:val="multilevel"/>
    <w:tmpl w:val="58F88D68"/>
    <w:lvl w:ilvl="0">
      <w:start w:val="1"/>
      <w:numFmt w:val="decimal"/>
      <w:lvlText w:val="%1."/>
      <w:lvlJc w:val="left"/>
      <w:pPr>
        <w:ind w:left="964" w:hanging="479"/>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4" w15:restartNumberingAfterBreak="0">
    <w:nsid w:val="501B4F08"/>
    <w:multiLevelType w:val="multilevel"/>
    <w:tmpl w:val="52120714"/>
    <w:lvl w:ilvl="0">
      <w:start w:val="1"/>
      <w:numFmt w:val="decimal"/>
      <w:lvlText w:val="%1."/>
      <w:lvlJc w:val="left"/>
      <w:pPr>
        <w:ind w:left="480" w:hanging="480"/>
      </w:pPr>
      <w:rPr>
        <w:rFonts w:ascii="PMingLiu" w:eastAsia="PMingLiu" w:hAnsi="PMingLiu" w:cs="PMingLiu"/>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5" w15:restartNumberingAfterBreak="0">
    <w:nsid w:val="50C90836"/>
    <w:multiLevelType w:val="multilevel"/>
    <w:tmpl w:val="77AC99EC"/>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6" w15:restartNumberingAfterBreak="0">
    <w:nsid w:val="517C444B"/>
    <w:multiLevelType w:val="multilevel"/>
    <w:tmpl w:val="59266514"/>
    <w:lvl w:ilvl="0">
      <w:start w:val="1"/>
      <w:numFmt w:val="decimal"/>
      <w:lvlText w:val="%1."/>
      <w:lvlJc w:val="left"/>
      <w:pPr>
        <w:ind w:left="480" w:hanging="480"/>
      </w:pPr>
      <w:rPr>
        <w:sz w:val="24"/>
        <w:szCs w:val="24"/>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7" w15:restartNumberingAfterBreak="0">
    <w:nsid w:val="51EC23BC"/>
    <w:multiLevelType w:val="multilevel"/>
    <w:tmpl w:val="43A6A3A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8" w15:restartNumberingAfterBreak="0">
    <w:nsid w:val="524153E0"/>
    <w:multiLevelType w:val="multilevel"/>
    <w:tmpl w:val="1EF60894"/>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49" w15:restartNumberingAfterBreak="0">
    <w:nsid w:val="52553FC7"/>
    <w:multiLevelType w:val="multilevel"/>
    <w:tmpl w:val="E9C8517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0" w15:restartNumberingAfterBreak="0">
    <w:nsid w:val="52832C7C"/>
    <w:multiLevelType w:val="multilevel"/>
    <w:tmpl w:val="8E361038"/>
    <w:lvl w:ilvl="0">
      <w:start w:val="1"/>
      <w:numFmt w:val="decimal"/>
      <w:lvlText w:val="%1."/>
      <w:lvlJc w:val="left"/>
      <w:pPr>
        <w:ind w:left="480" w:hanging="480"/>
      </w:pPr>
      <w:rPr>
        <w:sz w:val="24"/>
        <w:szCs w:val="24"/>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1" w15:restartNumberingAfterBreak="0">
    <w:nsid w:val="534E25CA"/>
    <w:multiLevelType w:val="multilevel"/>
    <w:tmpl w:val="C3646A00"/>
    <w:lvl w:ilvl="0">
      <w:start w:val="1"/>
      <w:numFmt w:val="decimal"/>
      <w:lvlText w:val="%1."/>
      <w:lvlJc w:val="left"/>
      <w:pPr>
        <w:ind w:left="1440" w:hanging="480"/>
      </w:pPr>
    </w:lvl>
    <w:lvl w:ilvl="1">
      <w:start w:val="1"/>
      <w:numFmt w:val="decim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decim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decimal"/>
      <w:lvlText w:val="%8、"/>
      <w:lvlJc w:val="left"/>
      <w:pPr>
        <w:ind w:left="4800" w:hanging="480"/>
      </w:pPr>
    </w:lvl>
    <w:lvl w:ilvl="8">
      <w:start w:val="1"/>
      <w:numFmt w:val="lowerRoman"/>
      <w:lvlText w:val="%9."/>
      <w:lvlJc w:val="right"/>
      <w:pPr>
        <w:ind w:left="5280" w:hanging="480"/>
      </w:pPr>
    </w:lvl>
  </w:abstractNum>
  <w:abstractNum w:abstractNumId="152" w15:restartNumberingAfterBreak="0">
    <w:nsid w:val="53C041B1"/>
    <w:multiLevelType w:val="multilevel"/>
    <w:tmpl w:val="EF0E8EB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3" w15:restartNumberingAfterBreak="0">
    <w:nsid w:val="53FE6F6C"/>
    <w:multiLevelType w:val="multilevel"/>
    <w:tmpl w:val="7EA0278A"/>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4" w15:restartNumberingAfterBreak="0">
    <w:nsid w:val="55101331"/>
    <w:multiLevelType w:val="multilevel"/>
    <w:tmpl w:val="CB260DD2"/>
    <w:lvl w:ilvl="0">
      <w:start w:val="1"/>
      <w:numFmt w:val="decimal"/>
      <w:lvlText w:val="%1."/>
      <w:lvlJc w:val="left"/>
      <w:pPr>
        <w:ind w:left="144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5" w15:restartNumberingAfterBreak="0">
    <w:nsid w:val="560F432C"/>
    <w:multiLevelType w:val="multilevel"/>
    <w:tmpl w:val="7C74F05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6" w15:restartNumberingAfterBreak="0">
    <w:nsid w:val="56425D43"/>
    <w:multiLevelType w:val="multilevel"/>
    <w:tmpl w:val="3A52DC5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7" w15:restartNumberingAfterBreak="0">
    <w:nsid w:val="56926A5C"/>
    <w:multiLevelType w:val="multilevel"/>
    <w:tmpl w:val="2298959C"/>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8" w15:restartNumberingAfterBreak="0">
    <w:nsid w:val="56A3705D"/>
    <w:multiLevelType w:val="multilevel"/>
    <w:tmpl w:val="D0FC107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9" w15:restartNumberingAfterBreak="0">
    <w:nsid w:val="56FA0A60"/>
    <w:multiLevelType w:val="multilevel"/>
    <w:tmpl w:val="5C26836C"/>
    <w:lvl w:ilvl="0">
      <w:start w:val="1"/>
      <w:numFmt w:val="decimal"/>
      <w:lvlText w:val="%1."/>
      <w:lvlJc w:val="left"/>
      <w:pPr>
        <w:ind w:left="144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0" w15:restartNumberingAfterBreak="0">
    <w:nsid w:val="580572CE"/>
    <w:multiLevelType w:val="multilevel"/>
    <w:tmpl w:val="13900198"/>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1" w15:restartNumberingAfterBreak="0">
    <w:nsid w:val="58BC6ED5"/>
    <w:multiLevelType w:val="multilevel"/>
    <w:tmpl w:val="5C78DAE8"/>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2" w15:restartNumberingAfterBreak="0">
    <w:nsid w:val="591A7128"/>
    <w:multiLevelType w:val="multilevel"/>
    <w:tmpl w:val="B28AE918"/>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3" w15:restartNumberingAfterBreak="0">
    <w:nsid w:val="59B3693B"/>
    <w:multiLevelType w:val="multilevel"/>
    <w:tmpl w:val="B666FE94"/>
    <w:lvl w:ilvl="0">
      <w:start w:val="1"/>
      <w:numFmt w:val="decimal"/>
      <w:lvlText w:val="%1."/>
      <w:lvlJc w:val="left"/>
      <w:pPr>
        <w:ind w:left="964" w:hanging="479"/>
      </w:p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164" w15:restartNumberingAfterBreak="0">
    <w:nsid w:val="5A095C50"/>
    <w:multiLevelType w:val="multilevel"/>
    <w:tmpl w:val="6BAC353A"/>
    <w:lvl w:ilvl="0">
      <w:start w:val="1"/>
      <w:numFmt w:val="decimal"/>
      <w:lvlText w:val="%1."/>
      <w:lvlJc w:val="left"/>
      <w:pPr>
        <w:ind w:left="492" w:hanging="492"/>
      </w:pPr>
      <w:rPr>
        <w:b/>
        <w:sz w:val="24"/>
        <w:szCs w:val="24"/>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5" w15:restartNumberingAfterBreak="0">
    <w:nsid w:val="5AF06526"/>
    <w:multiLevelType w:val="multilevel"/>
    <w:tmpl w:val="42761954"/>
    <w:lvl w:ilvl="0">
      <w:start w:val="1"/>
      <w:numFmt w:val="decimal"/>
      <w:lvlText w:val="%1."/>
      <w:lvlJc w:val="left"/>
      <w:pPr>
        <w:ind w:left="480" w:hanging="480"/>
      </w:pPr>
      <w:rPr>
        <w:rFonts w:ascii="PMingLiu" w:eastAsia="PMingLiu" w:hAnsi="PMingLiu" w:cs="PMingLiu"/>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6" w15:restartNumberingAfterBreak="0">
    <w:nsid w:val="5B85573F"/>
    <w:multiLevelType w:val="multilevel"/>
    <w:tmpl w:val="94DAEBD6"/>
    <w:lvl w:ilvl="0">
      <w:start w:val="3"/>
      <w:numFmt w:val="decimal"/>
      <w:lvlText w:val="%1、"/>
      <w:lvlJc w:val="left"/>
      <w:pPr>
        <w:ind w:left="504" w:hanging="504"/>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7" w15:restartNumberingAfterBreak="0">
    <w:nsid w:val="5BDA0E04"/>
    <w:multiLevelType w:val="multilevel"/>
    <w:tmpl w:val="E7E83A62"/>
    <w:lvl w:ilvl="0">
      <w:start w:val="1"/>
      <w:numFmt w:val="decimal"/>
      <w:lvlText w:val="%1."/>
      <w:lvlJc w:val="left"/>
      <w:pPr>
        <w:ind w:left="144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8" w15:restartNumberingAfterBreak="0">
    <w:nsid w:val="5BEB7F42"/>
    <w:multiLevelType w:val="multilevel"/>
    <w:tmpl w:val="B3A41998"/>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9" w15:restartNumberingAfterBreak="0">
    <w:nsid w:val="5C27071B"/>
    <w:multiLevelType w:val="multilevel"/>
    <w:tmpl w:val="9F8C4A8E"/>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0" w15:restartNumberingAfterBreak="0">
    <w:nsid w:val="5C307414"/>
    <w:multiLevelType w:val="multilevel"/>
    <w:tmpl w:val="DC80B23C"/>
    <w:lvl w:ilvl="0">
      <w:start w:val="1"/>
      <w:numFmt w:val="decimal"/>
      <w:lvlText w:val="%1."/>
      <w:lvlJc w:val="left"/>
      <w:pPr>
        <w:ind w:left="480" w:hanging="480"/>
      </w:pPr>
      <w:rPr>
        <w:rFonts w:ascii="PMingLiu" w:eastAsia="PMingLiu" w:hAnsi="PMingLiu" w:cs="PMingLiu"/>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1" w15:restartNumberingAfterBreak="0">
    <w:nsid w:val="5C4B6A95"/>
    <w:multiLevelType w:val="multilevel"/>
    <w:tmpl w:val="5D30567C"/>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2" w15:restartNumberingAfterBreak="0">
    <w:nsid w:val="5D357AA1"/>
    <w:multiLevelType w:val="multilevel"/>
    <w:tmpl w:val="6A663656"/>
    <w:lvl w:ilvl="0">
      <w:start w:val="1"/>
      <w:numFmt w:val="decimal"/>
      <w:lvlText w:val="%1."/>
      <w:lvlJc w:val="left"/>
      <w:pPr>
        <w:ind w:left="964" w:hanging="479"/>
      </w:pPr>
      <w:rPr>
        <w:b w:val="0"/>
      </w:r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173" w15:restartNumberingAfterBreak="0">
    <w:nsid w:val="5D6072EE"/>
    <w:multiLevelType w:val="multilevel"/>
    <w:tmpl w:val="E810490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4" w15:restartNumberingAfterBreak="0">
    <w:nsid w:val="5EEF3B7C"/>
    <w:multiLevelType w:val="multilevel"/>
    <w:tmpl w:val="8D80EC5C"/>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5" w15:restartNumberingAfterBreak="0">
    <w:nsid w:val="5F312C1C"/>
    <w:multiLevelType w:val="multilevel"/>
    <w:tmpl w:val="EB12A15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6" w15:restartNumberingAfterBreak="0">
    <w:nsid w:val="600152D3"/>
    <w:multiLevelType w:val="multilevel"/>
    <w:tmpl w:val="4880C8B8"/>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7" w15:restartNumberingAfterBreak="0">
    <w:nsid w:val="60427D2F"/>
    <w:multiLevelType w:val="multilevel"/>
    <w:tmpl w:val="A0E029E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8" w15:restartNumberingAfterBreak="0">
    <w:nsid w:val="609C1D23"/>
    <w:multiLevelType w:val="multilevel"/>
    <w:tmpl w:val="E8665214"/>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79" w15:restartNumberingAfterBreak="0">
    <w:nsid w:val="612A5BC3"/>
    <w:multiLevelType w:val="multilevel"/>
    <w:tmpl w:val="46DE2BDA"/>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0" w15:restartNumberingAfterBreak="0">
    <w:nsid w:val="61386C61"/>
    <w:multiLevelType w:val="multilevel"/>
    <w:tmpl w:val="47D4181C"/>
    <w:lvl w:ilvl="0">
      <w:start w:val="1"/>
      <w:numFmt w:val="decimal"/>
      <w:lvlText w:val="%1."/>
      <w:lvlJc w:val="left"/>
      <w:pPr>
        <w:ind w:left="360" w:hanging="360"/>
      </w:pPr>
      <w:rPr>
        <w:u w:val="none"/>
      </w:rPr>
    </w:lvl>
    <w:lvl w:ilvl="1">
      <w:start w:val="1"/>
      <w:numFmt w:val="decimal"/>
      <w:lvlText w:val="%2、"/>
      <w:lvlJc w:val="left"/>
      <w:pPr>
        <w:ind w:left="960" w:hanging="480"/>
      </w:pPr>
      <w:rPr>
        <w:u w:val="none"/>
      </w:rPr>
    </w:lvl>
    <w:lvl w:ilvl="2">
      <w:start w:val="1"/>
      <w:numFmt w:val="lowerRoman"/>
      <w:lvlText w:val="%3."/>
      <w:lvlJc w:val="right"/>
      <w:pPr>
        <w:ind w:left="1440" w:hanging="480"/>
      </w:pPr>
      <w:rPr>
        <w:u w:val="none"/>
      </w:rPr>
    </w:lvl>
    <w:lvl w:ilvl="3">
      <w:start w:val="1"/>
      <w:numFmt w:val="decimal"/>
      <w:lvlText w:val="%4."/>
      <w:lvlJc w:val="left"/>
      <w:pPr>
        <w:ind w:left="1920" w:hanging="480"/>
      </w:pPr>
      <w:rPr>
        <w:u w:val="none"/>
      </w:rPr>
    </w:lvl>
    <w:lvl w:ilvl="4">
      <w:start w:val="1"/>
      <w:numFmt w:val="decimal"/>
      <w:lvlText w:val="%5、"/>
      <w:lvlJc w:val="left"/>
      <w:pPr>
        <w:ind w:left="2400" w:hanging="480"/>
      </w:pPr>
      <w:rPr>
        <w:u w:val="none"/>
      </w:rPr>
    </w:lvl>
    <w:lvl w:ilvl="5">
      <w:start w:val="1"/>
      <w:numFmt w:val="lowerRoman"/>
      <w:lvlText w:val="%6."/>
      <w:lvlJc w:val="right"/>
      <w:pPr>
        <w:ind w:left="2880" w:hanging="480"/>
      </w:pPr>
      <w:rPr>
        <w:u w:val="none"/>
      </w:rPr>
    </w:lvl>
    <w:lvl w:ilvl="6">
      <w:start w:val="1"/>
      <w:numFmt w:val="decimal"/>
      <w:lvlText w:val="%7."/>
      <w:lvlJc w:val="left"/>
      <w:pPr>
        <w:ind w:left="3360" w:hanging="480"/>
      </w:pPr>
      <w:rPr>
        <w:u w:val="none"/>
      </w:rPr>
    </w:lvl>
    <w:lvl w:ilvl="7">
      <w:start w:val="1"/>
      <w:numFmt w:val="decimal"/>
      <w:lvlText w:val="%8、"/>
      <w:lvlJc w:val="left"/>
      <w:pPr>
        <w:ind w:left="3840" w:hanging="480"/>
      </w:pPr>
      <w:rPr>
        <w:u w:val="none"/>
      </w:rPr>
    </w:lvl>
    <w:lvl w:ilvl="8">
      <w:start w:val="1"/>
      <w:numFmt w:val="lowerRoman"/>
      <w:lvlText w:val="%9."/>
      <w:lvlJc w:val="right"/>
      <w:pPr>
        <w:ind w:left="4320" w:hanging="480"/>
      </w:pPr>
      <w:rPr>
        <w:u w:val="none"/>
      </w:rPr>
    </w:lvl>
  </w:abstractNum>
  <w:abstractNum w:abstractNumId="181" w15:restartNumberingAfterBreak="0">
    <w:nsid w:val="61B95382"/>
    <w:multiLevelType w:val="multilevel"/>
    <w:tmpl w:val="E3C0DBA0"/>
    <w:lvl w:ilvl="0">
      <w:start w:val="3"/>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2" w15:restartNumberingAfterBreak="0">
    <w:nsid w:val="624674A0"/>
    <w:multiLevelType w:val="multilevel"/>
    <w:tmpl w:val="F128201E"/>
    <w:lvl w:ilvl="0">
      <w:start w:val="1"/>
      <w:numFmt w:val="decimal"/>
      <w:lvlText w:val="%1."/>
      <w:lvlJc w:val="left"/>
      <w:pPr>
        <w:ind w:left="964" w:hanging="479"/>
      </w:pPr>
    </w:lvl>
    <w:lvl w:ilvl="1">
      <w:start w:val="1"/>
      <w:numFmt w:val="decimal"/>
      <w:lvlText w:val="%2、"/>
      <w:lvlJc w:val="left"/>
      <w:pPr>
        <w:ind w:left="1444" w:hanging="480"/>
      </w:pPr>
    </w:lvl>
    <w:lvl w:ilvl="2">
      <w:start w:val="1"/>
      <w:numFmt w:val="lowerRoman"/>
      <w:lvlText w:val="%3."/>
      <w:lvlJc w:val="right"/>
      <w:pPr>
        <w:ind w:left="1924" w:hanging="480"/>
      </w:pPr>
    </w:lvl>
    <w:lvl w:ilvl="3">
      <w:start w:val="1"/>
      <w:numFmt w:val="decimal"/>
      <w:lvlText w:val="%4."/>
      <w:lvlJc w:val="left"/>
      <w:pPr>
        <w:ind w:left="2404" w:hanging="480"/>
      </w:pPr>
    </w:lvl>
    <w:lvl w:ilvl="4">
      <w:start w:val="1"/>
      <w:numFmt w:val="decimal"/>
      <w:lvlText w:val="%5、"/>
      <w:lvlJc w:val="left"/>
      <w:pPr>
        <w:ind w:left="2884" w:hanging="480"/>
      </w:pPr>
    </w:lvl>
    <w:lvl w:ilvl="5">
      <w:start w:val="1"/>
      <w:numFmt w:val="lowerRoman"/>
      <w:lvlText w:val="%6."/>
      <w:lvlJc w:val="right"/>
      <w:pPr>
        <w:ind w:left="3364" w:hanging="480"/>
      </w:pPr>
    </w:lvl>
    <w:lvl w:ilvl="6">
      <w:start w:val="1"/>
      <w:numFmt w:val="decimal"/>
      <w:lvlText w:val="%7."/>
      <w:lvlJc w:val="left"/>
      <w:pPr>
        <w:ind w:left="3844" w:hanging="480"/>
      </w:pPr>
    </w:lvl>
    <w:lvl w:ilvl="7">
      <w:start w:val="1"/>
      <w:numFmt w:val="decimal"/>
      <w:lvlText w:val="%8、"/>
      <w:lvlJc w:val="left"/>
      <w:pPr>
        <w:ind w:left="4324" w:hanging="480"/>
      </w:pPr>
    </w:lvl>
    <w:lvl w:ilvl="8">
      <w:start w:val="1"/>
      <w:numFmt w:val="lowerRoman"/>
      <w:lvlText w:val="%9."/>
      <w:lvlJc w:val="right"/>
      <w:pPr>
        <w:ind w:left="4804" w:hanging="480"/>
      </w:pPr>
    </w:lvl>
  </w:abstractNum>
  <w:abstractNum w:abstractNumId="183" w15:restartNumberingAfterBreak="0">
    <w:nsid w:val="635046FF"/>
    <w:multiLevelType w:val="multilevel"/>
    <w:tmpl w:val="EA9A9EA2"/>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84" w15:restartNumberingAfterBreak="0">
    <w:nsid w:val="639B088D"/>
    <w:multiLevelType w:val="multilevel"/>
    <w:tmpl w:val="5A4203E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5" w15:restartNumberingAfterBreak="0">
    <w:nsid w:val="64433ADB"/>
    <w:multiLevelType w:val="multilevel"/>
    <w:tmpl w:val="5192C80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6" w15:restartNumberingAfterBreak="0">
    <w:nsid w:val="65456437"/>
    <w:multiLevelType w:val="multilevel"/>
    <w:tmpl w:val="C74E8366"/>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7" w15:restartNumberingAfterBreak="0">
    <w:nsid w:val="683E5CA0"/>
    <w:multiLevelType w:val="multilevel"/>
    <w:tmpl w:val="6F220EF0"/>
    <w:lvl w:ilvl="0">
      <w:start w:val="1"/>
      <w:numFmt w:val="decimal"/>
      <w:lvlText w:val="%1."/>
      <w:lvlJc w:val="left"/>
      <w:pPr>
        <w:ind w:left="840" w:hanging="36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88" w15:restartNumberingAfterBreak="0">
    <w:nsid w:val="68635931"/>
    <w:multiLevelType w:val="multilevel"/>
    <w:tmpl w:val="E026A07C"/>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9" w15:restartNumberingAfterBreak="0">
    <w:nsid w:val="68901FCD"/>
    <w:multiLevelType w:val="multilevel"/>
    <w:tmpl w:val="421A597E"/>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0" w15:restartNumberingAfterBreak="0">
    <w:nsid w:val="6A133BEE"/>
    <w:multiLevelType w:val="multilevel"/>
    <w:tmpl w:val="95BA96B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1" w15:restartNumberingAfterBreak="0">
    <w:nsid w:val="6AC27160"/>
    <w:multiLevelType w:val="multilevel"/>
    <w:tmpl w:val="8AEC290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2" w15:restartNumberingAfterBreak="0">
    <w:nsid w:val="6AD24476"/>
    <w:multiLevelType w:val="multilevel"/>
    <w:tmpl w:val="2CEA78FC"/>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3" w15:restartNumberingAfterBreak="0">
    <w:nsid w:val="6B2544FF"/>
    <w:multiLevelType w:val="multilevel"/>
    <w:tmpl w:val="70F6F8EA"/>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4" w15:restartNumberingAfterBreak="0">
    <w:nsid w:val="6BB13438"/>
    <w:multiLevelType w:val="multilevel"/>
    <w:tmpl w:val="10B8C3D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5" w15:restartNumberingAfterBreak="0">
    <w:nsid w:val="6D6C1750"/>
    <w:multiLevelType w:val="multilevel"/>
    <w:tmpl w:val="3C283262"/>
    <w:lvl w:ilvl="0">
      <w:start w:val="1"/>
      <w:numFmt w:val="decimal"/>
      <w:lvlText w:val="%1."/>
      <w:lvlJc w:val="left"/>
      <w:pPr>
        <w:ind w:left="964" w:hanging="479"/>
      </w:pPr>
      <w:rPr>
        <w:b w:val="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6" w15:restartNumberingAfterBreak="0">
    <w:nsid w:val="6DE10D96"/>
    <w:multiLevelType w:val="multilevel"/>
    <w:tmpl w:val="B546CB6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7" w15:restartNumberingAfterBreak="0">
    <w:nsid w:val="6E255F5A"/>
    <w:multiLevelType w:val="multilevel"/>
    <w:tmpl w:val="9DAA0FD8"/>
    <w:lvl w:ilvl="0">
      <w:start w:val="1"/>
      <w:numFmt w:val="decimal"/>
      <w:lvlText w:val="%1."/>
      <w:lvlJc w:val="left"/>
      <w:pPr>
        <w:ind w:left="964" w:hanging="479"/>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8" w15:restartNumberingAfterBreak="0">
    <w:nsid w:val="6E580219"/>
    <w:multiLevelType w:val="multilevel"/>
    <w:tmpl w:val="5AE690EA"/>
    <w:lvl w:ilvl="0">
      <w:start w:val="3"/>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9" w15:restartNumberingAfterBreak="0">
    <w:nsid w:val="6E9F078F"/>
    <w:multiLevelType w:val="multilevel"/>
    <w:tmpl w:val="6CBA7ED6"/>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0" w15:restartNumberingAfterBreak="0">
    <w:nsid w:val="6F1C4F4B"/>
    <w:multiLevelType w:val="multilevel"/>
    <w:tmpl w:val="88D01A3A"/>
    <w:lvl w:ilvl="0">
      <w:start w:val="1"/>
      <w:numFmt w:val="decimal"/>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1" w15:restartNumberingAfterBreak="0">
    <w:nsid w:val="700549A8"/>
    <w:multiLevelType w:val="multilevel"/>
    <w:tmpl w:val="D9ECE7D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2" w15:restartNumberingAfterBreak="0">
    <w:nsid w:val="71701EFB"/>
    <w:multiLevelType w:val="multilevel"/>
    <w:tmpl w:val="80D04108"/>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3" w15:restartNumberingAfterBreak="0">
    <w:nsid w:val="724A4E4B"/>
    <w:multiLevelType w:val="multilevel"/>
    <w:tmpl w:val="9954D204"/>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4" w15:restartNumberingAfterBreak="0">
    <w:nsid w:val="74F1223A"/>
    <w:multiLevelType w:val="multilevel"/>
    <w:tmpl w:val="80CA24F4"/>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5" w15:restartNumberingAfterBreak="0">
    <w:nsid w:val="757552C8"/>
    <w:multiLevelType w:val="multilevel"/>
    <w:tmpl w:val="28C8C7F6"/>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6" w15:restartNumberingAfterBreak="0">
    <w:nsid w:val="76AA166F"/>
    <w:multiLevelType w:val="multilevel"/>
    <w:tmpl w:val="9D044F70"/>
    <w:lvl w:ilvl="0">
      <w:start w:val="1"/>
      <w:numFmt w:val="decimal"/>
      <w:lvlText w:val="%1."/>
      <w:lvlJc w:val="left"/>
      <w:pPr>
        <w:ind w:left="84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7" w15:restartNumberingAfterBreak="0">
    <w:nsid w:val="77781490"/>
    <w:multiLevelType w:val="multilevel"/>
    <w:tmpl w:val="14CE965E"/>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8" w15:restartNumberingAfterBreak="0">
    <w:nsid w:val="77D451F4"/>
    <w:multiLevelType w:val="multilevel"/>
    <w:tmpl w:val="AC48F9EE"/>
    <w:lvl w:ilvl="0">
      <w:start w:val="1"/>
      <w:numFmt w:val="decimal"/>
      <w:lvlText w:val="（%1）"/>
      <w:lvlJc w:val="left"/>
      <w:pPr>
        <w:ind w:left="1080" w:hanging="720"/>
      </w:pPr>
      <w:rPr>
        <w:color w:val="000000"/>
      </w:r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209" w15:restartNumberingAfterBreak="0">
    <w:nsid w:val="78B91CBD"/>
    <w:multiLevelType w:val="multilevel"/>
    <w:tmpl w:val="692655E2"/>
    <w:lvl w:ilvl="0">
      <w:start w:val="1"/>
      <w:numFmt w:val="decimal"/>
      <w:lvlText w:val="%1、"/>
      <w:lvlJc w:val="left"/>
      <w:pPr>
        <w:ind w:left="720" w:hanging="72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0" w15:restartNumberingAfterBreak="0">
    <w:nsid w:val="78DD75BF"/>
    <w:multiLevelType w:val="multilevel"/>
    <w:tmpl w:val="FC18E9CE"/>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1" w15:restartNumberingAfterBreak="0">
    <w:nsid w:val="78FB77E1"/>
    <w:multiLevelType w:val="multilevel"/>
    <w:tmpl w:val="9F5E40E8"/>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2" w15:restartNumberingAfterBreak="0">
    <w:nsid w:val="79102DA4"/>
    <w:multiLevelType w:val="multilevel"/>
    <w:tmpl w:val="2B664D96"/>
    <w:lvl w:ilvl="0">
      <w:start w:val="2"/>
      <w:numFmt w:val="decimal"/>
      <w:lvlText w:val="%1、"/>
      <w:lvlJc w:val="left"/>
      <w:pPr>
        <w:ind w:left="96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3" w15:restartNumberingAfterBreak="0">
    <w:nsid w:val="79685FA7"/>
    <w:multiLevelType w:val="multilevel"/>
    <w:tmpl w:val="B3404B4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4" w15:restartNumberingAfterBreak="0">
    <w:nsid w:val="79C428DC"/>
    <w:multiLevelType w:val="multilevel"/>
    <w:tmpl w:val="75E8A550"/>
    <w:lvl w:ilvl="0">
      <w:start w:val="1"/>
      <w:numFmt w:val="decimal"/>
      <w:lvlText w:val="%1."/>
      <w:lvlJc w:val="left"/>
      <w:pPr>
        <w:ind w:left="84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5" w15:restartNumberingAfterBreak="0">
    <w:nsid w:val="79E22772"/>
    <w:multiLevelType w:val="multilevel"/>
    <w:tmpl w:val="E7FEBE3A"/>
    <w:lvl w:ilvl="0">
      <w:start w:val="1"/>
      <w:numFmt w:val="decimal"/>
      <w:lvlText w:val="%1、"/>
      <w:lvlJc w:val="left"/>
      <w:pPr>
        <w:ind w:left="480" w:hanging="480"/>
      </w:pPr>
    </w:lvl>
    <w:lvl w:ilvl="1">
      <w:start w:val="2"/>
      <w:numFmt w:val="bullet"/>
      <w:lvlText w:val="□"/>
      <w:lvlJc w:val="left"/>
      <w:pPr>
        <w:ind w:left="840" w:hanging="360"/>
      </w:pPr>
      <w:rPr>
        <w:rFonts w:ascii="標楷體" w:eastAsia="標楷體" w:hAnsi="標楷體" w:cs="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6" w15:restartNumberingAfterBreak="0">
    <w:nsid w:val="7B745408"/>
    <w:multiLevelType w:val="multilevel"/>
    <w:tmpl w:val="F19EFBA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7" w15:restartNumberingAfterBreak="0">
    <w:nsid w:val="7B7F1942"/>
    <w:multiLevelType w:val="multilevel"/>
    <w:tmpl w:val="6BD8BCCE"/>
    <w:lvl w:ilvl="0">
      <w:start w:val="1"/>
      <w:numFmt w:val="decimal"/>
      <w:lvlText w:val="%1."/>
      <w:lvlJc w:val="left"/>
      <w:pPr>
        <w:ind w:left="144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8" w15:restartNumberingAfterBreak="0">
    <w:nsid w:val="7C2741F2"/>
    <w:multiLevelType w:val="multilevel"/>
    <w:tmpl w:val="4062581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9" w15:restartNumberingAfterBreak="0">
    <w:nsid w:val="7C726822"/>
    <w:multiLevelType w:val="multilevel"/>
    <w:tmpl w:val="48DEC864"/>
    <w:lvl w:ilvl="0">
      <w:start w:val="1"/>
      <w:numFmt w:val="decimal"/>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20" w15:restartNumberingAfterBreak="0">
    <w:nsid w:val="7F1A5A20"/>
    <w:multiLevelType w:val="multilevel"/>
    <w:tmpl w:val="A2808D1A"/>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21" w15:restartNumberingAfterBreak="0">
    <w:nsid w:val="7F263056"/>
    <w:multiLevelType w:val="multilevel"/>
    <w:tmpl w:val="1444F612"/>
    <w:lvl w:ilvl="0">
      <w:start w:val="2"/>
      <w:numFmt w:val="decimal"/>
      <w:lvlText w:val="%1、"/>
      <w:lvlJc w:val="left"/>
      <w:pPr>
        <w:ind w:left="96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22" w15:restartNumberingAfterBreak="0">
    <w:nsid w:val="7FC4444F"/>
    <w:multiLevelType w:val="multilevel"/>
    <w:tmpl w:val="A992E546"/>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211"/>
  </w:num>
  <w:num w:numId="2">
    <w:abstractNumId w:val="105"/>
  </w:num>
  <w:num w:numId="3">
    <w:abstractNumId w:val="201"/>
  </w:num>
  <w:num w:numId="4">
    <w:abstractNumId w:val="40"/>
  </w:num>
  <w:num w:numId="5">
    <w:abstractNumId w:val="177"/>
  </w:num>
  <w:num w:numId="6">
    <w:abstractNumId w:val="189"/>
  </w:num>
  <w:num w:numId="7">
    <w:abstractNumId w:val="125"/>
  </w:num>
  <w:num w:numId="8">
    <w:abstractNumId w:val="1"/>
  </w:num>
  <w:num w:numId="9">
    <w:abstractNumId w:val="59"/>
  </w:num>
  <w:num w:numId="10">
    <w:abstractNumId w:val="192"/>
  </w:num>
  <w:num w:numId="11">
    <w:abstractNumId w:val="184"/>
  </w:num>
  <w:num w:numId="12">
    <w:abstractNumId w:val="183"/>
  </w:num>
  <w:num w:numId="13">
    <w:abstractNumId w:val="48"/>
  </w:num>
  <w:num w:numId="14">
    <w:abstractNumId w:val="98"/>
  </w:num>
  <w:num w:numId="15">
    <w:abstractNumId w:val="209"/>
  </w:num>
  <w:num w:numId="16">
    <w:abstractNumId w:val="84"/>
  </w:num>
  <w:num w:numId="17">
    <w:abstractNumId w:val="109"/>
  </w:num>
  <w:num w:numId="18">
    <w:abstractNumId w:val="61"/>
  </w:num>
  <w:num w:numId="19">
    <w:abstractNumId w:val="208"/>
  </w:num>
  <w:num w:numId="20">
    <w:abstractNumId w:val="178"/>
  </w:num>
  <w:num w:numId="21">
    <w:abstractNumId w:val="32"/>
  </w:num>
  <w:num w:numId="22">
    <w:abstractNumId w:val="120"/>
  </w:num>
  <w:num w:numId="23">
    <w:abstractNumId w:val="25"/>
  </w:num>
  <w:num w:numId="24">
    <w:abstractNumId w:val="127"/>
  </w:num>
  <w:num w:numId="25">
    <w:abstractNumId w:val="164"/>
  </w:num>
  <w:num w:numId="26">
    <w:abstractNumId w:val="76"/>
  </w:num>
  <w:num w:numId="27">
    <w:abstractNumId w:val="213"/>
  </w:num>
  <w:num w:numId="28">
    <w:abstractNumId w:val="216"/>
  </w:num>
  <w:num w:numId="29">
    <w:abstractNumId w:val="174"/>
  </w:num>
  <w:num w:numId="30">
    <w:abstractNumId w:val="34"/>
  </w:num>
  <w:num w:numId="31">
    <w:abstractNumId w:val="206"/>
  </w:num>
  <w:num w:numId="32">
    <w:abstractNumId w:val="222"/>
  </w:num>
  <w:num w:numId="33">
    <w:abstractNumId w:val="45"/>
  </w:num>
  <w:num w:numId="34">
    <w:abstractNumId w:val="117"/>
  </w:num>
  <w:num w:numId="35">
    <w:abstractNumId w:val="182"/>
  </w:num>
  <w:num w:numId="36">
    <w:abstractNumId w:val="97"/>
  </w:num>
  <w:num w:numId="37">
    <w:abstractNumId w:val="171"/>
  </w:num>
  <w:num w:numId="38">
    <w:abstractNumId w:val="74"/>
  </w:num>
  <w:num w:numId="39">
    <w:abstractNumId w:val="82"/>
  </w:num>
  <w:num w:numId="40">
    <w:abstractNumId w:val="49"/>
  </w:num>
  <w:num w:numId="41">
    <w:abstractNumId w:val="36"/>
  </w:num>
  <w:num w:numId="42">
    <w:abstractNumId w:val="87"/>
  </w:num>
  <w:num w:numId="43">
    <w:abstractNumId w:val="67"/>
  </w:num>
  <w:num w:numId="44">
    <w:abstractNumId w:val="161"/>
  </w:num>
  <w:num w:numId="45">
    <w:abstractNumId w:val="146"/>
  </w:num>
  <w:num w:numId="46">
    <w:abstractNumId w:val="7"/>
  </w:num>
  <w:num w:numId="47">
    <w:abstractNumId w:val="136"/>
  </w:num>
  <w:num w:numId="48">
    <w:abstractNumId w:val="147"/>
  </w:num>
  <w:num w:numId="49">
    <w:abstractNumId w:val="53"/>
  </w:num>
  <w:num w:numId="50">
    <w:abstractNumId w:val="91"/>
  </w:num>
  <w:num w:numId="51">
    <w:abstractNumId w:val="172"/>
  </w:num>
  <w:num w:numId="52">
    <w:abstractNumId w:val="210"/>
  </w:num>
  <w:num w:numId="53">
    <w:abstractNumId w:val="39"/>
  </w:num>
  <w:num w:numId="54">
    <w:abstractNumId w:val="116"/>
  </w:num>
  <w:num w:numId="55">
    <w:abstractNumId w:val="130"/>
  </w:num>
  <w:num w:numId="56">
    <w:abstractNumId w:val="13"/>
  </w:num>
  <w:num w:numId="57">
    <w:abstractNumId w:val="168"/>
  </w:num>
  <w:num w:numId="58">
    <w:abstractNumId w:val="28"/>
  </w:num>
  <w:num w:numId="59">
    <w:abstractNumId w:val="163"/>
  </w:num>
  <w:num w:numId="60">
    <w:abstractNumId w:val="22"/>
  </w:num>
  <w:num w:numId="61">
    <w:abstractNumId w:val="29"/>
  </w:num>
  <w:num w:numId="62">
    <w:abstractNumId w:val="52"/>
  </w:num>
  <w:num w:numId="63">
    <w:abstractNumId w:val="70"/>
  </w:num>
  <w:num w:numId="64">
    <w:abstractNumId w:val="95"/>
  </w:num>
  <w:num w:numId="65">
    <w:abstractNumId w:val="54"/>
  </w:num>
  <w:num w:numId="66">
    <w:abstractNumId w:val="135"/>
  </w:num>
  <w:num w:numId="67">
    <w:abstractNumId w:val="187"/>
  </w:num>
  <w:num w:numId="68">
    <w:abstractNumId w:val="89"/>
  </w:num>
  <w:num w:numId="69">
    <w:abstractNumId w:val="17"/>
  </w:num>
  <w:num w:numId="70">
    <w:abstractNumId w:val="138"/>
  </w:num>
  <w:num w:numId="71">
    <w:abstractNumId w:val="0"/>
  </w:num>
  <w:num w:numId="72">
    <w:abstractNumId w:val="219"/>
  </w:num>
  <w:num w:numId="73">
    <w:abstractNumId w:val="62"/>
  </w:num>
  <w:num w:numId="74">
    <w:abstractNumId w:val="24"/>
  </w:num>
  <w:num w:numId="75">
    <w:abstractNumId w:val="71"/>
  </w:num>
  <w:num w:numId="76">
    <w:abstractNumId w:val="148"/>
  </w:num>
  <w:num w:numId="77">
    <w:abstractNumId w:val="93"/>
  </w:num>
  <w:num w:numId="78">
    <w:abstractNumId w:val="113"/>
  </w:num>
  <w:num w:numId="79">
    <w:abstractNumId w:val="100"/>
  </w:num>
  <w:num w:numId="80">
    <w:abstractNumId w:val="166"/>
  </w:num>
  <w:num w:numId="81">
    <w:abstractNumId w:val="5"/>
  </w:num>
  <w:num w:numId="82">
    <w:abstractNumId w:val="217"/>
  </w:num>
  <w:num w:numId="83">
    <w:abstractNumId w:val="159"/>
  </w:num>
  <w:num w:numId="84">
    <w:abstractNumId w:val="64"/>
  </w:num>
  <w:num w:numId="85">
    <w:abstractNumId w:val="121"/>
  </w:num>
  <w:num w:numId="86">
    <w:abstractNumId w:val="165"/>
  </w:num>
  <w:num w:numId="87">
    <w:abstractNumId w:val="11"/>
  </w:num>
  <w:num w:numId="88">
    <w:abstractNumId w:val="47"/>
  </w:num>
  <w:num w:numId="89">
    <w:abstractNumId w:val="60"/>
  </w:num>
  <w:num w:numId="90">
    <w:abstractNumId w:val="167"/>
  </w:num>
  <w:num w:numId="91">
    <w:abstractNumId w:val="63"/>
  </w:num>
  <w:num w:numId="92">
    <w:abstractNumId w:val="221"/>
  </w:num>
  <w:num w:numId="93">
    <w:abstractNumId w:val="151"/>
  </w:num>
  <w:num w:numId="94">
    <w:abstractNumId w:val="200"/>
  </w:num>
  <w:num w:numId="95">
    <w:abstractNumId w:val="119"/>
  </w:num>
  <w:num w:numId="96">
    <w:abstractNumId w:val="215"/>
  </w:num>
  <w:num w:numId="97">
    <w:abstractNumId w:val="66"/>
  </w:num>
  <w:num w:numId="98">
    <w:abstractNumId w:val="96"/>
  </w:num>
  <w:num w:numId="99">
    <w:abstractNumId w:val="27"/>
  </w:num>
  <w:num w:numId="100">
    <w:abstractNumId w:val="195"/>
  </w:num>
  <w:num w:numId="101">
    <w:abstractNumId w:val="31"/>
  </w:num>
  <w:num w:numId="102">
    <w:abstractNumId w:val="80"/>
  </w:num>
  <w:num w:numId="103">
    <w:abstractNumId w:val="115"/>
  </w:num>
  <w:num w:numId="104">
    <w:abstractNumId w:val="33"/>
  </w:num>
  <w:num w:numId="105">
    <w:abstractNumId w:val="110"/>
  </w:num>
  <w:num w:numId="106">
    <w:abstractNumId w:val="16"/>
  </w:num>
  <w:num w:numId="107">
    <w:abstractNumId w:val="4"/>
  </w:num>
  <w:num w:numId="108">
    <w:abstractNumId w:val="44"/>
  </w:num>
  <w:num w:numId="109">
    <w:abstractNumId w:val="102"/>
  </w:num>
  <w:num w:numId="110">
    <w:abstractNumId w:val="181"/>
  </w:num>
  <w:num w:numId="111">
    <w:abstractNumId w:val="35"/>
  </w:num>
  <w:num w:numId="112">
    <w:abstractNumId w:val="157"/>
  </w:num>
  <w:num w:numId="113">
    <w:abstractNumId w:val="2"/>
  </w:num>
  <w:num w:numId="114">
    <w:abstractNumId w:val="143"/>
  </w:num>
  <w:num w:numId="115">
    <w:abstractNumId w:val="85"/>
  </w:num>
  <w:num w:numId="116">
    <w:abstractNumId w:val="144"/>
  </w:num>
  <w:num w:numId="117">
    <w:abstractNumId w:val="199"/>
  </w:num>
  <w:num w:numId="118">
    <w:abstractNumId w:val="65"/>
  </w:num>
  <w:num w:numId="119">
    <w:abstractNumId w:val="57"/>
  </w:num>
  <w:num w:numId="120">
    <w:abstractNumId w:val="197"/>
  </w:num>
  <w:num w:numId="121">
    <w:abstractNumId w:val="55"/>
  </w:num>
  <w:num w:numId="122">
    <w:abstractNumId w:val="58"/>
  </w:num>
  <w:num w:numId="123">
    <w:abstractNumId w:val="75"/>
  </w:num>
  <w:num w:numId="124">
    <w:abstractNumId w:val="56"/>
  </w:num>
  <w:num w:numId="125">
    <w:abstractNumId w:val="124"/>
  </w:num>
  <w:num w:numId="126">
    <w:abstractNumId w:val="139"/>
  </w:num>
  <w:num w:numId="127">
    <w:abstractNumId w:val="103"/>
  </w:num>
  <w:num w:numId="128">
    <w:abstractNumId w:val="83"/>
  </w:num>
  <w:num w:numId="129">
    <w:abstractNumId w:val="173"/>
  </w:num>
  <w:num w:numId="130">
    <w:abstractNumId w:val="72"/>
  </w:num>
  <w:num w:numId="131">
    <w:abstractNumId w:val="68"/>
  </w:num>
  <w:num w:numId="132">
    <w:abstractNumId w:val="180"/>
  </w:num>
  <w:num w:numId="133">
    <w:abstractNumId w:val="108"/>
  </w:num>
  <w:num w:numId="134">
    <w:abstractNumId w:val="205"/>
  </w:num>
  <w:num w:numId="135">
    <w:abstractNumId w:val="156"/>
  </w:num>
  <w:num w:numId="136">
    <w:abstractNumId w:val="176"/>
  </w:num>
  <w:num w:numId="137">
    <w:abstractNumId w:val="207"/>
  </w:num>
  <w:num w:numId="138">
    <w:abstractNumId w:val="26"/>
  </w:num>
  <w:num w:numId="139">
    <w:abstractNumId w:val="50"/>
  </w:num>
  <w:num w:numId="140">
    <w:abstractNumId w:val="107"/>
  </w:num>
  <w:num w:numId="141">
    <w:abstractNumId w:val="134"/>
  </w:num>
  <w:num w:numId="142">
    <w:abstractNumId w:val="10"/>
  </w:num>
  <w:num w:numId="143">
    <w:abstractNumId w:val="112"/>
  </w:num>
  <w:num w:numId="144">
    <w:abstractNumId w:val="169"/>
  </w:num>
  <w:num w:numId="145">
    <w:abstractNumId w:val="129"/>
  </w:num>
  <w:num w:numId="146">
    <w:abstractNumId w:val="92"/>
  </w:num>
  <w:num w:numId="147">
    <w:abstractNumId w:val="142"/>
  </w:num>
  <w:num w:numId="148">
    <w:abstractNumId w:val="194"/>
  </w:num>
  <w:num w:numId="149">
    <w:abstractNumId w:val="193"/>
  </w:num>
  <w:num w:numId="150">
    <w:abstractNumId w:val="179"/>
  </w:num>
  <w:num w:numId="151">
    <w:abstractNumId w:val="140"/>
  </w:num>
  <w:num w:numId="152">
    <w:abstractNumId w:val="51"/>
  </w:num>
  <w:num w:numId="153">
    <w:abstractNumId w:val="77"/>
  </w:num>
  <w:num w:numId="154">
    <w:abstractNumId w:val="30"/>
  </w:num>
  <w:num w:numId="155">
    <w:abstractNumId w:val="203"/>
  </w:num>
  <w:num w:numId="156">
    <w:abstractNumId w:val="122"/>
  </w:num>
  <w:num w:numId="157">
    <w:abstractNumId w:val="6"/>
  </w:num>
  <w:num w:numId="158">
    <w:abstractNumId w:val="191"/>
  </w:num>
  <w:num w:numId="159">
    <w:abstractNumId w:val="79"/>
  </w:num>
  <w:num w:numId="160">
    <w:abstractNumId w:val="78"/>
  </w:num>
  <w:num w:numId="161">
    <w:abstractNumId w:val="196"/>
  </w:num>
  <w:num w:numId="162">
    <w:abstractNumId w:val="20"/>
  </w:num>
  <w:num w:numId="163">
    <w:abstractNumId w:val="114"/>
  </w:num>
  <w:num w:numId="164">
    <w:abstractNumId w:val="160"/>
  </w:num>
  <w:num w:numId="165">
    <w:abstractNumId w:val="145"/>
  </w:num>
  <w:num w:numId="166">
    <w:abstractNumId w:val="88"/>
  </w:num>
  <w:num w:numId="167">
    <w:abstractNumId w:val="106"/>
  </w:num>
  <w:num w:numId="168">
    <w:abstractNumId w:val="155"/>
  </w:num>
  <w:num w:numId="169">
    <w:abstractNumId w:val="69"/>
  </w:num>
  <w:num w:numId="170">
    <w:abstractNumId w:val="198"/>
  </w:num>
  <w:num w:numId="171">
    <w:abstractNumId w:val="204"/>
  </w:num>
  <w:num w:numId="172">
    <w:abstractNumId w:val="218"/>
  </w:num>
  <w:num w:numId="173">
    <w:abstractNumId w:val="12"/>
  </w:num>
  <w:num w:numId="174">
    <w:abstractNumId w:val="43"/>
  </w:num>
  <w:num w:numId="175">
    <w:abstractNumId w:val="149"/>
  </w:num>
  <w:num w:numId="176">
    <w:abstractNumId w:val="170"/>
  </w:num>
  <w:num w:numId="177">
    <w:abstractNumId w:val="19"/>
  </w:num>
  <w:num w:numId="178">
    <w:abstractNumId w:val="212"/>
  </w:num>
  <w:num w:numId="179">
    <w:abstractNumId w:val="188"/>
  </w:num>
  <w:num w:numId="180">
    <w:abstractNumId w:val="90"/>
  </w:num>
  <w:num w:numId="181">
    <w:abstractNumId w:val="94"/>
  </w:num>
  <w:num w:numId="182">
    <w:abstractNumId w:val="21"/>
  </w:num>
  <w:num w:numId="183">
    <w:abstractNumId w:val="15"/>
  </w:num>
  <w:num w:numId="184">
    <w:abstractNumId w:val="137"/>
  </w:num>
  <w:num w:numId="185">
    <w:abstractNumId w:val="104"/>
  </w:num>
  <w:num w:numId="186">
    <w:abstractNumId w:val="153"/>
  </w:num>
  <w:num w:numId="187">
    <w:abstractNumId w:val="46"/>
  </w:num>
  <w:num w:numId="188">
    <w:abstractNumId w:val="73"/>
  </w:num>
  <w:num w:numId="189">
    <w:abstractNumId w:val="141"/>
  </w:num>
  <w:num w:numId="190">
    <w:abstractNumId w:val="81"/>
  </w:num>
  <w:num w:numId="191">
    <w:abstractNumId w:val="9"/>
  </w:num>
  <w:num w:numId="192">
    <w:abstractNumId w:val="131"/>
  </w:num>
  <w:num w:numId="193">
    <w:abstractNumId w:val="3"/>
  </w:num>
  <w:num w:numId="194">
    <w:abstractNumId w:val="186"/>
  </w:num>
  <w:num w:numId="195">
    <w:abstractNumId w:val="86"/>
  </w:num>
  <w:num w:numId="196">
    <w:abstractNumId w:val="14"/>
  </w:num>
  <w:num w:numId="197">
    <w:abstractNumId w:val="18"/>
  </w:num>
  <w:num w:numId="198">
    <w:abstractNumId w:val="214"/>
  </w:num>
  <w:num w:numId="199">
    <w:abstractNumId w:val="133"/>
  </w:num>
  <w:num w:numId="200">
    <w:abstractNumId w:val="37"/>
  </w:num>
  <w:num w:numId="201">
    <w:abstractNumId w:val="150"/>
  </w:num>
  <w:num w:numId="202">
    <w:abstractNumId w:val="154"/>
  </w:num>
  <w:num w:numId="203">
    <w:abstractNumId w:val="152"/>
  </w:num>
  <w:num w:numId="204">
    <w:abstractNumId w:val="190"/>
  </w:num>
  <w:num w:numId="205">
    <w:abstractNumId w:val="175"/>
  </w:num>
  <w:num w:numId="206">
    <w:abstractNumId w:val="185"/>
  </w:num>
  <w:num w:numId="207">
    <w:abstractNumId w:val="162"/>
  </w:num>
  <w:num w:numId="208">
    <w:abstractNumId w:val="220"/>
  </w:num>
  <w:num w:numId="209">
    <w:abstractNumId w:val="128"/>
  </w:num>
  <w:num w:numId="210">
    <w:abstractNumId w:val="111"/>
  </w:num>
  <w:num w:numId="211">
    <w:abstractNumId w:val="8"/>
  </w:num>
  <w:num w:numId="212">
    <w:abstractNumId w:val="41"/>
  </w:num>
  <w:num w:numId="213">
    <w:abstractNumId w:val="99"/>
  </w:num>
  <w:num w:numId="214">
    <w:abstractNumId w:val="158"/>
  </w:num>
  <w:num w:numId="215">
    <w:abstractNumId w:val="101"/>
  </w:num>
  <w:num w:numId="216">
    <w:abstractNumId w:val="123"/>
  </w:num>
  <w:num w:numId="217">
    <w:abstractNumId w:val="126"/>
  </w:num>
  <w:num w:numId="218">
    <w:abstractNumId w:val="118"/>
  </w:num>
  <w:num w:numId="219">
    <w:abstractNumId w:val="132"/>
  </w:num>
  <w:num w:numId="220">
    <w:abstractNumId w:val="23"/>
  </w:num>
  <w:num w:numId="221">
    <w:abstractNumId w:val="42"/>
  </w:num>
  <w:num w:numId="222">
    <w:abstractNumId w:val="202"/>
  </w:num>
  <w:num w:numId="223">
    <w:abstractNumId w:val="38"/>
  </w:num>
  <w:numIdMacAtCleanup w:val="2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CE6"/>
    <w:rsid w:val="004364A6"/>
    <w:rsid w:val="00DA2CE6"/>
    <w:rsid w:val="00FD48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96E00"/>
  <w15:docId w15:val="{A1DF8C4C-0B1E-4678-8BD5-C67B62A34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F7C1B"/>
    <w:rPr>
      <w:rFonts w:eastAsia="新細明體"/>
    </w:rPr>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qFormat/>
    <w:rsid w:val="00BC756C"/>
    <w:pPr>
      <w:keepNext/>
      <w:spacing w:line="720" w:lineRule="auto"/>
      <w:outlineLvl w:val="6"/>
    </w:pPr>
    <w:rPr>
      <w:rFonts w:ascii="Arial" w:hAnsi="Arial"/>
      <w:b/>
      <w:bCs/>
      <w:kern w:val="2"/>
      <w:sz w:val="36"/>
      <w:szCs w:val="36"/>
    </w:rPr>
  </w:style>
  <w:style w:type="paragraph" w:styleId="8">
    <w:name w:val="heading 8"/>
    <w:basedOn w:val="a"/>
    <w:next w:val="a"/>
    <w:link w:val="80"/>
    <w:qFormat/>
    <w:rsid w:val="00BC756C"/>
    <w:pPr>
      <w:keepNext/>
      <w:spacing w:line="720" w:lineRule="auto"/>
      <w:outlineLvl w:val="7"/>
    </w:pPr>
    <w:rPr>
      <w:rFonts w:ascii="Arial" w:hAnsi="Arial"/>
      <w:kern w:val="2"/>
      <w:sz w:val="36"/>
      <w:szCs w:val="36"/>
    </w:rPr>
  </w:style>
  <w:style w:type="paragraph" w:styleId="9">
    <w:name w:val="heading 9"/>
    <w:basedOn w:val="a"/>
    <w:next w:val="a"/>
    <w:link w:val="90"/>
    <w:qFormat/>
    <w:rsid w:val="00BC756C"/>
    <w:pPr>
      <w:keepNext/>
      <w:spacing w:line="720" w:lineRule="auto"/>
      <w:outlineLvl w:val="8"/>
    </w:pPr>
    <w:rPr>
      <w:rFonts w:ascii="Arial" w:hAnsi="Arial"/>
      <w:kern w:val="2"/>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5">
    <w:name w:val="header"/>
    <w:basedOn w:val="a"/>
    <w:link w:val="a6"/>
    <w:unhideWhenUsed/>
    <w:rsid w:val="00B97FA5"/>
    <w:pPr>
      <w:tabs>
        <w:tab w:val="center" w:pos="4153"/>
        <w:tab w:val="right" w:pos="8306"/>
      </w:tabs>
      <w:snapToGrid w:val="0"/>
    </w:pPr>
    <w:rPr>
      <w:sz w:val="20"/>
      <w:szCs w:val="20"/>
    </w:rPr>
  </w:style>
  <w:style w:type="character" w:customStyle="1" w:styleId="a6">
    <w:name w:val="頁首 字元"/>
    <w:basedOn w:val="a0"/>
    <w:link w:val="a5"/>
    <w:rsid w:val="00B97FA5"/>
    <w:rPr>
      <w:sz w:val="20"/>
      <w:szCs w:val="20"/>
    </w:rPr>
  </w:style>
  <w:style w:type="paragraph" w:styleId="a7">
    <w:name w:val="footer"/>
    <w:basedOn w:val="a"/>
    <w:link w:val="a8"/>
    <w:unhideWhenUsed/>
    <w:rsid w:val="00B97FA5"/>
    <w:pPr>
      <w:tabs>
        <w:tab w:val="center" w:pos="4153"/>
        <w:tab w:val="right" w:pos="8306"/>
      </w:tabs>
      <w:snapToGrid w:val="0"/>
    </w:pPr>
    <w:rPr>
      <w:sz w:val="20"/>
      <w:szCs w:val="20"/>
    </w:rPr>
  </w:style>
  <w:style w:type="character" w:customStyle="1" w:styleId="a8">
    <w:name w:val="頁尾 字元"/>
    <w:basedOn w:val="a0"/>
    <w:link w:val="a7"/>
    <w:rsid w:val="00B97FA5"/>
    <w:rPr>
      <w:sz w:val="20"/>
      <w:szCs w:val="20"/>
    </w:rPr>
  </w:style>
  <w:style w:type="paragraph" w:styleId="a9">
    <w:name w:val="List Paragraph"/>
    <w:basedOn w:val="a"/>
    <w:link w:val="aa"/>
    <w:uiPriority w:val="34"/>
    <w:qFormat/>
    <w:rsid w:val="00EF7C1B"/>
    <w:pPr>
      <w:ind w:leftChars="200" w:left="480"/>
    </w:pPr>
  </w:style>
  <w:style w:type="character" w:customStyle="1" w:styleId="aa">
    <w:name w:val="清單段落 字元"/>
    <w:link w:val="a9"/>
    <w:uiPriority w:val="34"/>
    <w:locked/>
    <w:rsid w:val="00EF7C1B"/>
    <w:rPr>
      <w:rFonts w:ascii="Times New Roman" w:eastAsia="新細明體" w:hAnsi="Times New Roman" w:cs="Times New Roman"/>
      <w:szCs w:val="24"/>
    </w:rPr>
  </w:style>
  <w:style w:type="paragraph" w:styleId="ab">
    <w:name w:val="Subtitle"/>
    <w:basedOn w:val="a"/>
    <w:next w:val="a"/>
    <w:link w:val="ac"/>
    <w:uiPriority w:val="11"/>
    <w:qFormat/>
    <w:pPr>
      <w:keepNext/>
      <w:keepLines/>
      <w:spacing w:before="360" w:after="80"/>
    </w:pPr>
    <w:rPr>
      <w:rFonts w:ascii="Georgia" w:eastAsia="Georgia" w:hAnsi="Georgia" w:cs="Georgia"/>
      <w:i/>
      <w:color w:val="666666"/>
      <w:sz w:val="48"/>
      <w:szCs w:val="48"/>
    </w:r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paragraph" w:customStyle="1" w:styleId="TableParagraph">
    <w:name w:val="Table Paragraph"/>
    <w:basedOn w:val="a"/>
    <w:uiPriority w:val="1"/>
    <w:qFormat/>
    <w:rsid w:val="004F5905"/>
    <w:pPr>
      <w:autoSpaceDE w:val="0"/>
      <w:autoSpaceDN w:val="0"/>
      <w:adjustRightInd w:val="0"/>
    </w:pPr>
    <w:rPr>
      <w:rFonts w:ascii="標楷體" w:eastAsia="標楷體" w:cs="標楷體"/>
    </w:rPr>
  </w:style>
  <w:style w:type="character" w:customStyle="1" w:styleId="70">
    <w:name w:val="標題 7 字元"/>
    <w:basedOn w:val="a0"/>
    <w:link w:val="7"/>
    <w:rsid w:val="00BC756C"/>
    <w:rPr>
      <w:rFonts w:ascii="Arial" w:eastAsia="新細明體" w:hAnsi="Arial"/>
      <w:b/>
      <w:bCs/>
      <w:kern w:val="2"/>
      <w:sz w:val="36"/>
      <w:szCs w:val="36"/>
    </w:rPr>
  </w:style>
  <w:style w:type="character" w:customStyle="1" w:styleId="80">
    <w:name w:val="標題 8 字元"/>
    <w:basedOn w:val="a0"/>
    <w:link w:val="8"/>
    <w:rsid w:val="00BC756C"/>
    <w:rPr>
      <w:rFonts w:ascii="Arial" w:eastAsia="新細明體" w:hAnsi="Arial"/>
      <w:kern w:val="2"/>
      <w:sz w:val="36"/>
      <w:szCs w:val="36"/>
    </w:rPr>
  </w:style>
  <w:style w:type="character" w:customStyle="1" w:styleId="90">
    <w:name w:val="標題 9 字元"/>
    <w:basedOn w:val="a0"/>
    <w:link w:val="9"/>
    <w:rsid w:val="00BC756C"/>
    <w:rPr>
      <w:rFonts w:ascii="Arial" w:eastAsia="新細明體" w:hAnsi="Arial"/>
      <w:kern w:val="2"/>
      <w:sz w:val="36"/>
      <w:szCs w:val="36"/>
    </w:rPr>
  </w:style>
  <w:style w:type="character" w:customStyle="1" w:styleId="20">
    <w:name w:val="標題 2 字元"/>
    <w:basedOn w:val="a0"/>
    <w:link w:val="2"/>
    <w:rsid w:val="00BC756C"/>
    <w:rPr>
      <w:rFonts w:eastAsia="新細明體"/>
      <w:b/>
      <w:sz w:val="36"/>
      <w:szCs w:val="36"/>
    </w:rPr>
  </w:style>
  <w:style w:type="character" w:customStyle="1" w:styleId="30">
    <w:name w:val="標題 3 字元"/>
    <w:basedOn w:val="a0"/>
    <w:link w:val="3"/>
    <w:rsid w:val="00BC756C"/>
    <w:rPr>
      <w:rFonts w:eastAsia="新細明體"/>
      <w:b/>
      <w:sz w:val="28"/>
      <w:szCs w:val="28"/>
    </w:rPr>
  </w:style>
  <w:style w:type="character" w:customStyle="1" w:styleId="40">
    <w:name w:val="標題 4 字元"/>
    <w:basedOn w:val="a0"/>
    <w:link w:val="4"/>
    <w:rsid w:val="00BC756C"/>
    <w:rPr>
      <w:rFonts w:eastAsia="新細明體"/>
      <w:b/>
    </w:rPr>
  </w:style>
  <w:style w:type="character" w:customStyle="1" w:styleId="50">
    <w:name w:val="標題 5 字元"/>
    <w:basedOn w:val="a0"/>
    <w:link w:val="5"/>
    <w:rsid w:val="00BC756C"/>
    <w:rPr>
      <w:rFonts w:eastAsia="新細明體"/>
      <w:b/>
      <w:sz w:val="22"/>
      <w:szCs w:val="22"/>
    </w:rPr>
  </w:style>
  <w:style w:type="character" w:customStyle="1" w:styleId="60">
    <w:name w:val="標題 6 字元"/>
    <w:basedOn w:val="a0"/>
    <w:link w:val="6"/>
    <w:rsid w:val="00BC756C"/>
    <w:rPr>
      <w:rFonts w:eastAsia="新細明體"/>
      <w:b/>
      <w:sz w:val="20"/>
      <w:szCs w:val="20"/>
    </w:rPr>
  </w:style>
  <w:style w:type="character" w:styleId="af">
    <w:name w:val="page number"/>
    <w:basedOn w:val="a0"/>
    <w:rsid w:val="00BC756C"/>
  </w:style>
  <w:style w:type="paragraph" w:customStyle="1" w:styleId="af0">
    <w:name w:val="國中題目"/>
    <w:basedOn w:val="a"/>
    <w:rsid w:val="00BC756C"/>
    <w:pPr>
      <w:adjustRightInd w:val="0"/>
      <w:snapToGrid w:val="0"/>
    </w:pPr>
  </w:style>
  <w:style w:type="paragraph" w:customStyle="1" w:styleId="af1">
    <w:name w:val="國中答案"/>
    <w:basedOn w:val="a"/>
    <w:rsid w:val="00BC756C"/>
    <w:pPr>
      <w:adjustRightInd w:val="0"/>
      <w:snapToGrid w:val="0"/>
    </w:pPr>
    <w:rPr>
      <w:color w:val="0000FF"/>
    </w:rPr>
  </w:style>
  <w:style w:type="paragraph" w:customStyle="1" w:styleId="af2">
    <w:name w:val="國中詳解"/>
    <w:basedOn w:val="a"/>
    <w:rsid w:val="00BC756C"/>
    <w:pPr>
      <w:adjustRightInd w:val="0"/>
      <w:snapToGrid w:val="0"/>
    </w:pPr>
    <w:rPr>
      <w:color w:val="008000"/>
    </w:rPr>
  </w:style>
  <w:style w:type="table" w:styleId="af3">
    <w:name w:val="Table Grid"/>
    <w:basedOn w:val="a1"/>
    <w:uiPriority w:val="59"/>
    <w:rsid w:val="00BC756C"/>
    <w:rPr>
      <w:rFonts w:eastAsia="新細明體"/>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國小題目"/>
    <w:basedOn w:val="a"/>
    <w:link w:val="11"/>
    <w:rsid w:val="00BC756C"/>
    <w:pPr>
      <w:adjustRightInd w:val="0"/>
      <w:snapToGrid w:val="0"/>
    </w:pPr>
    <w:rPr>
      <w:rFonts w:eastAsia="標楷體"/>
      <w:kern w:val="2"/>
      <w:sz w:val="28"/>
    </w:rPr>
  </w:style>
  <w:style w:type="character" w:customStyle="1" w:styleId="11">
    <w:name w:val="國小題目 字元1"/>
    <w:link w:val="af4"/>
    <w:rsid w:val="00BC756C"/>
    <w:rPr>
      <w:rFonts w:eastAsia="標楷體"/>
      <w:kern w:val="2"/>
      <w:sz w:val="28"/>
    </w:rPr>
  </w:style>
  <w:style w:type="table" w:customStyle="1" w:styleId="21">
    <w:name w:val="表格格線2"/>
    <w:basedOn w:val="a1"/>
    <w:next w:val="af3"/>
    <w:uiPriority w:val="39"/>
    <w:rsid w:val="00BC756C"/>
    <w:pPr>
      <w:widowControl/>
    </w:pPr>
    <w:rPr>
      <w:rFonts w:ascii="Calibri" w:eastAsia="新細明體" w:hAnsi="Calibri" w:cs="Arial"/>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rsid w:val="00BC756C"/>
    <w:rPr>
      <w:sz w:val="18"/>
      <w:szCs w:val="18"/>
    </w:rPr>
  </w:style>
  <w:style w:type="paragraph" w:styleId="af6">
    <w:name w:val="annotation text"/>
    <w:basedOn w:val="a"/>
    <w:link w:val="af7"/>
    <w:rsid w:val="00BC756C"/>
    <w:rPr>
      <w:kern w:val="2"/>
    </w:rPr>
  </w:style>
  <w:style w:type="character" w:customStyle="1" w:styleId="af7">
    <w:name w:val="註解文字 字元"/>
    <w:basedOn w:val="a0"/>
    <w:link w:val="af6"/>
    <w:rsid w:val="00BC756C"/>
    <w:rPr>
      <w:rFonts w:eastAsia="新細明體"/>
      <w:kern w:val="2"/>
    </w:rPr>
  </w:style>
  <w:style w:type="paragraph" w:styleId="af8">
    <w:name w:val="annotation subject"/>
    <w:basedOn w:val="af6"/>
    <w:next w:val="af6"/>
    <w:link w:val="af9"/>
    <w:rsid w:val="00BC756C"/>
    <w:rPr>
      <w:b/>
      <w:bCs/>
    </w:rPr>
  </w:style>
  <w:style w:type="character" w:customStyle="1" w:styleId="af9">
    <w:name w:val="註解主旨 字元"/>
    <w:basedOn w:val="af7"/>
    <w:link w:val="af8"/>
    <w:rsid w:val="00BC756C"/>
    <w:rPr>
      <w:rFonts w:eastAsia="新細明體"/>
      <w:b/>
      <w:bCs/>
      <w:kern w:val="2"/>
    </w:rPr>
  </w:style>
  <w:style w:type="paragraph" w:styleId="afa">
    <w:name w:val="Balloon Text"/>
    <w:basedOn w:val="a"/>
    <w:link w:val="afb"/>
    <w:rsid w:val="00BC756C"/>
    <w:rPr>
      <w:rFonts w:ascii="Calibri Light" w:hAnsi="Calibri Light"/>
      <w:kern w:val="2"/>
      <w:sz w:val="18"/>
      <w:szCs w:val="18"/>
    </w:rPr>
  </w:style>
  <w:style w:type="character" w:customStyle="1" w:styleId="afb">
    <w:name w:val="註解方塊文字 字元"/>
    <w:basedOn w:val="a0"/>
    <w:link w:val="afa"/>
    <w:rsid w:val="00BC756C"/>
    <w:rPr>
      <w:rFonts w:ascii="Calibri Light" w:eastAsia="新細明體" w:hAnsi="Calibri Light"/>
      <w:kern w:val="2"/>
      <w:sz w:val="18"/>
      <w:szCs w:val="18"/>
    </w:rPr>
  </w:style>
  <w:style w:type="paragraph" w:customStyle="1" w:styleId="Default">
    <w:name w:val="Default"/>
    <w:rsid w:val="00BC756C"/>
    <w:pPr>
      <w:autoSpaceDE w:val="0"/>
      <w:autoSpaceDN w:val="0"/>
      <w:adjustRightInd w:val="0"/>
    </w:pPr>
    <w:rPr>
      <w:rFonts w:ascii="微軟正黑體" w:eastAsia="微軟正黑體" w:cs="微軟正黑體"/>
      <w:color w:val="000000"/>
    </w:rPr>
  </w:style>
  <w:style w:type="paragraph" w:customStyle="1" w:styleId="afc">
    <w:name w:val="表內文"/>
    <w:basedOn w:val="a"/>
    <w:rsid w:val="00BC756C"/>
    <w:pPr>
      <w:tabs>
        <w:tab w:val="left" w:pos="567"/>
      </w:tabs>
      <w:suppressAutoHyphens/>
      <w:overflowPunct w:val="0"/>
      <w:autoSpaceDN w:val="0"/>
      <w:spacing w:line="240" w:lineRule="atLeast"/>
      <w:jc w:val="center"/>
      <w:textAlignment w:val="baseline"/>
      <w:outlineLvl w:val="0"/>
    </w:pPr>
    <w:rPr>
      <w:rFonts w:eastAsia="標楷體"/>
      <w:kern w:val="3"/>
      <w:szCs w:val="20"/>
    </w:rPr>
  </w:style>
  <w:style w:type="numbering" w:customStyle="1" w:styleId="12">
    <w:name w:val="無清單1"/>
    <w:next w:val="a2"/>
    <w:semiHidden/>
    <w:rsid w:val="00BC756C"/>
  </w:style>
  <w:style w:type="character" w:styleId="afd">
    <w:name w:val="Hyperlink"/>
    <w:basedOn w:val="a0"/>
    <w:uiPriority w:val="99"/>
    <w:unhideWhenUsed/>
    <w:rsid w:val="00BC756C"/>
    <w:rPr>
      <w:color w:val="0000FF"/>
      <w:u w:val="single"/>
    </w:rPr>
  </w:style>
  <w:style w:type="paragraph" w:styleId="Web">
    <w:name w:val="Normal (Web)"/>
    <w:basedOn w:val="a"/>
    <w:rsid w:val="00BC756C"/>
    <w:pPr>
      <w:widowControl/>
      <w:spacing w:before="100" w:beforeAutospacing="1" w:after="100" w:afterAutospacing="1"/>
    </w:pPr>
    <w:rPr>
      <w:rFonts w:ascii="新細明體" w:hAnsi="新細明體" w:cs="新細明體"/>
    </w:rPr>
  </w:style>
  <w:style w:type="character" w:styleId="afe">
    <w:name w:val="Strong"/>
    <w:basedOn w:val="a0"/>
    <w:uiPriority w:val="22"/>
    <w:qFormat/>
    <w:rsid w:val="00BC756C"/>
    <w:rPr>
      <w:b/>
      <w:bCs/>
    </w:rPr>
  </w:style>
  <w:style w:type="character" w:customStyle="1" w:styleId="10">
    <w:name w:val="標題 1 字元"/>
    <w:basedOn w:val="a0"/>
    <w:link w:val="1"/>
    <w:rsid w:val="00BC756C"/>
    <w:rPr>
      <w:rFonts w:eastAsia="新細明體"/>
      <w:b/>
      <w:sz w:val="48"/>
      <w:szCs w:val="48"/>
    </w:rPr>
  </w:style>
  <w:style w:type="character" w:customStyle="1" w:styleId="a4">
    <w:name w:val="標題 字元"/>
    <w:basedOn w:val="a0"/>
    <w:link w:val="a3"/>
    <w:rsid w:val="00BC756C"/>
    <w:rPr>
      <w:rFonts w:eastAsia="新細明體"/>
      <w:b/>
      <w:sz w:val="72"/>
      <w:szCs w:val="72"/>
    </w:rPr>
  </w:style>
  <w:style w:type="character" w:customStyle="1" w:styleId="ac">
    <w:name w:val="副標題 字元"/>
    <w:basedOn w:val="a0"/>
    <w:link w:val="ab"/>
    <w:rsid w:val="00BC756C"/>
    <w:rPr>
      <w:rFonts w:ascii="Georgia" w:eastAsia="Georgia" w:hAnsi="Georgia" w:cs="Georgia"/>
      <w:i/>
      <w:color w:val="666666"/>
      <w:sz w:val="48"/>
      <w:szCs w:val="48"/>
    </w:rPr>
  </w:style>
  <w:style w:type="table" w:customStyle="1" w:styleId="31">
    <w:name w:val="3"/>
    <w:basedOn w:val="TableNormal0"/>
    <w:rsid w:val="00BC756C"/>
    <w:pPr>
      <w:contextualSpacing/>
    </w:pPr>
    <w:rPr>
      <w:rFonts w:ascii="Calibri" w:hAnsi="Calibri" w:cs="Calibri"/>
      <w:color w:val="000000"/>
    </w:rPr>
    <w:tblPr>
      <w:tblStyleRowBandSize w:val="1"/>
      <w:tblStyleColBandSize w:val="1"/>
      <w:tblCellMar>
        <w:left w:w="115" w:type="dxa"/>
        <w:right w:w="115" w:type="dxa"/>
      </w:tblCellMar>
    </w:tblPr>
  </w:style>
  <w:style w:type="table" w:customStyle="1" w:styleId="22">
    <w:name w:val="2"/>
    <w:basedOn w:val="TableNormal0"/>
    <w:rsid w:val="00BC756C"/>
    <w:pPr>
      <w:contextualSpacing/>
    </w:pPr>
    <w:rPr>
      <w:rFonts w:ascii="Calibri" w:hAnsi="Calibri" w:cs="Calibri"/>
      <w:color w:val="000000"/>
    </w:rPr>
    <w:tblPr>
      <w:tblStyleRowBandSize w:val="1"/>
      <w:tblStyleColBandSize w:val="1"/>
      <w:tblCellMar>
        <w:left w:w="115" w:type="dxa"/>
        <w:right w:w="115" w:type="dxa"/>
      </w:tblCellMar>
    </w:tblPr>
  </w:style>
  <w:style w:type="table" w:customStyle="1" w:styleId="13">
    <w:name w:val="1"/>
    <w:basedOn w:val="TableNormal0"/>
    <w:rsid w:val="00BC756C"/>
    <w:pPr>
      <w:contextualSpacing/>
    </w:pPr>
    <w:rPr>
      <w:rFonts w:ascii="Calibri" w:hAnsi="Calibri" w:cs="Calibri"/>
      <w:color w:val="000000"/>
    </w:rPr>
    <w:tblPr>
      <w:tblStyleRowBandSize w:val="1"/>
      <w:tblStyleColBandSize w:val="1"/>
      <w:tblCellMar>
        <w:left w:w="115" w:type="dxa"/>
        <w:right w:w="115" w:type="dxa"/>
      </w:tblCellMar>
    </w:tblPr>
  </w:style>
  <w:style w:type="character" w:customStyle="1" w:styleId="docssharedwiztogglelabeledlabeltext">
    <w:name w:val="docssharedwiztogglelabeledlabeltext"/>
    <w:basedOn w:val="a0"/>
    <w:rsid w:val="00BC756C"/>
  </w:style>
  <w:style w:type="character" w:customStyle="1" w:styleId="14">
    <w:name w:val="未解析的提及項目1"/>
    <w:basedOn w:val="a0"/>
    <w:uiPriority w:val="99"/>
    <w:semiHidden/>
    <w:unhideWhenUsed/>
    <w:rsid w:val="00BC756C"/>
    <w:rPr>
      <w:color w:val="605E5C"/>
      <w:shd w:val="clear" w:color="auto" w:fill="E1DFDD"/>
    </w:rPr>
  </w:style>
  <w:style w:type="table" w:customStyle="1" w:styleId="aff">
    <w:basedOn w:val="TableNormal0"/>
    <w:pPr>
      <w:widowControl/>
    </w:pPr>
    <w:rPr>
      <w:rFonts w:ascii="Calibri" w:eastAsia="Calibri" w:hAnsi="Calibri" w:cs="Calibri"/>
      <w:sz w:val="20"/>
      <w:szCs w:val="20"/>
    </w:rPr>
    <w:tblPr>
      <w:tblStyleRowBandSize w:val="1"/>
      <w:tblStyleColBandSize w:val="1"/>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15" w:type="dxa"/>
        <w:right w:w="115"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tblPr>
      <w:tblStyleRowBandSize w:val="1"/>
      <w:tblStyleColBandSize w:val="1"/>
      <w:tblCellMar>
        <w:left w:w="115" w:type="dxa"/>
        <w:right w:w="115"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left w:w="115" w:type="dxa"/>
        <w:right w:w="115" w:type="dxa"/>
      </w:tblCellMar>
    </w:tbl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table" w:customStyle="1" w:styleId="afff6">
    <w:basedOn w:val="TableNormal0"/>
    <w:tblPr>
      <w:tblStyleRowBandSize w:val="1"/>
      <w:tblStyleColBandSize w:val="1"/>
      <w:tblCellMar>
        <w:left w:w="115" w:type="dxa"/>
        <w:right w:w="115" w:type="dxa"/>
      </w:tblCellMar>
    </w:tbl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a">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b">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c">
    <w:basedOn w:val="TableNormal0"/>
    <w:tblPr>
      <w:tblStyleRowBandSize w:val="1"/>
      <w:tblStyleColBandSize w:val="1"/>
      <w:tblCellMar>
        <w:left w:w="115" w:type="dxa"/>
        <w:right w:w="115" w:type="dxa"/>
      </w:tblCellMar>
    </w:tblPr>
  </w:style>
  <w:style w:type="table" w:customStyle="1" w:styleId="afffd">
    <w:basedOn w:val="TableNormal0"/>
    <w:tblPr>
      <w:tblStyleRowBandSize w:val="1"/>
      <w:tblStyleColBandSize w:val="1"/>
      <w:tblCellMar>
        <w:left w:w="115" w:type="dxa"/>
        <w:right w:w="115" w:type="dxa"/>
      </w:tblCellMar>
    </w:tblPr>
  </w:style>
  <w:style w:type="table" w:customStyle="1" w:styleId="afffe">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f">
    <w:basedOn w:val="TableNormal0"/>
    <w:tblPr>
      <w:tblStyleRowBandSize w:val="1"/>
      <w:tblStyleColBandSize w:val="1"/>
      <w:tblCellMar>
        <w:left w:w="115" w:type="dxa"/>
        <w:right w:w="115" w:type="dxa"/>
      </w:tblCellMar>
    </w:tblPr>
  </w:style>
  <w:style w:type="table" w:customStyle="1" w:styleId="affff0">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f1">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f2">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f3">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f4">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f5">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f6">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f7">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f8">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f9">
    <w:basedOn w:val="TableNormal0"/>
    <w:pPr>
      <w:widowControl/>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ffa">
    <w:basedOn w:val="TableNormal0"/>
    <w:tblPr>
      <w:tblStyleRowBandSize w:val="1"/>
      <w:tblStyleColBandSize w:val="1"/>
      <w:tblCellMar>
        <w:left w:w="115" w:type="dxa"/>
        <w:right w:w="115" w:type="dxa"/>
      </w:tblCellMar>
    </w:tblPr>
  </w:style>
  <w:style w:type="table" w:customStyle="1" w:styleId="affffb">
    <w:basedOn w:val="TableNormal0"/>
    <w:tblPr>
      <w:tblStyleRowBandSize w:val="1"/>
      <w:tblStyleColBandSize w:val="1"/>
      <w:tblCellMar>
        <w:left w:w="28" w:type="dxa"/>
        <w:right w:w="28" w:type="dxa"/>
      </w:tblCellMar>
    </w:tblPr>
  </w:style>
  <w:style w:type="table" w:customStyle="1" w:styleId="affffc">
    <w:basedOn w:val="TableNormal0"/>
    <w:tblPr>
      <w:tblStyleRowBandSize w:val="1"/>
      <w:tblStyleColBandSize w:val="1"/>
      <w:tblCellMar>
        <w:left w:w="28" w:type="dxa"/>
        <w:right w:w="28" w:type="dxa"/>
      </w:tblCellMar>
    </w:tblPr>
  </w:style>
  <w:style w:type="table" w:customStyle="1" w:styleId="affffd">
    <w:basedOn w:val="TableNormal0"/>
    <w:tblPr>
      <w:tblStyleRowBandSize w:val="1"/>
      <w:tblStyleColBandSize w:val="1"/>
      <w:tblCellMar>
        <w:left w:w="28" w:type="dxa"/>
        <w:right w:w="28" w:type="dxa"/>
      </w:tblCellMar>
    </w:tblPr>
  </w:style>
  <w:style w:type="table" w:customStyle="1" w:styleId="affffe">
    <w:basedOn w:val="TableNormal0"/>
    <w:tblPr>
      <w:tblStyleRowBandSize w:val="1"/>
      <w:tblStyleColBandSize w:val="1"/>
      <w:tblCellMar>
        <w:left w:w="28" w:type="dxa"/>
        <w:right w:w="28" w:type="dxa"/>
      </w:tblCellMar>
    </w:tblPr>
  </w:style>
  <w:style w:type="table" w:customStyle="1" w:styleId="afffff">
    <w:basedOn w:val="TableNormal0"/>
    <w:tblPr>
      <w:tblStyleRowBandSize w:val="1"/>
      <w:tblStyleColBandSize w:val="1"/>
      <w:tblCellMar>
        <w:left w:w="28" w:type="dxa"/>
        <w:right w:w="28" w:type="dxa"/>
      </w:tblCellMar>
    </w:tblPr>
  </w:style>
  <w:style w:type="table" w:customStyle="1" w:styleId="afffff0">
    <w:basedOn w:val="TableNormal0"/>
    <w:tblPr>
      <w:tblStyleRowBandSize w:val="1"/>
      <w:tblStyleColBandSize w:val="1"/>
      <w:tblCellMar>
        <w:left w:w="28" w:type="dxa"/>
        <w:right w:w="28" w:type="dxa"/>
      </w:tblCellMar>
    </w:tblPr>
  </w:style>
  <w:style w:type="table" w:customStyle="1" w:styleId="afffff1">
    <w:basedOn w:val="TableNormal0"/>
    <w:tblPr>
      <w:tblStyleRowBandSize w:val="1"/>
      <w:tblStyleColBandSize w:val="1"/>
      <w:tblCellMar>
        <w:left w:w="28" w:type="dxa"/>
        <w:right w:w="28" w:type="dxa"/>
      </w:tblCellMar>
    </w:tblPr>
  </w:style>
  <w:style w:type="table" w:customStyle="1" w:styleId="afffff2">
    <w:basedOn w:val="TableNormal0"/>
    <w:tblPr>
      <w:tblStyleRowBandSize w:val="1"/>
      <w:tblStyleColBandSize w:val="1"/>
      <w:tblCellMar>
        <w:left w:w="115" w:type="dxa"/>
        <w:right w:w="115" w:type="dxa"/>
      </w:tblCellMar>
    </w:tblPr>
  </w:style>
  <w:style w:type="table" w:customStyle="1" w:styleId="afffff3">
    <w:basedOn w:val="TableNormal0"/>
    <w:tblPr>
      <w:tblStyleRowBandSize w:val="1"/>
      <w:tblStyleColBandSize w:val="1"/>
      <w:tblCellMar>
        <w:left w:w="115" w:type="dxa"/>
        <w:right w:w="115" w:type="dxa"/>
      </w:tblCellMar>
    </w:tblPr>
  </w:style>
  <w:style w:type="table" w:customStyle="1" w:styleId="afffff4">
    <w:basedOn w:val="TableNormal0"/>
    <w:tblPr>
      <w:tblStyleRowBandSize w:val="1"/>
      <w:tblStyleColBandSize w:val="1"/>
      <w:tblCellMar>
        <w:left w:w="115" w:type="dxa"/>
        <w:right w:w="115" w:type="dxa"/>
      </w:tblCellMar>
    </w:tblPr>
  </w:style>
  <w:style w:type="table" w:customStyle="1" w:styleId="afffff5">
    <w:basedOn w:val="TableNormal0"/>
    <w:tblPr>
      <w:tblStyleRowBandSize w:val="1"/>
      <w:tblStyleColBandSize w:val="1"/>
      <w:tblCellMar>
        <w:left w:w="115" w:type="dxa"/>
        <w:right w:w="115" w:type="dxa"/>
      </w:tblCellMar>
    </w:tblPr>
  </w:style>
  <w:style w:type="table" w:customStyle="1" w:styleId="afffff6">
    <w:basedOn w:val="TableNormal0"/>
    <w:tblPr>
      <w:tblStyleRowBandSize w:val="1"/>
      <w:tblStyleColBandSize w:val="1"/>
      <w:tblCellMar>
        <w:left w:w="115" w:type="dxa"/>
        <w:right w:w="115" w:type="dxa"/>
      </w:tblCellMar>
    </w:tblPr>
  </w:style>
  <w:style w:type="table" w:customStyle="1" w:styleId="afffff7">
    <w:basedOn w:val="TableNormal0"/>
    <w:tblPr>
      <w:tblStyleRowBandSize w:val="1"/>
      <w:tblStyleColBandSize w:val="1"/>
      <w:tblCellMar>
        <w:left w:w="115" w:type="dxa"/>
        <w:right w:w="115" w:type="dxa"/>
      </w:tblCellMar>
    </w:tblPr>
  </w:style>
  <w:style w:type="table" w:customStyle="1" w:styleId="afffff8">
    <w:basedOn w:val="TableNormal0"/>
    <w:tblPr>
      <w:tblStyleRowBandSize w:val="1"/>
      <w:tblStyleColBandSize w:val="1"/>
      <w:tblCellMar>
        <w:left w:w="115" w:type="dxa"/>
        <w:right w:w="115" w:type="dxa"/>
      </w:tblCellMar>
    </w:tblPr>
  </w:style>
  <w:style w:type="table" w:customStyle="1" w:styleId="afffff9">
    <w:basedOn w:val="TableNormal0"/>
    <w:tblPr>
      <w:tblStyleRowBandSize w:val="1"/>
      <w:tblStyleColBandSize w:val="1"/>
      <w:tblCellMar>
        <w:left w:w="115" w:type="dxa"/>
        <w:right w:w="115" w:type="dxa"/>
      </w:tblCellMar>
    </w:tblPr>
  </w:style>
  <w:style w:type="table" w:customStyle="1" w:styleId="afffffa">
    <w:basedOn w:val="TableNormal0"/>
    <w:tblPr>
      <w:tblStyleRowBandSize w:val="1"/>
      <w:tblStyleColBandSize w:val="1"/>
      <w:tblCellMar>
        <w:left w:w="115" w:type="dxa"/>
        <w:right w:w="115" w:type="dxa"/>
      </w:tblCellMar>
    </w:tblPr>
  </w:style>
  <w:style w:type="table" w:customStyle="1" w:styleId="afffffb">
    <w:basedOn w:val="TableNormal0"/>
    <w:tblPr>
      <w:tblStyleRowBandSize w:val="1"/>
      <w:tblStyleColBandSize w:val="1"/>
      <w:tblCellMar>
        <w:left w:w="115" w:type="dxa"/>
        <w:right w:w="115" w:type="dxa"/>
      </w:tblCellMar>
    </w:tblPr>
  </w:style>
  <w:style w:type="table" w:customStyle="1" w:styleId="afffffc">
    <w:basedOn w:val="TableNormal0"/>
    <w:tblPr>
      <w:tblStyleRowBandSize w:val="1"/>
      <w:tblStyleColBandSize w:val="1"/>
      <w:tblCellMar>
        <w:left w:w="115" w:type="dxa"/>
        <w:right w:w="115" w:type="dxa"/>
      </w:tblCellMar>
    </w:tblPr>
  </w:style>
  <w:style w:type="table" w:customStyle="1" w:styleId="afffffd">
    <w:basedOn w:val="TableNormal0"/>
    <w:tblPr>
      <w:tblStyleRowBandSize w:val="1"/>
      <w:tblStyleColBandSize w:val="1"/>
      <w:tblCellMar>
        <w:left w:w="115" w:type="dxa"/>
        <w:right w:w="115" w:type="dxa"/>
      </w:tblCellMar>
    </w:tblPr>
  </w:style>
  <w:style w:type="table" w:customStyle="1" w:styleId="afffffe">
    <w:basedOn w:val="TableNormal0"/>
    <w:tblPr>
      <w:tblStyleRowBandSize w:val="1"/>
      <w:tblStyleColBandSize w:val="1"/>
      <w:tblCellMar>
        <w:left w:w="115" w:type="dxa"/>
        <w:right w:w="115" w:type="dxa"/>
      </w:tblCellMar>
    </w:tblPr>
  </w:style>
  <w:style w:type="table" w:customStyle="1" w:styleId="affffff">
    <w:basedOn w:val="TableNormal0"/>
    <w:tblPr>
      <w:tblStyleRowBandSize w:val="1"/>
      <w:tblStyleColBandSize w:val="1"/>
      <w:tblCellMar>
        <w:left w:w="115" w:type="dxa"/>
        <w:right w:w="115" w:type="dxa"/>
      </w:tblCellMar>
    </w:tblPr>
  </w:style>
  <w:style w:type="table" w:customStyle="1" w:styleId="affffff0">
    <w:basedOn w:val="TableNormal0"/>
    <w:tblPr>
      <w:tblStyleRowBandSize w:val="1"/>
      <w:tblStyleColBandSize w:val="1"/>
      <w:tblCellMar>
        <w:left w:w="115" w:type="dxa"/>
        <w:right w:w="115" w:type="dxa"/>
      </w:tblCellMar>
    </w:tbl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 w:type="table" w:customStyle="1" w:styleId="afffffff3">
    <w:basedOn w:val="TableNormal0"/>
    <w:tblPr>
      <w:tblStyleRowBandSize w:val="1"/>
      <w:tblStyleColBandSize w:val="1"/>
      <w:tblCellMar>
        <w:left w:w="115" w:type="dxa"/>
        <w:right w:w="115" w:type="dxa"/>
      </w:tblCellMar>
    </w:tblPr>
  </w:style>
  <w:style w:type="table" w:customStyle="1" w:styleId="afffffff4">
    <w:basedOn w:val="TableNormal0"/>
    <w:tblPr>
      <w:tblStyleRowBandSize w:val="1"/>
      <w:tblStyleColBandSize w:val="1"/>
      <w:tblCellMar>
        <w:left w:w="115" w:type="dxa"/>
        <w:right w:w="115" w:type="dxa"/>
      </w:tblCellMar>
    </w:tblPr>
  </w:style>
  <w:style w:type="table" w:customStyle="1" w:styleId="afffffff5">
    <w:basedOn w:val="TableNormal0"/>
    <w:tblPr>
      <w:tblStyleRowBandSize w:val="1"/>
      <w:tblStyleColBandSize w:val="1"/>
      <w:tblCellMar>
        <w:left w:w="115" w:type="dxa"/>
        <w:right w:w="115" w:type="dxa"/>
      </w:tblCellMar>
    </w:tblPr>
  </w:style>
  <w:style w:type="table" w:customStyle="1" w:styleId="afffffff6">
    <w:basedOn w:val="TableNormal0"/>
    <w:tblPr>
      <w:tblStyleRowBandSize w:val="1"/>
      <w:tblStyleColBandSize w:val="1"/>
      <w:tblCellMar>
        <w:left w:w="115" w:type="dxa"/>
        <w:right w:w="115" w:type="dxa"/>
      </w:tblCellMar>
    </w:tblPr>
  </w:style>
  <w:style w:type="table" w:customStyle="1" w:styleId="afffffff7">
    <w:basedOn w:val="TableNormal0"/>
    <w:tblPr>
      <w:tblStyleRowBandSize w:val="1"/>
      <w:tblStyleColBandSize w:val="1"/>
      <w:tblCellMar>
        <w:left w:w="115" w:type="dxa"/>
        <w:right w:w="115" w:type="dxa"/>
      </w:tblCellMar>
    </w:tblPr>
  </w:style>
  <w:style w:type="table" w:customStyle="1" w:styleId="afffffff8">
    <w:basedOn w:val="TableNormal0"/>
    <w:tblPr>
      <w:tblStyleRowBandSize w:val="1"/>
      <w:tblStyleColBandSize w:val="1"/>
      <w:tblCellMar>
        <w:left w:w="115" w:type="dxa"/>
        <w:right w:w="115" w:type="dxa"/>
      </w:tblCellMar>
    </w:tblPr>
  </w:style>
  <w:style w:type="table" w:customStyle="1" w:styleId="afffffff9">
    <w:basedOn w:val="TableNormal0"/>
    <w:tblPr>
      <w:tblStyleRowBandSize w:val="1"/>
      <w:tblStyleColBandSize w:val="1"/>
      <w:tblCellMar>
        <w:left w:w="115" w:type="dxa"/>
        <w:right w:w="115" w:type="dxa"/>
      </w:tblCellMar>
    </w:tblPr>
  </w:style>
  <w:style w:type="table" w:customStyle="1" w:styleId="afffffffa">
    <w:basedOn w:val="TableNormal0"/>
    <w:tblPr>
      <w:tblStyleRowBandSize w:val="1"/>
      <w:tblStyleColBandSize w:val="1"/>
      <w:tblCellMar>
        <w:left w:w="115" w:type="dxa"/>
        <w:right w:w="115" w:type="dxa"/>
      </w:tblCellMar>
    </w:tblPr>
  </w:style>
  <w:style w:type="table" w:customStyle="1" w:styleId="afffffffb">
    <w:basedOn w:val="TableNormal0"/>
    <w:tblPr>
      <w:tblStyleRowBandSize w:val="1"/>
      <w:tblStyleColBandSize w:val="1"/>
      <w:tblCellMar>
        <w:left w:w="115" w:type="dxa"/>
        <w:right w:w="115" w:type="dxa"/>
      </w:tblCellMar>
    </w:tblPr>
  </w:style>
  <w:style w:type="table" w:customStyle="1" w:styleId="afffffffc">
    <w:basedOn w:val="TableNormal0"/>
    <w:tblPr>
      <w:tblStyleRowBandSize w:val="1"/>
      <w:tblStyleColBandSize w:val="1"/>
      <w:tblCellMar>
        <w:left w:w="115" w:type="dxa"/>
        <w:right w:w="115" w:type="dxa"/>
      </w:tblCellMar>
    </w:tblPr>
  </w:style>
  <w:style w:type="table" w:customStyle="1" w:styleId="afffffffd">
    <w:basedOn w:val="TableNormal0"/>
    <w:tblPr>
      <w:tblStyleRowBandSize w:val="1"/>
      <w:tblStyleColBandSize w:val="1"/>
      <w:tblCellMar>
        <w:left w:w="115" w:type="dxa"/>
        <w:right w:w="115" w:type="dxa"/>
      </w:tblCellMar>
    </w:tblPr>
  </w:style>
  <w:style w:type="table" w:customStyle="1" w:styleId="afffffffe">
    <w:basedOn w:val="TableNormal0"/>
    <w:tblPr>
      <w:tblStyleRowBandSize w:val="1"/>
      <w:tblStyleColBandSize w:val="1"/>
      <w:tblCellMar>
        <w:left w:w="115" w:type="dxa"/>
        <w:right w:w="115" w:type="dxa"/>
      </w:tblCellMar>
    </w:tblPr>
  </w:style>
  <w:style w:type="table" w:customStyle="1" w:styleId="affffffff">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hyperlink" Target="https://nit.immigration.gov.tw/Multicultural?page=2"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yperlink" Target="https://zh.wikipedia.org/wiki/%E8%A1%A8%E6%BC%94%E8%89%BA%E6%9C%AF"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reurl.cc/5r4k5R" TargetMode="External"/><Relationship Id="rId25" Type="http://schemas.openxmlformats.org/officeDocument/2006/relationships/hyperlink" Target="https://www.gomyanmartours.com/myanmar-puppetry/" TargetMode="External"/><Relationship Id="rId2" Type="http://schemas.openxmlformats.org/officeDocument/2006/relationships/numbering" Target="numbering.xml"/><Relationship Id="rId16" Type="http://schemas.openxmlformats.org/officeDocument/2006/relationships/hyperlink" Target="https://children.moc.gov.tw/calture_list" TargetMode="External"/><Relationship Id="rId20" Type="http://schemas.openxmlformats.org/officeDocument/2006/relationships/hyperlink" Target="https://zh.wikipedia.org/wiki/%E6%96%87%E5%AD%B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pYA_IjPm7oM" TargetMode="External"/><Relationship Id="rId24" Type="http://schemas.openxmlformats.org/officeDocument/2006/relationships/hyperlink" Target="https://www.travelvui.com/taiwan/taipei/taiwanese-glove-puppets-budaixi/" TargetMode="External"/><Relationship Id="rId5" Type="http://schemas.openxmlformats.org/officeDocument/2006/relationships/webSettings" Target="webSettings.xml"/><Relationship Id="rId15" Type="http://schemas.openxmlformats.org/officeDocument/2006/relationships/hyperlink" Target="http://taoyuanminnan.com.tw/minnan/" TargetMode="External"/><Relationship Id="rId23" Type="http://schemas.openxmlformats.org/officeDocument/2006/relationships/hyperlink" Target="http://library.taiwanschoolnet.org/gsh2015/gsh7963/Taiwance_opera.html"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zh.wikipedia.org/wiki/%E6%96%87%E5%8C%96"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s://zh.wikipedia.org/wiki/%E8%A6%96%E8%A6%BA%E8%97%9D%E8%A1%93"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PdTeRwZFC6WmwNUzsiDMld/eag==">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176</Pages>
  <Words>17379</Words>
  <Characters>99065</Characters>
  <Application>Microsoft Office Word</Application>
  <DocSecurity>0</DocSecurity>
  <Lines>825</Lines>
  <Paragraphs>232</Paragraphs>
  <ScaleCrop>false</ScaleCrop>
  <Company/>
  <LinksUpToDate>false</LinksUpToDate>
  <CharactersWithSpaces>116212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國中科</dc:creator>
  <cp:lastModifiedBy>ws</cp:lastModifiedBy>
  <cp:revision>2</cp:revision>
  <dcterms:created xsi:type="dcterms:W3CDTF">2022-01-19T08:35:00Z</dcterms:created>
  <dcterms:modified xsi:type="dcterms:W3CDTF">2022-06-15T09:51:00Z</dcterms:modified>
</cp:coreProperties>
</file>